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FC6" w:rsidRPr="00855638" w:rsidRDefault="00063FC6" w:rsidP="00063FC6">
      <w:pPr>
        <w:autoSpaceDE w:val="0"/>
        <w:autoSpaceDN w:val="0"/>
        <w:adjustRightInd w:val="0"/>
        <w:ind w:left="0" w:firstLine="0"/>
        <w:jc w:val="right"/>
        <w:outlineLvl w:val="0"/>
        <w:rPr>
          <w:sz w:val="28"/>
          <w:szCs w:val="28"/>
        </w:rPr>
      </w:pPr>
      <w:r w:rsidRPr="00855638">
        <w:rPr>
          <w:sz w:val="28"/>
          <w:szCs w:val="28"/>
        </w:rPr>
        <w:t>Проект</w:t>
      </w: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jc w:val="center"/>
        <w:outlineLvl w:val="0"/>
        <w:rPr>
          <w:b/>
          <w:sz w:val="28"/>
          <w:szCs w:val="28"/>
        </w:rPr>
      </w:pPr>
      <w:r w:rsidRPr="00855638">
        <w:rPr>
          <w:b/>
          <w:sz w:val="28"/>
          <w:szCs w:val="28"/>
        </w:rPr>
        <w:t>ПОСТАНОВЛЕНИЕ</w:t>
      </w:r>
    </w:p>
    <w:p w:rsidR="00063FC6" w:rsidRPr="00855638" w:rsidRDefault="00063FC6" w:rsidP="00063FC6">
      <w:pPr>
        <w:autoSpaceDE w:val="0"/>
        <w:autoSpaceDN w:val="0"/>
        <w:adjustRightInd w:val="0"/>
        <w:ind w:left="0" w:firstLine="0"/>
        <w:jc w:val="center"/>
        <w:outlineLvl w:val="0"/>
        <w:rPr>
          <w:b/>
          <w:sz w:val="28"/>
          <w:szCs w:val="28"/>
        </w:rPr>
      </w:pPr>
      <w:r w:rsidRPr="00855638">
        <w:rPr>
          <w:b/>
          <w:sz w:val="28"/>
          <w:szCs w:val="28"/>
        </w:rPr>
        <w:t>ПРАВИТЕЛЬСТВА РЕСПУБЛИКИ КОМИ</w:t>
      </w:r>
    </w:p>
    <w:p w:rsidR="00063FC6" w:rsidRPr="00855638" w:rsidRDefault="00063FC6" w:rsidP="00063FC6">
      <w:pPr>
        <w:autoSpaceDE w:val="0"/>
        <w:autoSpaceDN w:val="0"/>
        <w:adjustRightInd w:val="0"/>
        <w:ind w:left="0" w:firstLine="0"/>
        <w:jc w:val="center"/>
        <w:outlineLvl w:val="0"/>
        <w:rPr>
          <w:b/>
          <w:sz w:val="28"/>
          <w:szCs w:val="28"/>
        </w:rPr>
      </w:pPr>
      <w:r w:rsidRPr="00855638">
        <w:rPr>
          <w:b/>
          <w:sz w:val="28"/>
          <w:szCs w:val="28"/>
        </w:rPr>
        <w:t>О ВНЕСЕНИИ ИЗМЕНЕНИЙ В ПОСТАНОВЛЕНИЕ</w:t>
      </w:r>
    </w:p>
    <w:p w:rsidR="00063FC6" w:rsidRPr="00855638" w:rsidRDefault="00063FC6" w:rsidP="00063FC6">
      <w:pPr>
        <w:autoSpaceDE w:val="0"/>
        <w:autoSpaceDN w:val="0"/>
        <w:adjustRightInd w:val="0"/>
        <w:ind w:left="0" w:firstLine="0"/>
        <w:jc w:val="center"/>
        <w:outlineLvl w:val="0"/>
        <w:rPr>
          <w:b/>
          <w:sz w:val="28"/>
          <w:szCs w:val="28"/>
        </w:rPr>
      </w:pPr>
      <w:r w:rsidRPr="00855638">
        <w:rPr>
          <w:b/>
          <w:sz w:val="28"/>
          <w:szCs w:val="28"/>
        </w:rPr>
        <w:t>ПРАВИТЕЛЬСТВА РЕСПУБЛИКИ КОМИ ОТ 30 ДЕКАБРЯ</w:t>
      </w:r>
    </w:p>
    <w:p w:rsidR="00063FC6" w:rsidRPr="00855638" w:rsidRDefault="00063FC6" w:rsidP="00063FC6">
      <w:pPr>
        <w:autoSpaceDE w:val="0"/>
        <w:autoSpaceDN w:val="0"/>
        <w:adjustRightInd w:val="0"/>
        <w:ind w:left="0" w:firstLine="0"/>
        <w:jc w:val="center"/>
        <w:outlineLvl w:val="0"/>
        <w:rPr>
          <w:b/>
          <w:sz w:val="28"/>
          <w:szCs w:val="28"/>
        </w:rPr>
      </w:pPr>
      <w:r w:rsidRPr="00855638">
        <w:rPr>
          <w:b/>
          <w:sz w:val="28"/>
          <w:szCs w:val="28"/>
        </w:rPr>
        <w:t>2011 Г</w:t>
      </w:r>
      <w:r>
        <w:rPr>
          <w:b/>
          <w:sz w:val="28"/>
          <w:szCs w:val="28"/>
        </w:rPr>
        <w:t>.</w:t>
      </w:r>
      <w:r w:rsidRPr="00855638">
        <w:rPr>
          <w:b/>
          <w:sz w:val="28"/>
          <w:szCs w:val="28"/>
        </w:rPr>
        <w:t xml:space="preserve"> № 651  «ОБ УТВЕРЖДЕНИИ ГОСУДАРСТВЕННОЙ ПРОГРАММЫ РЕСПУБЛИКИ КОМИ «КУЛЬТУРА РЕСПУБЛИКИ КОМИ»</w:t>
      </w: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jc w:val="center"/>
        <w:outlineLvl w:val="0"/>
        <w:rPr>
          <w:sz w:val="28"/>
          <w:szCs w:val="28"/>
        </w:rPr>
      </w:pPr>
      <w:r w:rsidRPr="00855638">
        <w:rPr>
          <w:sz w:val="28"/>
          <w:szCs w:val="28"/>
        </w:rPr>
        <w:t>________________201</w:t>
      </w:r>
      <w:r>
        <w:rPr>
          <w:sz w:val="28"/>
          <w:szCs w:val="28"/>
        </w:rPr>
        <w:t>4</w:t>
      </w:r>
      <w:r w:rsidRPr="00855638">
        <w:rPr>
          <w:sz w:val="28"/>
          <w:szCs w:val="28"/>
        </w:rPr>
        <w:t xml:space="preserve"> г.                             №____________</w:t>
      </w: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jc w:val="center"/>
        <w:outlineLvl w:val="0"/>
        <w:rPr>
          <w:sz w:val="28"/>
          <w:szCs w:val="28"/>
        </w:rPr>
      </w:pPr>
      <w:r w:rsidRPr="00855638">
        <w:rPr>
          <w:sz w:val="28"/>
          <w:szCs w:val="28"/>
        </w:rPr>
        <w:t>г. Сыктывкар</w:t>
      </w: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426"/>
        <w:outlineLvl w:val="0"/>
        <w:rPr>
          <w:sz w:val="28"/>
          <w:szCs w:val="28"/>
        </w:rPr>
      </w:pPr>
      <w:r w:rsidRPr="00855638">
        <w:rPr>
          <w:sz w:val="28"/>
          <w:szCs w:val="28"/>
        </w:rPr>
        <w:t>Правительство Республики Коми постановляет:</w:t>
      </w:r>
    </w:p>
    <w:p w:rsidR="00063FC6" w:rsidRPr="00855638" w:rsidRDefault="00063FC6" w:rsidP="00063FC6">
      <w:pPr>
        <w:autoSpaceDE w:val="0"/>
        <w:autoSpaceDN w:val="0"/>
        <w:adjustRightInd w:val="0"/>
        <w:ind w:left="0" w:firstLine="426"/>
        <w:outlineLvl w:val="0"/>
        <w:rPr>
          <w:sz w:val="28"/>
          <w:szCs w:val="28"/>
        </w:rPr>
      </w:pPr>
      <w:r w:rsidRPr="00855638">
        <w:rPr>
          <w:sz w:val="28"/>
          <w:szCs w:val="28"/>
        </w:rPr>
        <w:t>1. Внести в постановление Правительства Республики Коми от 30 декабря 2011 г. № 651 «Об утверждении государственной программы Республики Коми  «Культура Республики Коми» изменения согласно приложениям № 1</w:t>
      </w:r>
      <w:r>
        <w:rPr>
          <w:sz w:val="28"/>
          <w:szCs w:val="28"/>
        </w:rPr>
        <w:t xml:space="preserve"> </w:t>
      </w:r>
      <w:r w:rsidRPr="00855638">
        <w:rPr>
          <w:sz w:val="28"/>
          <w:szCs w:val="28"/>
        </w:rPr>
        <w:t>и № 2</w:t>
      </w:r>
      <w:r>
        <w:rPr>
          <w:sz w:val="28"/>
          <w:szCs w:val="28"/>
        </w:rPr>
        <w:t xml:space="preserve"> (далее-изменения)</w:t>
      </w:r>
      <w:r w:rsidRPr="00855638">
        <w:rPr>
          <w:sz w:val="28"/>
          <w:szCs w:val="28"/>
        </w:rPr>
        <w:t>.</w:t>
      </w:r>
    </w:p>
    <w:p w:rsidR="00063FC6" w:rsidRPr="00855638" w:rsidRDefault="00063FC6" w:rsidP="00063FC6">
      <w:pPr>
        <w:pStyle w:val="ConsNormal"/>
        <w:widowControl/>
        <w:ind w:right="0" w:firstLine="426"/>
        <w:jc w:val="both"/>
        <w:rPr>
          <w:rFonts w:ascii="Times New Roman" w:hAnsi="Times New Roman"/>
          <w:sz w:val="28"/>
        </w:rPr>
      </w:pPr>
      <w:r w:rsidRPr="00855638">
        <w:rPr>
          <w:rFonts w:ascii="Times New Roman" w:hAnsi="Times New Roman"/>
          <w:sz w:val="28"/>
          <w:szCs w:val="28"/>
        </w:rPr>
        <w:t xml:space="preserve">2. </w:t>
      </w:r>
      <w:r>
        <w:rPr>
          <w:rFonts w:ascii="Times New Roman" w:hAnsi="Times New Roman"/>
          <w:sz w:val="28"/>
          <w:szCs w:val="28"/>
        </w:rPr>
        <w:t xml:space="preserve">Настоящее постановление вступает в силу </w:t>
      </w:r>
      <w:r w:rsidRPr="00855638">
        <w:rPr>
          <w:rFonts w:ascii="Times New Roman" w:hAnsi="Times New Roman"/>
          <w:sz w:val="28"/>
        </w:rPr>
        <w:t>с 1 января 201</w:t>
      </w:r>
      <w:r>
        <w:rPr>
          <w:rFonts w:ascii="Times New Roman" w:hAnsi="Times New Roman"/>
          <w:sz w:val="28"/>
        </w:rPr>
        <w:t>5</w:t>
      </w:r>
      <w:r w:rsidRPr="00855638">
        <w:rPr>
          <w:rFonts w:ascii="Times New Roman" w:hAnsi="Times New Roman"/>
          <w:sz w:val="28"/>
        </w:rPr>
        <w:t xml:space="preserve"> г.</w:t>
      </w:r>
    </w:p>
    <w:p w:rsidR="00063FC6" w:rsidRPr="00855638" w:rsidRDefault="00063FC6" w:rsidP="00063FC6">
      <w:pPr>
        <w:autoSpaceDE w:val="0"/>
        <w:autoSpaceDN w:val="0"/>
        <w:adjustRightInd w:val="0"/>
        <w:ind w:left="0" w:firstLine="426"/>
        <w:outlineLvl w:val="0"/>
        <w:rPr>
          <w:sz w:val="28"/>
          <w:szCs w:val="28"/>
        </w:rPr>
      </w:pP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jc w:val="center"/>
        <w:outlineLvl w:val="0"/>
        <w:rPr>
          <w:sz w:val="28"/>
          <w:szCs w:val="28"/>
        </w:rPr>
      </w:pPr>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0"/>
        <w:outlineLvl w:val="0"/>
        <w:rPr>
          <w:sz w:val="28"/>
          <w:szCs w:val="28"/>
        </w:rPr>
      </w:pPr>
      <w:r w:rsidRPr="00855638">
        <w:rPr>
          <w:sz w:val="28"/>
          <w:szCs w:val="28"/>
        </w:rPr>
        <w:t xml:space="preserve">Глава Республики Коми                                                                         В. </w:t>
      </w:r>
      <w:proofErr w:type="spellStart"/>
      <w:r w:rsidRPr="00855638">
        <w:rPr>
          <w:sz w:val="28"/>
          <w:szCs w:val="28"/>
        </w:rPr>
        <w:t>Гайзер</w:t>
      </w:r>
      <w:proofErr w:type="spellEnd"/>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0"/>
        <w:outlineLvl w:val="0"/>
        <w:rPr>
          <w:sz w:val="28"/>
          <w:szCs w:val="28"/>
        </w:rPr>
      </w:pPr>
      <w:proofErr w:type="spellStart"/>
      <w:r>
        <w:rPr>
          <w:sz w:val="28"/>
          <w:szCs w:val="28"/>
        </w:rPr>
        <w:t>И.о</w:t>
      </w:r>
      <w:proofErr w:type="spellEnd"/>
      <w:r>
        <w:rPr>
          <w:sz w:val="28"/>
          <w:szCs w:val="28"/>
        </w:rPr>
        <w:t>. м</w:t>
      </w:r>
      <w:r w:rsidRPr="00855638">
        <w:rPr>
          <w:sz w:val="28"/>
          <w:szCs w:val="28"/>
        </w:rPr>
        <w:t>инистр</w:t>
      </w:r>
      <w:r>
        <w:rPr>
          <w:sz w:val="28"/>
          <w:szCs w:val="28"/>
        </w:rPr>
        <w:t>а</w:t>
      </w:r>
      <w:r w:rsidRPr="00855638">
        <w:rPr>
          <w:sz w:val="28"/>
          <w:szCs w:val="28"/>
        </w:rPr>
        <w:t xml:space="preserve"> культуры</w:t>
      </w:r>
    </w:p>
    <w:p w:rsidR="00063FC6" w:rsidRDefault="00063FC6" w:rsidP="00063FC6">
      <w:pPr>
        <w:autoSpaceDE w:val="0"/>
        <w:autoSpaceDN w:val="0"/>
        <w:adjustRightInd w:val="0"/>
        <w:ind w:left="0" w:firstLine="0"/>
        <w:outlineLvl w:val="0"/>
        <w:rPr>
          <w:sz w:val="28"/>
          <w:szCs w:val="28"/>
        </w:rPr>
      </w:pPr>
      <w:r w:rsidRPr="00855638">
        <w:rPr>
          <w:sz w:val="28"/>
          <w:szCs w:val="28"/>
        </w:rPr>
        <w:t xml:space="preserve">Республики Коми                                                                              </w:t>
      </w:r>
      <w:r>
        <w:rPr>
          <w:sz w:val="28"/>
          <w:szCs w:val="28"/>
        </w:rPr>
        <w:t>М. Андреева</w:t>
      </w:r>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0"/>
        <w:outlineLvl w:val="0"/>
        <w:rPr>
          <w:sz w:val="28"/>
          <w:szCs w:val="28"/>
        </w:rPr>
      </w:pPr>
      <w:r w:rsidRPr="00855638">
        <w:rPr>
          <w:sz w:val="28"/>
          <w:szCs w:val="28"/>
        </w:rPr>
        <w:t>«____»_______________201</w:t>
      </w:r>
      <w:r>
        <w:rPr>
          <w:sz w:val="28"/>
          <w:szCs w:val="28"/>
        </w:rPr>
        <w:t>4</w:t>
      </w:r>
      <w:r w:rsidRPr="00855638">
        <w:rPr>
          <w:sz w:val="28"/>
          <w:szCs w:val="28"/>
        </w:rPr>
        <w:t xml:space="preserve"> г</w:t>
      </w:r>
      <w:r>
        <w:rPr>
          <w:sz w:val="28"/>
          <w:szCs w:val="28"/>
        </w:rPr>
        <w:t>.</w:t>
      </w:r>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Default="00063FC6" w:rsidP="00063FC6">
      <w:pPr>
        <w:autoSpaceDE w:val="0"/>
        <w:autoSpaceDN w:val="0"/>
        <w:adjustRightInd w:val="0"/>
        <w:ind w:left="0" w:firstLine="0"/>
        <w:jc w:val="right"/>
        <w:outlineLvl w:val="0"/>
        <w:rPr>
          <w:sz w:val="28"/>
          <w:szCs w:val="28"/>
        </w:rPr>
      </w:pPr>
    </w:p>
    <w:p w:rsidR="00063FC6" w:rsidRPr="00855638" w:rsidRDefault="00063FC6" w:rsidP="00063FC6">
      <w:pPr>
        <w:autoSpaceDE w:val="0"/>
        <w:autoSpaceDN w:val="0"/>
        <w:adjustRightInd w:val="0"/>
        <w:ind w:left="0" w:firstLine="0"/>
        <w:jc w:val="right"/>
        <w:outlineLvl w:val="0"/>
        <w:rPr>
          <w:sz w:val="28"/>
          <w:szCs w:val="28"/>
        </w:rPr>
      </w:pPr>
      <w:r w:rsidRPr="00855638">
        <w:rPr>
          <w:sz w:val="28"/>
          <w:szCs w:val="28"/>
        </w:rPr>
        <w:t xml:space="preserve">Приложение </w:t>
      </w:r>
    </w:p>
    <w:p w:rsidR="00063FC6" w:rsidRPr="00855638" w:rsidRDefault="00063FC6" w:rsidP="00063FC6">
      <w:pPr>
        <w:autoSpaceDE w:val="0"/>
        <w:autoSpaceDN w:val="0"/>
        <w:adjustRightInd w:val="0"/>
        <w:ind w:left="0" w:firstLine="0"/>
        <w:jc w:val="right"/>
        <w:outlineLvl w:val="0"/>
        <w:rPr>
          <w:sz w:val="28"/>
          <w:szCs w:val="28"/>
        </w:rPr>
      </w:pPr>
      <w:r w:rsidRPr="00855638">
        <w:rPr>
          <w:sz w:val="28"/>
          <w:szCs w:val="28"/>
        </w:rPr>
        <w:t>к постановлению</w:t>
      </w:r>
    </w:p>
    <w:p w:rsidR="00063FC6" w:rsidRPr="00855638" w:rsidRDefault="00063FC6" w:rsidP="00063FC6">
      <w:pPr>
        <w:autoSpaceDE w:val="0"/>
        <w:autoSpaceDN w:val="0"/>
        <w:adjustRightInd w:val="0"/>
        <w:ind w:left="0" w:firstLine="0"/>
        <w:jc w:val="right"/>
        <w:outlineLvl w:val="0"/>
        <w:rPr>
          <w:sz w:val="28"/>
          <w:szCs w:val="28"/>
        </w:rPr>
      </w:pPr>
      <w:r w:rsidRPr="00855638">
        <w:rPr>
          <w:sz w:val="28"/>
          <w:szCs w:val="28"/>
        </w:rPr>
        <w:t>Правительства Республики Коми</w:t>
      </w:r>
    </w:p>
    <w:p w:rsidR="00063FC6" w:rsidRPr="00855638" w:rsidRDefault="00063FC6" w:rsidP="00063FC6">
      <w:pPr>
        <w:autoSpaceDE w:val="0"/>
        <w:autoSpaceDN w:val="0"/>
        <w:adjustRightInd w:val="0"/>
        <w:ind w:left="0" w:firstLine="0"/>
        <w:jc w:val="right"/>
        <w:outlineLvl w:val="0"/>
        <w:rPr>
          <w:sz w:val="28"/>
          <w:szCs w:val="28"/>
        </w:rPr>
      </w:pPr>
      <w:r w:rsidRPr="00855638">
        <w:rPr>
          <w:sz w:val="28"/>
          <w:szCs w:val="28"/>
        </w:rPr>
        <w:t>от «___»________ 201</w:t>
      </w:r>
      <w:r>
        <w:rPr>
          <w:sz w:val="28"/>
          <w:szCs w:val="28"/>
        </w:rPr>
        <w:t>4</w:t>
      </w:r>
      <w:r w:rsidRPr="00855638">
        <w:rPr>
          <w:sz w:val="28"/>
          <w:szCs w:val="28"/>
        </w:rPr>
        <w:t xml:space="preserve"> г. №_______</w:t>
      </w:r>
    </w:p>
    <w:p w:rsidR="00063FC6" w:rsidRPr="00855638" w:rsidRDefault="00063FC6" w:rsidP="00063FC6">
      <w:pPr>
        <w:autoSpaceDE w:val="0"/>
        <w:autoSpaceDN w:val="0"/>
        <w:adjustRightInd w:val="0"/>
        <w:ind w:left="0" w:firstLine="0"/>
        <w:outlineLvl w:val="0"/>
        <w:rPr>
          <w:sz w:val="28"/>
          <w:szCs w:val="28"/>
        </w:rPr>
      </w:pPr>
    </w:p>
    <w:p w:rsidR="00063FC6" w:rsidRPr="00855638" w:rsidRDefault="00063FC6" w:rsidP="00063FC6">
      <w:pPr>
        <w:autoSpaceDE w:val="0"/>
        <w:autoSpaceDN w:val="0"/>
        <w:adjustRightInd w:val="0"/>
        <w:ind w:left="0" w:firstLine="0"/>
        <w:jc w:val="center"/>
        <w:outlineLvl w:val="0"/>
        <w:rPr>
          <w:caps/>
          <w:sz w:val="28"/>
          <w:szCs w:val="28"/>
        </w:rPr>
      </w:pPr>
      <w:r w:rsidRPr="00855638">
        <w:rPr>
          <w:caps/>
          <w:sz w:val="28"/>
          <w:szCs w:val="28"/>
        </w:rPr>
        <w:t>ИЗМЕНЕНИЯ,</w:t>
      </w:r>
    </w:p>
    <w:p w:rsidR="00063FC6" w:rsidRPr="00855638" w:rsidRDefault="00063FC6" w:rsidP="00063FC6">
      <w:pPr>
        <w:autoSpaceDE w:val="0"/>
        <w:autoSpaceDN w:val="0"/>
        <w:adjustRightInd w:val="0"/>
        <w:ind w:left="0" w:firstLine="0"/>
        <w:jc w:val="center"/>
        <w:outlineLvl w:val="0"/>
        <w:rPr>
          <w:caps/>
          <w:sz w:val="28"/>
          <w:szCs w:val="28"/>
        </w:rPr>
      </w:pPr>
      <w:r w:rsidRPr="00855638">
        <w:rPr>
          <w:caps/>
          <w:sz w:val="28"/>
          <w:szCs w:val="28"/>
        </w:rPr>
        <w:t>вносимые в постановление Правительства Республики Коми  от 30 декабря 2011 г. № 651 «Об утверждении государственной программы Республики Коми  «Культура Республики Коми»</w:t>
      </w:r>
    </w:p>
    <w:p w:rsidR="00063FC6" w:rsidRPr="00855638" w:rsidRDefault="00063FC6" w:rsidP="00063FC6">
      <w:pPr>
        <w:autoSpaceDE w:val="0"/>
        <w:autoSpaceDN w:val="0"/>
        <w:adjustRightInd w:val="0"/>
        <w:ind w:left="0" w:firstLine="0"/>
        <w:jc w:val="center"/>
        <w:outlineLvl w:val="0"/>
        <w:rPr>
          <w:caps/>
          <w:sz w:val="28"/>
          <w:szCs w:val="28"/>
        </w:rPr>
      </w:pPr>
    </w:p>
    <w:p w:rsidR="00063FC6" w:rsidRPr="00855638" w:rsidRDefault="00063FC6" w:rsidP="00063FC6">
      <w:pPr>
        <w:tabs>
          <w:tab w:val="left" w:pos="426"/>
        </w:tabs>
        <w:autoSpaceDE w:val="0"/>
        <w:autoSpaceDN w:val="0"/>
        <w:adjustRightInd w:val="0"/>
        <w:ind w:left="0" w:firstLine="426"/>
        <w:outlineLvl w:val="0"/>
        <w:rPr>
          <w:sz w:val="28"/>
          <w:szCs w:val="28"/>
        </w:rPr>
      </w:pPr>
      <w:r w:rsidRPr="00855638">
        <w:rPr>
          <w:sz w:val="28"/>
          <w:szCs w:val="28"/>
        </w:rPr>
        <w:t xml:space="preserve">В </w:t>
      </w:r>
      <w:hyperlink r:id="rId8" w:history="1">
        <w:r w:rsidRPr="00855638">
          <w:rPr>
            <w:sz w:val="28"/>
            <w:szCs w:val="28"/>
          </w:rPr>
          <w:t>постановлении</w:t>
        </w:r>
      </w:hyperlink>
      <w:r w:rsidRPr="00855638">
        <w:rPr>
          <w:sz w:val="28"/>
          <w:szCs w:val="28"/>
        </w:rPr>
        <w:t xml:space="preserve"> Правительства Республики Коми от 30  декабря 2011 г. № 651 «Об утверждении государственной программы Республики Коми  «Культура Республики Коми»:</w:t>
      </w:r>
    </w:p>
    <w:p w:rsidR="00063FC6" w:rsidRPr="00855638" w:rsidRDefault="00063FC6" w:rsidP="00063FC6">
      <w:pPr>
        <w:autoSpaceDE w:val="0"/>
        <w:autoSpaceDN w:val="0"/>
        <w:adjustRightInd w:val="0"/>
        <w:ind w:left="0" w:firstLine="426"/>
        <w:rPr>
          <w:sz w:val="28"/>
          <w:szCs w:val="28"/>
        </w:rPr>
      </w:pPr>
      <w:r w:rsidRPr="00F727A5">
        <w:rPr>
          <w:rFonts w:eastAsia="Calibri"/>
          <w:sz w:val="28"/>
          <w:szCs w:val="28"/>
          <w:lang w:eastAsia="en-US"/>
        </w:rPr>
        <w:t xml:space="preserve">1. </w:t>
      </w:r>
      <w:r w:rsidRPr="00855638">
        <w:rPr>
          <w:sz w:val="28"/>
          <w:szCs w:val="28"/>
        </w:rPr>
        <w:t xml:space="preserve">В государственной </w:t>
      </w:r>
      <w:hyperlink r:id="rId9" w:history="1">
        <w:r w:rsidRPr="00855638">
          <w:rPr>
            <w:sz w:val="28"/>
            <w:szCs w:val="28"/>
          </w:rPr>
          <w:t>программе</w:t>
        </w:r>
      </w:hyperlink>
      <w:r w:rsidRPr="00855638">
        <w:rPr>
          <w:sz w:val="28"/>
          <w:szCs w:val="28"/>
        </w:rPr>
        <w:t xml:space="preserve"> Республики Коми «Культура Республики Коми», утвержденной постановлением (приложение), (далее - Программа):</w:t>
      </w:r>
    </w:p>
    <w:p w:rsidR="00063FC6" w:rsidRPr="00855638" w:rsidRDefault="00063FC6" w:rsidP="00063FC6">
      <w:pPr>
        <w:pStyle w:val="1"/>
        <w:autoSpaceDE w:val="0"/>
        <w:autoSpaceDN w:val="0"/>
        <w:adjustRightInd w:val="0"/>
        <w:ind w:left="0" w:firstLine="426"/>
        <w:outlineLvl w:val="0"/>
        <w:rPr>
          <w:sz w:val="28"/>
          <w:szCs w:val="28"/>
        </w:rPr>
      </w:pPr>
      <w:r w:rsidRPr="00855638">
        <w:rPr>
          <w:sz w:val="28"/>
          <w:szCs w:val="28"/>
        </w:rPr>
        <w:t xml:space="preserve">1) в </w:t>
      </w:r>
      <w:hyperlink r:id="rId10" w:history="1">
        <w:r w:rsidRPr="00855638">
          <w:rPr>
            <w:sz w:val="28"/>
            <w:szCs w:val="28"/>
          </w:rPr>
          <w:t>паспорте</w:t>
        </w:r>
      </w:hyperlink>
      <w:r w:rsidRPr="00855638">
        <w:rPr>
          <w:sz w:val="28"/>
          <w:szCs w:val="28"/>
        </w:rPr>
        <w:t xml:space="preserve"> Программы:</w:t>
      </w:r>
    </w:p>
    <w:p w:rsidR="00063FC6" w:rsidRDefault="00063FC6" w:rsidP="00063FC6">
      <w:pPr>
        <w:pStyle w:val="1"/>
        <w:autoSpaceDE w:val="0"/>
        <w:autoSpaceDN w:val="0"/>
        <w:adjustRightInd w:val="0"/>
        <w:ind w:left="0" w:firstLine="426"/>
        <w:outlineLvl w:val="0"/>
        <w:rPr>
          <w:rFonts w:eastAsia="Calibri"/>
          <w:sz w:val="28"/>
          <w:szCs w:val="28"/>
        </w:rPr>
      </w:pPr>
      <w:r w:rsidRPr="00855638">
        <w:rPr>
          <w:rFonts w:eastAsia="Calibri"/>
          <w:sz w:val="28"/>
          <w:szCs w:val="28"/>
        </w:rPr>
        <w:t xml:space="preserve">а) </w:t>
      </w:r>
      <w:r>
        <w:rPr>
          <w:rFonts w:eastAsia="Calibri"/>
          <w:sz w:val="28"/>
          <w:szCs w:val="28"/>
        </w:rPr>
        <w:t xml:space="preserve">строку </w:t>
      </w:r>
      <w:r>
        <w:rPr>
          <w:sz w:val="28"/>
          <w:szCs w:val="28"/>
        </w:rPr>
        <w:t xml:space="preserve">«Участники Программы» дополнить словами: «Агентство Республики Коми по </w:t>
      </w:r>
      <w:r w:rsidR="00E82B25">
        <w:rPr>
          <w:sz w:val="28"/>
          <w:szCs w:val="28"/>
        </w:rPr>
        <w:t xml:space="preserve">управлению </w:t>
      </w:r>
      <w:r>
        <w:rPr>
          <w:sz w:val="28"/>
          <w:szCs w:val="28"/>
        </w:rPr>
        <w:t>имуществ</w:t>
      </w:r>
      <w:r w:rsidR="00E82B25">
        <w:rPr>
          <w:sz w:val="28"/>
          <w:szCs w:val="28"/>
        </w:rPr>
        <w:t>ом</w:t>
      </w:r>
      <w:r>
        <w:rPr>
          <w:sz w:val="28"/>
          <w:szCs w:val="28"/>
        </w:rPr>
        <w:t>»;</w:t>
      </w:r>
    </w:p>
    <w:p w:rsidR="00063FC6" w:rsidRPr="00855638" w:rsidRDefault="00063FC6" w:rsidP="00063FC6">
      <w:pPr>
        <w:pStyle w:val="1"/>
        <w:autoSpaceDE w:val="0"/>
        <w:autoSpaceDN w:val="0"/>
        <w:adjustRightInd w:val="0"/>
        <w:ind w:left="0" w:firstLine="426"/>
        <w:outlineLvl w:val="0"/>
        <w:rPr>
          <w:rFonts w:eastAsia="Calibri"/>
          <w:sz w:val="28"/>
          <w:szCs w:val="28"/>
        </w:rPr>
      </w:pPr>
      <w:r>
        <w:rPr>
          <w:rFonts w:eastAsia="Calibri"/>
          <w:sz w:val="28"/>
          <w:szCs w:val="28"/>
        </w:rPr>
        <w:t xml:space="preserve">б) </w:t>
      </w:r>
      <w:r w:rsidRPr="00855638">
        <w:rPr>
          <w:rFonts w:eastAsia="Calibri"/>
          <w:sz w:val="28"/>
          <w:szCs w:val="28"/>
        </w:rPr>
        <w:t>строку «Объемы финансирования Программы» изложить в следующей редакции:</w:t>
      </w:r>
    </w:p>
    <w:p w:rsidR="00063FC6" w:rsidRPr="00855638" w:rsidRDefault="00063FC6" w:rsidP="00063FC6">
      <w:pPr>
        <w:autoSpaceDE w:val="0"/>
        <w:autoSpaceDN w:val="0"/>
        <w:adjustRightInd w:val="0"/>
        <w:ind w:left="0" w:firstLine="426"/>
        <w:outlineLvl w:val="0"/>
        <w:rPr>
          <w:rFonts w:eastAsia="Calibri"/>
          <w:sz w:val="28"/>
          <w:szCs w:val="28"/>
        </w:rPr>
      </w:pPr>
      <w:r w:rsidRPr="00855638">
        <w:rPr>
          <w:rFonts w:eastAsia="Calibri"/>
          <w:sz w:val="28"/>
          <w:szCs w:val="28"/>
        </w:rPr>
        <w: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299"/>
      </w:tblGrid>
      <w:tr w:rsidR="00063FC6" w:rsidRPr="009376FD" w:rsidTr="00247A99">
        <w:trPr>
          <w:trHeight w:val="558"/>
        </w:trPr>
        <w:tc>
          <w:tcPr>
            <w:tcW w:w="2340" w:type="dxa"/>
          </w:tcPr>
          <w:p w:rsidR="00063FC6" w:rsidRPr="00846ACF" w:rsidRDefault="00063FC6" w:rsidP="00247A99">
            <w:pPr>
              <w:autoSpaceDE w:val="0"/>
              <w:autoSpaceDN w:val="0"/>
              <w:adjustRightInd w:val="0"/>
              <w:ind w:left="0" w:firstLine="0"/>
              <w:rPr>
                <w:sz w:val="28"/>
                <w:szCs w:val="28"/>
              </w:rPr>
            </w:pPr>
            <w:r w:rsidRPr="00846ACF">
              <w:rPr>
                <w:sz w:val="28"/>
                <w:szCs w:val="28"/>
              </w:rPr>
              <w:t xml:space="preserve">Объемы финансирования   Программы   </w:t>
            </w:r>
          </w:p>
        </w:tc>
        <w:tc>
          <w:tcPr>
            <w:tcW w:w="7299" w:type="dxa"/>
          </w:tcPr>
          <w:p w:rsidR="00063FC6" w:rsidRPr="00846ACF" w:rsidRDefault="00063FC6" w:rsidP="00247A99">
            <w:pPr>
              <w:autoSpaceDE w:val="0"/>
              <w:autoSpaceDN w:val="0"/>
              <w:adjustRightInd w:val="0"/>
              <w:ind w:left="0" w:firstLine="0"/>
              <w:rPr>
                <w:sz w:val="28"/>
                <w:szCs w:val="28"/>
              </w:rPr>
            </w:pPr>
            <w:r w:rsidRPr="00846ACF">
              <w:rPr>
                <w:sz w:val="28"/>
                <w:szCs w:val="28"/>
              </w:rPr>
              <w:t>Общий объем финансирования  Программы на 2012-201</w:t>
            </w:r>
            <w:r w:rsidR="00466306">
              <w:rPr>
                <w:sz w:val="28"/>
                <w:szCs w:val="28"/>
              </w:rPr>
              <w:t>7</w:t>
            </w:r>
            <w:r w:rsidRPr="00846ACF">
              <w:rPr>
                <w:sz w:val="28"/>
                <w:szCs w:val="28"/>
              </w:rPr>
              <w:t xml:space="preserve"> годы предусматривается в </w:t>
            </w:r>
            <w:r w:rsidRPr="00CE2244">
              <w:rPr>
                <w:sz w:val="28"/>
                <w:szCs w:val="28"/>
              </w:rPr>
              <w:t xml:space="preserve">размере </w:t>
            </w:r>
            <w:r w:rsidR="00466306" w:rsidRPr="00CE2244">
              <w:rPr>
                <w:sz w:val="28"/>
                <w:szCs w:val="28"/>
              </w:rPr>
              <w:t>7</w:t>
            </w:r>
            <w:r w:rsidR="00FD4B60">
              <w:rPr>
                <w:sz w:val="28"/>
                <w:szCs w:val="28"/>
              </w:rPr>
              <w:t> 854 316,8</w:t>
            </w:r>
            <w:r w:rsidR="00466306" w:rsidRPr="00CE2244">
              <w:rPr>
                <w:sz w:val="28"/>
                <w:szCs w:val="28"/>
              </w:rPr>
              <w:t xml:space="preserve"> </w:t>
            </w:r>
            <w:r w:rsidRPr="00846ACF">
              <w:rPr>
                <w:sz w:val="28"/>
                <w:szCs w:val="28"/>
              </w:rPr>
              <w:t>тыс. рублей, в том числе:</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за счет средств республиканского бюджета Республики Коми –  </w:t>
            </w:r>
            <w:r w:rsidR="00466306">
              <w:rPr>
                <w:sz w:val="28"/>
                <w:szCs w:val="28"/>
              </w:rPr>
              <w:t>7 600 3</w:t>
            </w:r>
            <w:r w:rsidR="00FD4B60">
              <w:rPr>
                <w:sz w:val="28"/>
                <w:szCs w:val="28"/>
              </w:rPr>
              <w:t>33</w:t>
            </w:r>
            <w:r w:rsidR="00466306">
              <w:rPr>
                <w:sz w:val="28"/>
                <w:szCs w:val="28"/>
              </w:rPr>
              <w:t>,</w:t>
            </w:r>
            <w:r w:rsidR="00CE2244">
              <w:rPr>
                <w:sz w:val="28"/>
                <w:szCs w:val="28"/>
              </w:rPr>
              <w:t>1</w:t>
            </w:r>
            <w:r w:rsidRPr="00846ACF">
              <w:rPr>
                <w:sz w:val="28"/>
                <w:szCs w:val="28"/>
              </w:rPr>
              <w:t xml:space="preserve">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средств местных бюджетов </w:t>
            </w:r>
            <w:r w:rsidRPr="00CE2244">
              <w:rPr>
                <w:sz w:val="28"/>
                <w:szCs w:val="28"/>
              </w:rPr>
              <w:t xml:space="preserve">– </w:t>
            </w:r>
            <w:r w:rsidR="00466306" w:rsidRPr="00CE2244">
              <w:rPr>
                <w:sz w:val="28"/>
                <w:szCs w:val="28"/>
              </w:rPr>
              <w:t xml:space="preserve"> 14</w:t>
            </w:r>
            <w:r w:rsidR="00FD4B60">
              <w:rPr>
                <w:sz w:val="28"/>
                <w:szCs w:val="28"/>
              </w:rPr>
              <w:t>7 902,7</w:t>
            </w:r>
            <w:r w:rsidR="00466306" w:rsidRPr="00CE2244">
              <w:rPr>
                <w:sz w:val="28"/>
                <w:szCs w:val="28"/>
              </w:rPr>
              <w:t xml:space="preserve"> </w:t>
            </w:r>
            <w:r w:rsidRPr="00CE2244">
              <w:rPr>
                <w:sz w:val="28"/>
                <w:szCs w:val="28"/>
              </w:rPr>
              <w:t>тыс. рублей</w:t>
            </w:r>
            <w:r w:rsidRPr="00846ACF">
              <w:rPr>
                <w:sz w:val="28"/>
                <w:szCs w:val="28"/>
              </w:rPr>
              <w:t>;</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средств федерального бюджета – </w:t>
            </w:r>
            <w:r w:rsidR="00846ACF" w:rsidRPr="00846ACF">
              <w:rPr>
                <w:sz w:val="28"/>
                <w:szCs w:val="28"/>
              </w:rPr>
              <w:t xml:space="preserve"> </w:t>
            </w:r>
            <w:r w:rsidR="00466306">
              <w:rPr>
                <w:sz w:val="28"/>
                <w:szCs w:val="28"/>
              </w:rPr>
              <w:t xml:space="preserve">37 581,0 </w:t>
            </w:r>
            <w:r w:rsidRPr="00846ACF">
              <w:rPr>
                <w:sz w:val="28"/>
                <w:szCs w:val="28"/>
              </w:rPr>
              <w:t>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внебюджетных средств – 68 500,0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Объем финансирования Программы по годам составляет:</w:t>
            </w:r>
          </w:p>
          <w:p w:rsidR="00063FC6" w:rsidRPr="00846ACF" w:rsidRDefault="00063FC6" w:rsidP="00247A99">
            <w:pPr>
              <w:autoSpaceDE w:val="0"/>
              <w:autoSpaceDN w:val="0"/>
              <w:adjustRightInd w:val="0"/>
              <w:ind w:left="0" w:firstLine="0"/>
              <w:rPr>
                <w:sz w:val="28"/>
                <w:szCs w:val="28"/>
              </w:rPr>
            </w:pPr>
            <w:r w:rsidRPr="00846ACF">
              <w:rPr>
                <w:sz w:val="28"/>
                <w:szCs w:val="28"/>
              </w:rPr>
              <w:t>за счет средств республиканского бюджета Республики Коми:</w:t>
            </w:r>
          </w:p>
          <w:p w:rsidR="00063FC6" w:rsidRPr="00846ACF" w:rsidRDefault="00063FC6" w:rsidP="00247A99">
            <w:pPr>
              <w:autoSpaceDE w:val="0"/>
              <w:autoSpaceDN w:val="0"/>
              <w:adjustRightInd w:val="0"/>
              <w:ind w:left="0" w:firstLine="0"/>
              <w:rPr>
                <w:sz w:val="28"/>
                <w:szCs w:val="28"/>
              </w:rPr>
            </w:pPr>
            <w:r w:rsidRPr="00846ACF">
              <w:rPr>
                <w:sz w:val="28"/>
                <w:szCs w:val="28"/>
              </w:rPr>
              <w:t>2012 год – 985 276,5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2013 год – 1 130 725,8 тыс. рублей;</w:t>
            </w:r>
          </w:p>
          <w:p w:rsidR="00063FC6" w:rsidRPr="00846ACF" w:rsidRDefault="00466306" w:rsidP="00247A99">
            <w:pPr>
              <w:autoSpaceDE w:val="0"/>
              <w:autoSpaceDN w:val="0"/>
              <w:adjustRightInd w:val="0"/>
              <w:ind w:left="0" w:firstLine="0"/>
              <w:rPr>
                <w:sz w:val="28"/>
                <w:szCs w:val="28"/>
              </w:rPr>
            </w:pPr>
            <w:r>
              <w:rPr>
                <w:sz w:val="28"/>
                <w:szCs w:val="28"/>
              </w:rPr>
              <w:t>2014 год – 1 360 700,</w:t>
            </w:r>
            <w:r w:rsidR="00CE2244">
              <w:rPr>
                <w:sz w:val="28"/>
                <w:szCs w:val="28"/>
              </w:rPr>
              <w:t>8</w:t>
            </w:r>
            <w:r w:rsidR="00063FC6" w:rsidRPr="00846ACF">
              <w:rPr>
                <w:sz w:val="28"/>
                <w:szCs w:val="28"/>
              </w:rPr>
              <w:t xml:space="preserve">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2015 год – </w:t>
            </w:r>
            <w:r w:rsidR="00846ACF" w:rsidRPr="00846ACF">
              <w:rPr>
                <w:sz w:val="28"/>
                <w:szCs w:val="28"/>
              </w:rPr>
              <w:t xml:space="preserve">  </w:t>
            </w:r>
            <w:r w:rsidR="00FD4B60">
              <w:rPr>
                <w:sz w:val="28"/>
                <w:szCs w:val="28"/>
              </w:rPr>
              <w:t>1 311 464</w:t>
            </w:r>
            <w:r w:rsidR="00466306">
              <w:rPr>
                <w:sz w:val="28"/>
                <w:szCs w:val="28"/>
              </w:rPr>
              <w:t>,8</w:t>
            </w:r>
            <w:r w:rsidRPr="00846ACF">
              <w:rPr>
                <w:sz w:val="28"/>
                <w:szCs w:val="28"/>
              </w:rPr>
              <w:t xml:space="preserve">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2016 год – </w:t>
            </w:r>
            <w:r w:rsidR="00846ACF" w:rsidRPr="00846ACF">
              <w:rPr>
                <w:sz w:val="28"/>
                <w:szCs w:val="28"/>
              </w:rPr>
              <w:t xml:space="preserve">  </w:t>
            </w:r>
            <w:r w:rsidR="00466306">
              <w:rPr>
                <w:sz w:val="28"/>
                <w:szCs w:val="28"/>
              </w:rPr>
              <w:t>1 469</w:t>
            </w:r>
            <w:r w:rsidR="00FD4B60">
              <w:rPr>
                <w:sz w:val="28"/>
                <w:szCs w:val="28"/>
              </w:rPr>
              <w:t> 367,6</w:t>
            </w:r>
            <w:r w:rsidR="00466306">
              <w:rPr>
                <w:sz w:val="28"/>
                <w:szCs w:val="28"/>
              </w:rPr>
              <w:t xml:space="preserve"> </w:t>
            </w:r>
            <w:r w:rsidRPr="00846ACF">
              <w:rPr>
                <w:sz w:val="28"/>
                <w:szCs w:val="28"/>
              </w:rPr>
              <w:t>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2017 год </w:t>
            </w:r>
            <w:r w:rsidR="00466306">
              <w:rPr>
                <w:sz w:val="28"/>
                <w:szCs w:val="28"/>
              </w:rPr>
              <w:t>–</w:t>
            </w:r>
            <w:r w:rsidRPr="00846ACF">
              <w:rPr>
                <w:sz w:val="28"/>
                <w:szCs w:val="28"/>
              </w:rPr>
              <w:t xml:space="preserve"> </w:t>
            </w:r>
            <w:r w:rsidR="00466306">
              <w:rPr>
                <w:sz w:val="28"/>
                <w:szCs w:val="28"/>
              </w:rPr>
              <w:t xml:space="preserve">1 342 797,5 </w:t>
            </w:r>
            <w:r w:rsidR="00466306" w:rsidRPr="00846ACF">
              <w:rPr>
                <w:sz w:val="28"/>
                <w:szCs w:val="28"/>
              </w:rPr>
              <w:t>тыс. рублей</w:t>
            </w:r>
            <w:r w:rsidR="00466306">
              <w:rPr>
                <w:sz w:val="28"/>
                <w:szCs w:val="28"/>
              </w:rPr>
              <w:t>;</w:t>
            </w:r>
          </w:p>
          <w:p w:rsidR="00063FC6" w:rsidRPr="00846ACF" w:rsidRDefault="00063FC6" w:rsidP="00247A99">
            <w:pPr>
              <w:autoSpaceDE w:val="0"/>
              <w:autoSpaceDN w:val="0"/>
              <w:adjustRightInd w:val="0"/>
              <w:ind w:left="0" w:firstLine="0"/>
              <w:rPr>
                <w:sz w:val="28"/>
                <w:szCs w:val="28"/>
              </w:rPr>
            </w:pPr>
            <w:r w:rsidRPr="00846ACF">
              <w:rPr>
                <w:sz w:val="28"/>
                <w:szCs w:val="28"/>
              </w:rPr>
              <w:t>средств местных бюджетов:</w:t>
            </w:r>
          </w:p>
          <w:p w:rsidR="00063FC6" w:rsidRPr="00846ACF" w:rsidRDefault="00063FC6" w:rsidP="00247A99">
            <w:pPr>
              <w:autoSpaceDE w:val="0"/>
              <w:autoSpaceDN w:val="0"/>
              <w:adjustRightInd w:val="0"/>
              <w:ind w:left="0" w:firstLine="0"/>
              <w:rPr>
                <w:sz w:val="28"/>
                <w:szCs w:val="28"/>
              </w:rPr>
            </w:pPr>
            <w:r w:rsidRPr="00846ACF">
              <w:rPr>
                <w:sz w:val="28"/>
                <w:szCs w:val="28"/>
              </w:rPr>
              <w:t>2012 год – 17 769,9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2013 год – 50 564,6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lastRenderedPageBreak/>
              <w:t xml:space="preserve">2014 год – </w:t>
            </w:r>
            <w:r w:rsidRPr="00CE2244">
              <w:rPr>
                <w:sz w:val="28"/>
                <w:szCs w:val="28"/>
              </w:rPr>
              <w:t>25 249,2 тыс</w:t>
            </w:r>
            <w:r w:rsidRPr="00846ACF">
              <w:rPr>
                <w:sz w:val="28"/>
                <w:szCs w:val="28"/>
              </w:rPr>
              <w:t>. рублей;</w:t>
            </w:r>
          </w:p>
          <w:p w:rsidR="00063FC6" w:rsidRPr="00846ACF" w:rsidRDefault="00063FC6" w:rsidP="00247A99">
            <w:pPr>
              <w:autoSpaceDE w:val="0"/>
              <w:autoSpaceDN w:val="0"/>
              <w:adjustRightInd w:val="0"/>
              <w:ind w:left="0" w:firstLine="0"/>
              <w:rPr>
                <w:sz w:val="28"/>
                <w:szCs w:val="28"/>
              </w:rPr>
            </w:pPr>
            <w:r w:rsidRPr="00846ACF">
              <w:rPr>
                <w:sz w:val="28"/>
                <w:szCs w:val="28"/>
              </w:rPr>
              <w:t>2015 год –</w:t>
            </w:r>
            <w:r w:rsidR="00466306">
              <w:rPr>
                <w:sz w:val="28"/>
                <w:szCs w:val="28"/>
              </w:rPr>
              <w:t xml:space="preserve"> 14 508,6</w:t>
            </w:r>
            <w:r w:rsidRPr="00846ACF">
              <w:rPr>
                <w:sz w:val="28"/>
                <w:szCs w:val="28"/>
              </w:rPr>
              <w:t xml:space="preserve">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2016 год – </w:t>
            </w:r>
            <w:r w:rsidR="00846ACF" w:rsidRPr="00846ACF">
              <w:rPr>
                <w:sz w:val="28"/>
                <w:szCs w:val="28"/>
              </w:rPr>
              <w:t xml:space="preserve"> </w:t>
            </w:r>
            <w:r w:rsidR="00466306">
              <w:rPr>
                <w:sz w:val="28"/>
                <w:szCs w:val="28"/>
              </w:rPr>
              <w:t xml:space="preserve">14 508,6 </w:t>
            </w:r>
            <w:r w:rsidRPr="00846ACF">
              <w:rPr>
                <w:sz w:val="28"/>
                <w:szCs w:val="28"/>
              </w:rPr>
              <w:t>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2017 год </w:t>
            </w:r>
            <w:r w:rsidR="00466306">
              <w:rPr>
                <w:sz w:val="28"/>
                <w:szCs w:val="28"/>
              </w:rPr>
              <w:t>–</w:t>
            </w:r>
            <w:r w:rsidRPr="00846ACF">
              <w:rPr>
                <w:sz w:val="28"/>
                <w:szCs w:val="28"/>
              </w:rPr>
              <w:t xml:space="preserve"> </w:t>
            </w:r>
            <w:r w:rsidR="00466306">
              <w:rPr>
                <w:sz w:val="28"/>
                <w:szCs w:val="28"/>
              </w:rPr>
              <w:t>2</w:t>
            </w:r>
            <w:r w:rsidR="00FD4B60">
              <w:rPr>
                <w:sz w:val="28"/>
                <w:szCs w:val="28"/>
              </w:rPr>
              <w:t>5 301,8</w:t>
            </w:r>
            <w:r w:rsidR="00466306" w:rsidRPr="00846ACF">
              <w:rPr>
                <w:sz w:val="28"/>
                <w:szCs w:val="28"/>
              </w:rPr>
              <w:t xml:space="preserve">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средств федерального бюджета:</w:t>
            </w:r>
          </w:p>
          <w:p w:rsidR="00063FC6" w:rsidRPr="00846ACF" w:rsidRDefault="00063FC6" w:rsidP="00247A99">
            <w:pPr>
              <w:autoSpaceDE w:val="0"/>
              <w:autoSpaceDN w:val="0"/>
              <w:adjustRightInd w:val="0"/>
              <w:ind w:left="0" w:firstLine="0"/>
              <w:rPr>
                <w:sz w:val="28"/>
                <w:szCs w:val="28"/>
              </w:rPr>
            </w:pPr>
            <w:r w:rsidRPr="00846ACF">
              <w:rPr>
                <w:sz w:val="28"/>
                <w:szCs w:val="28"/>
              </w:rPr>
              <w:t>2012 год – 3 718,2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2013 год – 6 224,4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2014 год – 21 801,6 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2015 год – </w:t>
            </w:r>
            <w:r w:rsidR="00846ACF" w:rsidRPr="00846ACF">
              <w:rPr>
                <w:sz w:val="28"/>
                <w:szCs w:val="28"/>
              </w:rPr>
              <w:t xml:space="preserve"> </w:t>
            </w:r>
            <w:r w:rsidR="00466306">
              <w:rPr>
                <w:sz w:val="28"/>
                <w:szCs w:val="28"/>
              </w:rPr>
              <w:t xml:space="preserve">1 945,6 </w:t>
            </w:r>
            <w:r w:rsidRPr="00846ACF">
              <w:rPr>
                <w:sz w:val="28"/>
                <w:szCs w:val="28"/>
              </w:rPr>
              <w:t>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 xml:space="preserve">2016 год – </w:t>
            </w:r>
            <w:r w:rsidR="00846ACF" w:rsidRPr="00846ACF">
              <w:rPr>
                <w:sz w:val="28"/>
                <w:szCs w:val="28"/>
              </w:rPr>
              <w:t xml:space="preserve"> </w:t>
            </w:r>
            <w:r w:rsidR="00466306">
              <w:rPr>
                <w:sz w:val="28"/>
                <w:szCs w:val="28"/>
              </w:rPr>
              <w:t xml:space="preserve">1 945,6 </w:t>
            </w:r>
            <w:r w:rsidRPr="00846ACF">
              <w:rPr>
                <w:sz w:val="28"/>
                <w:szCs w:val="28"/>
              </w:rPr>
              <w:t>тыс. рублей;</w:t>
            </w:r>
          </w:p>
          <w:p w:rsidR="00466306" w:rsidRPr="00846ACF" w:rsidRDefault="00063FC6" w:rsidP="00466306">
            <w:pPr>
              <w:autoSpaceDE w:val="0"/>
              <w:autoSpaceDN w:val="0"/>
              <w:adjustRightInd w:val="0"/>
              <w:ind w:left="0" w:firstLine="0"/>
              <w:rPr>
                <w:sz w:val="28"/>
                <w:szCs w:val="28"/>
              </w:rPr>
            </w:pPr>
            <w:r w:rsidRPr="00846ACF">
              <w:rPr>
                <w:sz w:val="28"/>
                <w:szCs w:val="28"/>
              </w:rPr>
              <w:t xml:space="preserve">2017 год - </w:t>
            </w:r>
            <w:r w:rsidR="00466306">
              <w:rPr>
                <w:sz w:val="28"/>
                <w:szCs w:val="28"/>
              </w:rPr>
              <w:t xml:space="preserve">1 945,6 </w:t>
            </w:r>
            <w:r w:rsidR="00466306" w:rsidRPr="00846ACF">
              <w:rPr>
                <w:sz w:val="28"/>
                <w:szCs w:val="28"/>
              </w:rPr>
              <w:t>тыс. рублей;</w:t>
            </w:r>
          </w:p>
          <w:p w:rsidR="00063FC6" w:rsidRPr="00846ACF" w:rsidRDefault="00063FC6" w:rsidP="00247A99">
            <w:pPr>
              <w:autoSpaceDE w:val="0"/>
              <w:autoSpaceDN w:val="0"/>
              <w:adjustRightInd w:val="0"/>
              <w:ind w:left="0" w:firstLine="0"/>
              <w:rPr>
                <w:sz w:val="28"/>
                <w:szCs w:val="28"/>
              </w:rPr>
            </w:pPr>
            <w:r w:rsidRPr="00846ACF">
              <w:rPr>
                <w:sz w:val="28"/>
                <w:szCs w:val="28"/>
              </w:rPr>
              <w:t>внебюджетных средств:</w:t>
            </w:r>
          </w:p>
          <w:p w:rsidR="00063FC6" w:rsidRPr="009376FD" w:rsidRDefault="00063FC6" w:rsidP="00247A99">
            <w:pPr>
              <w:autoSpaceDE w:val="0"/>
              <w:autoSpaceDN w:val="0"/>
              <w:adjustRightInd w:val="0"/>
              <w:ind w:left="0" w:firstLine="0"/>
              <w:rPr>
                <w:sz w:val="28"/>
                <w:szCs w:val="28"/>
              </w:rPr>
            </w:pPr>
            <w:r w:rsidRPr="00846ACF">
              <w:rPr>
                <w:sz w:val="28"/>
                <w:szCs w:val="28"/>
              </w:rPr>
              <w:t>2012 год – 68 500,0 тыс. рублей.</w:t>
            </w:r>
          </w:p>
        </w:tc>
      </w:tr>
    </w:tbl>
    <w:p w:rsidR="00063FC6" w:rsidRPr="00855638" w:rsidRDefault="00063FC6" w:rsidP="00063FC6">
      <w:pPr>
        <w:autoSpaceDE w:val="0"/>
        <w:autoSpaceDN w:val="0"/>
        <w:adjustRightInd w:val="0"/>
        <w:ind w:left="0" w:firstLine="426"/>
        <w:jc w:val="right"/>
        <w:outlineLvl w:val="0"/>
        <w:rPr>
          <w:rFonts w:eastAsia="Calibri"/>
          <w:sz w:val="28"/>
          <w:szCs w:val="28"/>
        </w:rPr>
      </w:pPr>
      <w:r w:rsidRPr="00855638">
        <w:rPr>
          <w:rFonts w:eastAsia="Calibri"/>
          <w:sz w:val="28"/>
          <w:szCs w:val="28"/>
        </w:rPr>
        <w:lastRenderedPageBreak/>
        <w:t>»;</w:t>
      </w:r>
    </w:p>
    <w:p w:rsidR="00660237" w:rsidRPr="00856BB2" w:rsidRDefault="00D36087" w:rsidP="00660237">
      <w:pPr>
        <w:pStyle w:val="1"/>
        <w:autoSpaceDE w:val="0"/>
        <w:autoSpaceDN w:val="0"/>
        <w:adjustRightInd w:val="0"/>
        <w:ind w:left="0" w:firstLine="426"/>
        <w:outlineLvl w:val="0"/>
        <w:rPr>
          <w:rFonts w:eastAsia="Calibri"/>
          <w:sz w:val="28"/>
          <w:szCs w:val="28"/>
        </w:rPr>
      </w:pPr>
      <w:r>
        <w:rPr>
          <w:sz w:val="28"/>
          <w:szCs w:val="28"/>
        </w:rPr>
        <w:t>2</w:t>
      </w:r>
      <w:r w:rsidR="00660237" w:rsidRPr="00856BB2">
        <w:rPr>
          <w:sz w:val="28"/>
          <w:szCs w:val="28"/>
        </w:rPr>
        <w:t xml:space="preserve">) раздел IV «Перечень основных мероприятий Программы» </w:t>
      </w:r>
      <w:r w:rsidR="00660237" w:rsidRPr="00856BB2">
        <w:rPr>
          <w:rFonts w:eastAsia="Calibri"/>
          <w:sz w:val="28"/>
          <w:szCs w:val="28"/>
        </w:rPr>
        <w:t>изложить в следующей редакции:</w:t>
      </w:r>
    </w:p>
    <w:p w:rsidR="00660237" w:rsidRPr="00856BB2" w:rsidRDefault="00660237" w:rsidP="00660237">
      <w:pPr>
        <w:autoSpaceDE w:val="0"/>
        <w:autoSpaceDN w:val="0"/>
        <w:adjustRightInd w:val="0"/>
        <w:ind w:left="0" w:firstLine="426"/>
        <w:rPr>
          <w:sz w:val="28"/>
          <w:szCs w:val="28"/>
        </w:rPr>
      </w:pPr>
      <w:r w:rsidRPr="00856BB2">
        <w:rPr>
          <w:sz w:val="28"/>
          <w:szCs w:val="28"/>
        </w:rPr>
        <w:t>«</w:t>
      </w:r>
    </w:p>
    <w:p w:rsidR="00660237" w:rsidRPr="00856BB2" w:rsidRDefault="00660237" w:rsidP="00660237">
      <w:pPr>
        <w:autoSpaceDE w:val="0"/>
        <w:autoSpaceDN w:val="0"/>
        <w:adjustRightInd w:val="0"/>
        <w:ind w:left="0" w:firstLine="426"/>
        <w:jc w:val="center"/>
        <w:outlineLvl w:val="1"/>
        <w:rPr>
          <w:sz w:val="28"/>
          <w:szCs w:val="28"/>
        </w:rPr>
      </w:pPr>
      <w:r w:rsidRPr="00856BB2">
        <w:rPr>
          <w:sz w:val="28"/>
          <w:szCs w:val="28"/>
        </w:rPr>
        <w:t>IV. Перечень основных мероприятий Программы</w:t>
      </w:r>
    </w:p>
    <w:p w:rsidR="00660237" w:rsidRPr="00856BB2" w:rsidRDefault="00660237" w:rsidP="00660237">
      <w:pPr>
        <w:autoSpaceDE w:val="0"/>
        <w:autoSpaceDN w:val="0"/>
        <w:adjustRightInd w:val="0"/>
        <w:ind w:left="0" w:firstLine="426"/>
        <w:outlineLvl w:val="1"/>
        <w:rPr>
          <w:sz w:val="28"/>
          <w:szCs w:val="28"/>
        </w:rPr>
      </w:pP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Состав основных мероприятий Программы определен, исходя из необходимости достижения ее цели и задач, и сгруппирован по 3 подпрограммам.</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 xml:space="preserve">Перечень основных мероприятий Программы с указанием сроков </w:t>
      </w:r>
      <w:proofErr w:type="gramStart"/>
      <w:r w:rsidRPr="00856BB2">
        <w:rPr>
          <w:sz w:val="28"/>
          <w:szCs w:val="28"/>
        </w:rPr>
        <w:t>их реализации, ожидаемых результатов и связи с показателями Программы и подпрограмм представлен</w:t>
      </w:r>
      <w:proofErr w:type="gramEnd"/>
      <w:r w:rsidRPr="00856BB2">
        <w:rPr>
          <w:sz w:val="28"/>
          <w:szCs w:val="28"/>
        </w:rPr>
        <w:t xml:space="preserve"> в приложении 1 к настоящей Программе (таблица 2).</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Подпрограмма 1 "Обеспечение доступности объектов сферы культуры, сохранение и актуализация культурного наследия".</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Подпрограмма предусматривает реализацию следующих основных мероприятий.</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Задача 1. "Укрепление и модернизация материально-технической базы объектов сферы культуры в Республике Коми":</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1) строительство и реконструкция объектов сферы культуры для государственных нужд;</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2) содействие в строительстве и реконструкции объектов сферы культуры муниципальных образований;</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3) укрепление материально-технической базы объектов сферы культуры государственных учреждений культуры и искусства;</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4) укрепление материально-технической базы муниципальных учреждений сферы культуры;</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5) реализация малых проектов в сфере культуры;</w:t>
      </w:r>
    </w:p>
    <w:p w:rsidR="00660237" w:rsidRPr="009376FD" w:rsidRDefault="00660237" w:rsidP="00660237">
      <w:pPr>
        <w:autoSpaceDE w:val="0"/>
        <w:autoSpaceDN w:val="0"/>
        <w:adjustRightInd w:val="0"/>
        <w:ind w:left="0" w:firstLine="426"/>
        <w:outlineLvl w:val="1"/>
        <w:rPr>
          <w:sz w:val="28"/>
          <w:szCs w:val="28"/>
        </w:rPr>
      </w:pPr>
      <w:r w:rsidRPr="00856BB2">
        <w:rPr>
          <w:sz w:val="28"/>
          <w:szCs w:val="28"/>
        </w:rPr>
        <w:t xml:space="preserve">6) реализация мероприятий федеральной целевой программы «Культура </w:t>
      </w:r>
      <w:r w:rsidRPr="009376FD">
        <w:rPr>
          <w:sz w:val="28"/>
          <w:szCs w:val="28"/>
        </w:rPr>
        <w:t>России (2012-2018 годы)»;</w:t>
      </w:r>
    </w:p>
    <w:p w:rsidR="00660237" w:rsidRDefault="00660237" w:rsidP="00660237">
      <w:pPr>
        <w:autoSpaceDE w:val="0"/>
        <w:autoSpaceDN w:val="0"/>
        <w:adjustRightInd w:val="0"/>
        <w:ind w:left="0" w:firstLine="426"/>
        <w:outlineLvl w:val="1"/>
        <w:rPr>
          <w:color w:val="000000"/>
          <w:sz w:val="28"/>
          <w:szCs w:val="28"/>
          <w:shd w:val="clear" w:color="auto" w:fill="FFFFFF"/>
        </w:rPr>
      </w:pPr>
      <w:r w:rsidRPr="009376FD">
        <w:rPr>
          <w:sz w:val="28"/>
          <w:szCs w:val="28"/>
        </w:rPr>
        <w:lastRenderedPageBreak/>
        <w:t xml:space="preserve">7) государственная поддержка (грант) </w:t>
      </w:r>
      <w:r w:rsidRPr="009376FD">
        <w:rPr>
          <w:color w:val="000000"/>
          <w:sz w:val="28"/>
          <w:szCs w:val="28"/>
          <w:shd w:val="clear" w:color="auto" w:fill="FFFFFF"/>
        </w:rPr>
        <w:t>комплексного развития региональных и муниципальных учреждений культуры</w:t>
      </w:r>
      <w:r>
        <w:rPr>
          <w:color w:val="000000"/>
          <w:sz w:val="28"/>
          <w:szCs w:val="28"/>
          <w:shd w:val="clear" w:color="auto" w:fill="FFFFFF"/>
        </w:rPr>
        <w:t>;</w:t>
      </w:r>
    </w:p>
    <w:p w:rsidR="00660237" w:rsidRPr="00660237" w:rsidRDefault="00660237" w:rsidP="00660237">
      <w:pPr>
        <w:ind w:left="0" w:firstLine="357"/>
        <w:rPr>
          <w:sz w:val="28"/>
          <w:szCs w:val="28"/>
        </w:rPr>
      </w:pPr>
      <w:r w:rsidRPr="00846ACF">
        <w:rPr>
          <w:color w:val="000000"/>
          <w:sz w:val="28"/>
          <w:szCs w:val="28"/>
          <w:shd w:val="clear" w:color="auto" w:fill="FFFFFF"/>
        </w:rPr>
        <w:t xml:space="preserve">8) </w:t>
      </w:r>
      <w:r w:rsidR="00D36087" w:rsidRPr="00846ACF">
        <w:rPr>
          <w:sz w:val="28"/>
          <w:szCs w:val="28"/>
        </w:rPr>
        <w:t>развитие сети социально-культурных центров</w:t>
      </w:r>
      <w:r w:rsidRPr="00846ACF">
        <w:rPr>
          <w:sz w:val="28"/>
          <w:szCs w:val="28"/>
        </w:rPr>
        <w:t>.</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Задача 2. "Укрепление системы мер сохранения и актуализации материального и нематериального культурного наследия Республики Коми":</w:t>
      </w:r>
    </w:p>
    <w:p w:rsidR="00660237" w:rsidRPr="00856BB2" w:rsidRDefault="00660237" w:rsidP="00660237">
      <w:pPr>
        <w:autoSpaceDE w:val="0"/>
        <w:autoSpaceDN w:val="0"/>
        <w:adjustRightInd w:val="0"/>
        <w:ind w:left="0" w:firstLine="426"/>
        <w:outlineLvl w:val="1"/>
        <w:rPr>
          <w:sz w:val="28"/>
          <w:szCs w:val="28"/>
        </w:rPr>
      </w:pPr>
      <w:r>
        <w:rPr>
          <w:sz w:val="28"/>
          <w:szCs w:val="28"/>
        </w:rPr>
        <w:t>9</w:t>
      </w:r>
      <w:r w:rsidRPr="00856BB2">
        <w:rPr>
          <w:sz w:val="28"/>
          <w:szCs w:val="28"/>
        </w:rPr>
        <w:t>) государственная охрана объектов культурного наследия Республики Коми;</w:t>
      </w:r>
    </w:p>
    <w:p w:rsidR="00660237" w:rsidRPr="00856BB2" w:rsidRDefault="00660237" w:rsidP="00660237">
      <w:pPr>
        <w:autoSpaceDE w:val="0"/>
        <w:autoSpaceDN w:val="0"/>
        <w:adjustRightInd w:val="0"/>
        <w:ind w:left="0" w:firstLine="426"/>
        <w:outlineLvl w:val="1"/>
        <w:rPr>
          <w:sz w:val="28"/>
          <w:szCs w:val="28"/>
        </w:rPr>
      </w:pPr>
      <w:r>
        <w:rPr>
          <w:sz w:val="28"/>
          <w:szCs w:val="28"/>
        </w:rPr>
        <w:t>10</w:t>
      </w:r>
      <w:r w:rsidRPr="00856BB2">
        <w:rPr>
          <w:sz w:val="28"/>
          <w:szCs w:val="28"/>
        </w:rPr>
        <w:t>) сохранение и развитие государственных языков Республики Коми;</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1</w:t>
      </w:r>
      <w:r>
        <w:rPr>
          <w:sz w:val="28"/>
          <w:szCs w:val="28"/>
        </w:rPr>
        <w:t>1</w:t>
      </w:r>
      <w:r w:rsidRPr="00856BB2">
        <w:rPr>
          <w:sz w:val="28"/>
          <w:szCs w:val="28"/>
        </w:rPr>
        <w:t>) реализация государственной национальной политики;</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1</w:t>
      </w:r>
      <w:r>
        <w:rPr>
          <w:sz w:val="28"/>
          <w:szCs w:val="28"/>
        </w:rPr>
        <w:t>2</w:t>
      </w:r>
      <w:r w:rsidRPr="00856BB2">
        <w:rPr>
          <w:sz w:val="28"/>
          <w:szCs w:val="28"/>
        </w:rPr>
        <w:t>) реализация мероприятий федеральной целевой программы «Укрепление единства российской нации и этнокультурное развитие народов России (2014-2020 годы)»;</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1</w:t>
      </w:r>
      <w:r>
        <w:rPr>
          <w:sz w:val="28"/>
          <w:szCs w:val="28"/>
        </w:rPr>
        <w:t>3</w:t>
      </w:r>
      <w:r w:rsidRPr="00856BB2">
        <w:rPr>
          <w:sz w:val="28"/>
          <w:szCs w:val="28"/>
        </w:rPr>
        <w:t>) мероприятия по увековечению памяти выдающихся деятелей и заслуженных лиц, а также исторических событий и памятных дат.</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Задача 3. "Повышение эффективности деятельности учреждений культуры, обеспечивающих комплектование (пополнение), сохранность, актуализацию и доступность населению республики ресурсов библиотечных, музейных, архивных и фильмофондов":</w:t>
      </w:r>
    </w:p>
    <w:p w:rsidR="00660237" w:rsidRPr="00856BB2" w:rsidRDefault="00660237" w:rsidP="00660237">
      <w:pPr>
        <w:autoSpaceDE w:val="0"/>
        <w:autoSpaceDN w:val="0"/>
        <w:adjustRightInd w:val="0"/>
        <w:ind w:left="0" w:firstLine="426"/>
        <w:rPr>
          <w:sz w:val="28"/>
          <w:szCs w:val="28"/>
        </w:rPr>
      </w:pPr>
      <w:r w:rsidRPr="00856BB2">
        <w:rPr>
          <w:sz w:val="28"/>
          <w:szCs w:val="28"/>
        </w:rPr>
        <w:t>1</w:t>
      </w:r>
      <w:r>
        <w:rPr>
          <w:sz w:val="28"/>
          <w:szCs w:val="28"/>
        </w:rPr>
        <w:t>4</w:t>
      </w:r>
      <w:r w:rsidRPr="00856BB2">
        <w:rPr>
          <w:sz w:val="28"/>
          <w:szCs w:val="28"/>
        </w:rPr>
        <w:t>) оказание государственных услуг (выполнение работ) библиотеками;</w:t>
      </w:r>
    </w:p>
    <w:p w:rsidR="00660237" w:rsidRPr="00856BB2" w:rsidRDefault="00660237" w:rsidP="00660237">
      <w:pPr>
        <w:autoSpaceDE w:val="0"/>
        <w:autoSpaceDN w:val="0"/>
        <w:adjustRightInd w:val="0"/>
        <w:ind w:left="0" w:firstLine="426"/>
        <w:rPr>
          <w:sz w:val="28"/>
          <w:szCs w:val="28"/>
        </w:rPr>
      </w:pPr>
      <w:r w:rsidRPr="00856BB2">
        <w:rPr>
          <w:sz w:val="28"/>
          <w:szCs w:val="28"/>
        </w:rPr>
        <w:t>1</w:t>
      </w:r>
      <w:r>
        <w:rPr>
          <w:sz w:val="28"/>
          <w:szCs w:val="28"/>
        </w:rPr>
        <w:t>5</w:t>
      </w:r>
      <w:r w:rsidRPr="00856BB2">
        <w:rPr>
          <w:sz w:val="28"/>
          <w:szCs w:val="28"/>
        </w:rPr>
        <w:t>) оказание государственных услуг (выполнение работ) музеями;</w:t>
      </w:r>
    </w:p>
    <w:p w:rsidR="00660237" w:rsidRPr="00856BB2" w:rsidRDefault="00660237" w:rsidP="00660237">
      <w:pPr>
        <w:autoSpaceDE w:val="0"/>
        <w:autoSpaceDN w:val="0"/>
        <w:adjustRightInd w:val="0"/>
        <w:ind w:left="0" w:firstLine="426"/>
        <w:rPr>
          <w:sz w:val="28"/>
          <w:szCs w:val="28"/>
        </w:rPr>
      </w:pPr>
      <w:r w:rsidRPr="00856BB2">
        <w:rPr>
          <w:sz w:val="28"/>
          <w:szCs w:val="28"/>
        </w:rPr>
        <w:t>1</w:t>
      </w:r>
      <w:r>
        <w:rPr>
          <w:sz w:val="28"/>
          <w:szCs w:val="28"/>
        </w:rPr>
        <w:t>6</w:t>
      </w:r>
      <w:r w:rsidRPr="00856BB2">
        <w:rPr>
          <w:sz w:val="28"/>
          <w:szCs w:val="28"/>
        </w:rPr>
        <w:t>) оказание государственных услуг (выполнение работ) архивами;</w:t>
      </w:r>
    </w:p>
    <w:p w:rsidR="00660237" w:rsidRPr="00856BB2" w:rsidRDefault="00660237" w:rsidP="00660237">
      <w:pPr>
        <w:autoSpaceDE w:val="0"/>
        <w:autoSpaceDN w:val="0"/>
        <w:adjustRightInd w:val="0"/>
        <w:ind w:left="0" w:firstLine="426"/>
        <w:rPr>
          <w:sz w:val="28"/>
          <w:szCs w:val="28"/>
        </w:rPr>
      </w:pPr>
      <w:r w:rsidRPr="00856BB2">
        <w:rPr>
          <w:sz w:val="28"/>
          <w:szCs w:val="28"/>
        </w:rPr>
        <w:t>1</w:t>
      </w:r>
      <w:r>
        <w:rPr>
          <w:sz w:val="28"/>
          <w:szCs w:val="28"/>
        </w:rPr>
        <w:t>7</w:t>
      </w:r>
      <w:r w:rsidRPr="00856BB2">
        <w:rPr>
          <w:sz w:val="28"/>
          <w:szCs w:val="28"/>
        </w:rPr>
        <w:t>) оказание государственных услуг (выполнение работ) прочими учреждениями культуры;</w:t>
      </w:r>
    </w:p>
    <w:p w:rsidR="00660237" w:rsidRPr="00856BB2" w:rsidRDefault="00660237" w:rsidP="00660237">
      <w:pPr>
        <w:autoSpaceDE w:val="0"/>
        <w:autoSpaceDN w:val="0"/>
        <w:adjustRightInd w:val="0"/>
        <w:ind w:left="0" w:firstLine="426"/>
        <w:rPr>
          <w:sz w:val="28"/>
          <w:szCs w:val="28"/>
        </w:rPr>
      </w:pPr>
      <w:r w:rsidRPr="00856BB2">
        <w:rPr>
          <w:sz w:val="28"/>
          <w:szCs w:val="28"/>
        </w:rPr>
        <w:t>1</w:t>
      </w:r>
      <w:r>
        <w:rPr>
          <w:sz w:val="28"/>
          <w:szCs w:val="28"/>
        </w:rPr>
        <w:t>8</w:t>
      </w:r>
      <w:r w:rsidRPr="00856BB2">
        <w:rPr>
          <w:sz w:val="28"/>
          <w:szCs w:val="28"/>
        </w:rPr>
        <w:t>) комплектование книжных (документных) фондов библиотек муниципальных образований;</w:t>
      </w:r>
    </w:p>
    <w:p w:rsidR="00660237" w:rsidRPr="00856BB2" w:rsidRDefault="00660237" w:rsidP="00660237">
      <w:pPr>
        <w:autoSpaceDE w:val="0"/>
        <w:autoSpaceDN w:val="0"/>
        <w:adjustRightInd w:val="0"/>
        <w:ind w:left="0" w:firstLine="426"/>
        <w:rPr>
          <w:sz w:val="28"/>
          <w:szCs w:val="28"/>
        </w:rPr>
      </w:pPr>
      <w:r w:rsidRPr="00856BB2">
        <w:rPr>
          <w:sz w:val="28"/>
          <w:szCs w:val="28"/>
        </w:rPr>
        <w:t>1</w:t>
      </w:r>
      <w:r>
        <w:rPr>
          <w:sz w:val="28"/>
          <w:szCs w:val="28"/>
        </w:rPr>
        <w:t>9</w:t>
      </w:r>
      <w:r w:rsidRPr="00856BB2">
        <w:rPr>
          <w:sz w:val="28"/>
          <w:szCs w:val="28"/>
        </w:rPr>
        <w:t>) внедрение в государственных учреждениях сферы культуры информационных технологий в рамках мероприятий по информатизации;</w:t>
      </w:r>
    </w:p>
    <w:p w:rsidR="00660237" w:rsidRPr="00856BB2" w:rsidRDefault="00660237" w:rsidP="00660237">
      <w:pPr>
        <w:autoSpaceDE w:val="0"/>
        <w:autoSpaceDN w:val="0"/>
        <w:adjustRightInd w:val="0"/>
        <w:ind w:left="0" w:firstLine="426"/>
        <w:rPr>
          <w:sz w:val="28"/>
          <w:szCs w:val="28"/>
        </w:rPr>
      </w:pPr>
      <w:r>
        <w:rPr>
          <w:sz w:val="28"/>
          <w:szCs w:val="28"/>
        </w:rPr>
        <w:t>20</w:t>
      </w:r>
      <w:r w:rsidRPr="00856BB2">
        <w:rPr>
          <w:sz w:val="28"/>
          <w:szCs w:val="28"/>
        </w:rPr>
        <w:t>)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660237" w:rsidRPr="00856BB2" w:rsidRDefault="00660237" w:rsidP="00660237">
      <w:pPr>
        <w:autoSpaceDE w:val="0"/>
        <w:autoSpaceDN w:val="0"/>
        <w:adjustRightInd w:val="0"/>
        <w:ind w:left="0" w:firstLine="426"/>
        <w:rPr>
          <w:sz w:val="28"/>
          <w:szCs w:val="28"/>
        </w:rPr>
      </w:pPr>
      <w:r w:rsidRPr="00856BB2">
        <w:rPr>
          <w:sz w:val="28"/>
          <w:szCs w:val="28"/>
        </w:rPr>
        <w:t>2</w:t>
      </w:r>
      <w:r>
        <w:rPr>
          <w:sz w:val="28"/>
          <w:szCs w:val="28"/>
        </w:rPr>
        <w:t>1</w:t>
      </w:r>
      <w:r w:rsidRPr="00856BB2">
        <w:rPr>
          <w:sz w:val="28"/>
          <w:szCs w:val="28"/>
        </w:rPr>
        <w:t>) гранты Главы Республики Коми в области библиотечного дела;</w:t>
      </w:r>
    </w:p>
    <w:p w:rsidR="00660237" w:rsidRPr="00C10C0F" w:rsidRDefault="00660237" w:rsidP="00660237">
      <w:pPr>
        <w:autoSpaceDE w:val="0"/>
        <w:autoSpaceDN w:val="0"/>
        <w:adjustRightInd w:val="0"/>
        <w:ind w:left="0" w:firstLine="426"/>
        <w:rPr>
          <w:sz w:val="28"/>
          <w:szCs w:val="28"/>
        </w:rPr>
      </w:pPr>
      <w:r w:rsidRPr="00C10C0F">
        <w:rPr>
          <w:sz w:val="28"/>
          <w:szCs w:val="28"/>
        </w:rPr>
        <w:t>2</w:t>
      </w:r>
      <w:r>
        <w:rPr>
          <w:sz w:val="28"/>
          <w:szCs w:val="28"/>
        </w:rPr>
        <w:t>2</w:t>
      </w:r>
      <w:r w:rsidRPr="00C10C0F">
        <w:rPr>
          <w:sz w:val="28"/>
          <w:szCs w:val="28"/>
        </w:rPr>
        <w:t>) гранты Главы Республики Коми в области музейного дела;</w:t>
      </w:r>
    </w:p>
    <w:p w:rsidR="00660237" w:rsidRPr="00C10C0F" w:rsidRDefault="00660237" w:rsidP="00660237">
      <w:pPr>
        <w:autoSpaceDE w:val="0"/>
        <w:autoSpaceDN w:val="0"/>
        <w:adjustRightInd w:val="0"/>
        <w:ind w:left="0" w:firstLine="426"/>
        <w:rPr>
          <w:sz w:val="28"/>
          <w:szCs w:val="28"/>
        </w:rPr>
      </w:pPr>
      <w:r w:rsidRPr="00C10C0F">
        <w:rPr>
          <w:sz w:val="28"/>
          <w:szCs w:val="28"/>
        </w:rPr>
        <w:t>2</w:t>
      </w:r>
      <w:r>
        <w:rPr>
          <w:sz w:val="28"/>
          <w:szCs w:val="28"/>
        </w:rPr>
        <w:t>3</w:t>
      </w:r>
      <w:r w:rsidRPr="00C10C0F">
        <w:rPr>
          <w:sz w:val="28"/>
          <w:szCs w:val="28"/>
        </w:rPr>
        <w:t>) реализация мероприятий федеральной целевой программы "Культура России (2012 - 2018 годы)"</w:t>
      </w:r>
      <w:r>
        <w:rPr>
          <w:sz w:val="28"/>
          <w:szCs w:val="28"/>
        </w:rPr>
        <w:t>.</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Подпрограмма 2 "Формирование благоприятных условий реализации, воспроизводства и развития творческого потенциала населения Республики Коми".</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Задача 1. "Совершенствование условий для творчества деятелей, учреждений и коллективов профессионального искусства Республики Коми":</w:t>
      </w:r>
    </w:p>
    <w:p w:rsidR="00660237" w:rsidRPr="00856BB2" w:rsidRDefault="00660237" w:rsidP="00660237">
      <w:pPr>
        <w:autoSpaceDE w:val="0"/>
        <w:autoSpaceDN w:val="0"/>
        <w:adjustRightInd w:val="0"/>
        <w:ind w:left="0" w:firstLine="426"/>
        <w:rPr>
          <w:sz w:val="28"/>
          <w:szCs w:val="28"/>
        </w:rPr>
      </w:pPr>
      <w:r w:rsidRPr="00856BB2">
        <w:rPr>
          <w:sz w:val="28"/>
          <w:szCs w:val="28"/>
        </w:rPr>
        <w:t>2</w:t>
      </w:r>
      <w:r>
        <w:rPr>
          <w:sz w:val="28"/>
          <w:szCs w:val="28"/>
        </w:rPr>
        <w:t>4</w:t>
      </w:r>
      <w:r w:rsidRPr="00856BB2">
        <w:rPr>
          <w:sz w:val="28"/>
          <w:szCs w:val="28"/>
        </w:rPr>
        <w:t>) оказание государственных услуг (выполнение работ) театрами, концертными и другими организациями исполнительских искусств;</w:t>
      </w:r>
    </w:p>
    <w:p w:rsidR="00660237" w:rsidRPr="00C10C0F" w:rsidRDefault="00660237" w:rsidP="00660237">
      <w:pPr>
        <w:autoSpaceDE w:val="0"/>
        <w:autoSpaceDN w:val="0"/>
        <w:adjustRightInd w:val="0"/>
        <w:ind w:left="0" w:firstLine="426"/>
        <w:rPr>
          <w:sz w:val="28"/>
          <w:szCs w:val="28"/>
        </w:rPr>
      </w:pPr>
      <w:r w:rsidRPr="00856BB2">
        <w:rPr>
          <w:sz w:val="28"/>
          <w:szCs w:val="28"/>
        </w:rPr>
        <w:t>2</w:t>
      </w:r>
      <w:r>
        <w:rPr>
          <w:sz w:val="28"/>
          <w:szCs w:val="28"/>
        </w:rPr>
        <w:t>5</w:t>
      </w:r>
      <w:r w:rsidRPr="00856BB2">
        <w:rPr>
          <w:sz w:val="28"/>
          <w:szCs w:val="28"/>
        </w:rPr>
        <w:t xml:space="preserve">) гранты Главы Республики Коми в области театрального искусства и </w:t>
      </w:r>
      <w:r w:rsidRPr="00C10C0F">
        <w:rPr>
          <w:sz w:val="28"/>
          <w:szCs w:val="28"/>
        </w:rPr>
        <w:t>концертной деятельности;</w:t>
      </w:r>
    </w:p>
    <w:p w:rsidR="00660237" w:rsidRPr="00C10C0F" w:rsidRDefault="00660237" w:rsidP="00660237">
      <w:pPr>
        <w:autoSpaceDE w:val="0"/>
        <w:autoSpaceDN w:val="0"/>
        <w:adjustRightInd w:val="0"/>
        <w:ind w:left="0" w:firstLine="426"/>
        <w:rPr>
          <w:sz w:val="28"/>
          <w:szCs w:val="28"/>
        </w:rPr>
      </w:pPr>
      <w:r w:rsidRPr="00C10C0F">
        <w:rPr>
          <w:sz w:val="28"/>
          <w:szCs w:val="28"/>
        </w:rPr>
        <w:lastRenderedPageBreak/>
        <w:t>2</w:t>
      </w:r>
      <w:r>
        <w:rPr>
          <w:sz w:val="28"/>
          <w:szCs w:val="28"/>
        </w:rPr>
        <w:t>6</w:t>
      </w:r>
      <w:r w:rsidRPr="00C10C0F">
        <w:rPr>
          <w:sz w:val="28"/>
          <w:szCs w:val="28"/>
        </w:rPr>
        <w:t>) 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Задача 2. "Совершенствование условий для выявления, реализации творческого потенциала населения, развития межнациональных отношений и самодеятельного художественного творчества населения в Республике Коми":</w:t>
      </w:r>
    </w:p>
    <w:p w:rsidR="00660237" w:rsidRPr="00856BB2" w:rsidRDefault="00660237" w:rsidP="00660237">
      <w:pPr>
        <w:autoSpaceDE w:val="0"/>
        <w:autoSpaceDN w:val="0"/>
        <w:adjustRightInd w:val="0"/>
        <w:ind w:left="0" w:firstLine="426"/>
        <w:rPr>
          <w:sz w:val="28"/>
          <w:szCs w:val="28"/>
        </w:rPr>
      </w:pPr>
      <w:r w:rsidRPr="00856BB2">
        <w:rPr>
          <w:sz w:val="28"/>
          <w:szCs w:val="28"/>
        </w:rPr>
        <w:t>2</w:t>
      </w:r>
      <w:r>
        <w:rPr>
          <w:sz w:val="28"/>
          <w:szCs w:val="28"/>
        </w:rPr>
        <w:t>7</w:t>
      </w:r>
      <w:r w:rsidRPr="00856BB2">
        <w:rPr>
          <w:sz w:val="28"/>
          <w:szCs w:val="28"/>
        </w:rPr>
        <w:t>) оказание государственных услуг (выполнение работ) прочими учреждениями культуры;</w:t>
      </w:r>
    </w:p>
    <w:p w:rsidR="00660237" w:rsidRPr="00856BB2" w:rsidRDefault="00660237" w:rsidP="00660237">
      <w:pPr>
        <w:autoSpaceDE w:val="0"/>
        <w:autoSpaceDN w:val="0"/>
        <w:adjustRightInd w:val="0"/>
        <w:ind w:left="0" w:firstLine="426"/>
        <w:rPr>
          <w:sz w:val="28"/>
          <w:szCs w:val="28"/>
        </w:rPr>
      </w:pPr>
      <w:r w:rsidRPr="00856BB2">
        <w:rPr>
          <w:sz w:val="28"/>
          <w:szCs w:val="28"/>
        </w:rPr>
        <w:t>2</w:t>
      </w:r>
      <w:r>
        <w:rPr>
          <w:sz w:val="28"/>
          <w:szCs w:val="28"/>
        </w:rPr>
        <w:t>8</w:t>
      </w:r>
      <w:r w:rsidRPr="00856BB2">
        <w:rPr>
          <w:sz w:val="28"/>
          <w:szCs w:val="28"/>
        </w:rPr>
        <w:t>) реализация государственной национальной политики;</w:t>
      </w:r>
    </w:p>
    <w:p w:rsidR="00660237" w:rsidRPr="00856BB2" w:rsidRDefault="00660237" w:rsidP="00660237">
      <w:pPr>
        <w:autoSpaceDE w:val="0"/>
        <w:autoSpaceDN w:val="0"/>
        <w:adjustRightInd w:val="0"/>
        <w:ind w:left="0" w:firstLine="426"/>
        <w:rPr>
          <w:sz w:val="28"/>
          <w:szCs w:val="28"/>
        </w:rPr>
      </w:pPr>
      <w:r w:rsidRPr="00856BB2">
        <w:rPr>
          <w:sz w:val="28"/>
          <w:szCs w:val="28"/>
        </w:rPr>
        <w:t>2</w:t>
      </w:r>
      <w:r>
        <w:rPr>
          <w:sz w:val="28"/>
          <w:szCs w:val="28"/>
        </w:rPr>
        <w:t>9</w:t>
      </w:r>
      <w:r w:rsidRPr="00856BB2">
        <w:rPr>
          <w:sz w:val="28"/>
          <w:szCs w:val="28"/>
        </w:rPr>
        <w:t>) государственная поддержка муниципальных учреждений культуры;</w:t>
      </w:r>
    </w:p>
    <w:p w:rsidR="00660237" w:rsidRPr="00856BB2" w:rsidRDefault="00660237" w:rsidP="00660237">
      <w:pPr>
        <w:autoSpaceDE w:val="0"/>
        <w:autoSpaceDN w:val="0"/>
        <w:adjustRightInd w:val="0"/>
        <w:ind w:left="0" w:firstLine="426"/>
        <w:rPr>
          <w:sz w:val="28"/>
          <w:szCs w:val="28"/>
        </w:rPr>
      </w:pPr>
      <w:r>
        <w:rPr>
          <w:sz w:val="28"/>
          <w:szCs w:val="28"/>
        </w:rPr>
        <w:t>30</w:t>
      </w:r>
      <w:r w:rsidRPr="00856BB2">
        <w:rPr>
          <w:sz w:val="28"/>
          <w:szCs w:val="28"/>
        </w:rPr>
        <w:t>) государственная поддержка лучших работников муниципальных учреждений культуры, находящихся на территориях сельских поселений;</w:t>
      </w:r>
    </w:p>
    <w:p w:rsidR="00660237" w:rsidRPr="00856BB2" w:rsidRDefault="00660237" w:rsidP="00660237">
      <w:pPr>
        <w:autoSpaceDE w:val="0"/>
        <w:autoSpaceDN w:val="0"/>
        <w:adjustRightInd w:val="0"/>
        <w:ind w:left="0" w:firstLine="426"/>
        <w:rPr>
          <w:sz w:val="28"/>
          <w:szCs w:val="28"/>
        </w:rPr>
      </w:pPr>
      <w:r>
        <w:rPr>
          <w:sz w:val="28"/>
          <w:szCs w:val="28"/>
        </w:rPr>
        <w:t>31</w:t>
      </w:r>
      <w:r w:rsidRPr="00856BB2">
        <w:rPr>
          <w:sz w:val="28"/>
          <w:szCs w:val="28"/>
        </w:rPr>
        <w:t>) гранты Главы Республики Коми в области культурно-досуговой деятельности;</w:t>
      </w:r>
    </w:p>
    <w:p w:rsidR="00660237" w:rsidRPr="00856BB2" w:rsidRDefault="00660237" w:rsidP="00660237">
      <w:pPr>
        <w:autoSpaceDE w:val="0"/>
        <w:autoSpaceDN w:val="0"/>
        <w:adjustRightInd w:val="0"/>
        <w:ind w:left="0" w:firstLine="426"/>
        <w:rPr>
          <w:sz w:val="28"/>
          <w:szCs w:val="28"/>
        </w:rPr>
      </w:pPr>
      <w:r w:rsidRPr="00856BB2">
        <w:rPr>
          <w:sz w:val="28"/>
          <w:szCs w:val="28"/>
        </w:rPr>
        <w:t>3</w:t>
      </w:r>
      <w:r>
        <w:rPr>
          <w:sz w:val="28"/>
          <w:szCs w:val="28"/>
        </w:rPr>
        <w:t>2</w:t>
      </w:r>
      <w:r w:rsidRPr="00856BB2">
        <w:rPr>
          <w:sz w:val="28"/>
          <w:szCs w:val="28"/>
        </w:rPr>
        <w:t>) реализация мероприятий федеральной целевой программы «Укрепление единства российской нации и этнокультурное развитие народов России (2014-2020 годы)»;</w:t>
      </w:r>
    </w:p>
    <w:p w:rsidR="00660237" w:rsidRDefault="00660237" w:rsidP="00660237">
      <w:pPr>
        <w:autoSpaceDE w:val="0"/>
        <w:autoSpaceDN w:val="0"/>
        <w:adjustRightInd w:val="0"/>
        <w:ind w:left="0" w:firstLine="426"/>
        <w:outlineLvl w:val="1"/>
        <w:rPr>
          <w:sz w:val="28"/>
          <w:szCs w:val="28"/>
        </w:rPr>
      </w:pPr>
      <w:r w:rsidRPr="00856BB2">
        <w:rPr>
          <w:sz w:val="28"/>
          <w:szCs w:val="28"/>
        </w:rPr>
        <w:t>3</w:t>
      </w:r>
      <w:r>
        <w:rPr>
          <w:sz w:val="28"/>
          <w:szCs w:val="28"/>
        </w:rPr>
        <w:t>3</w:t>
      </w:r>
      <w:r w:rsidRPr="00856BB2">
        <w:rPr>
          <w:sz w:val="28"/>
          <w:szCs w:val="28"/>
        </w:rPr>
        <w:t>) государственная поддержка (грант)</w:t>
      </w:r>
      <w:r w:rsidRPr="009376FD">
        <w:t xml:space="preserve"> </w:t>
      </w:r>
      <w:r w:rsidRPr="009376FD">
        <w:rPr>
          <w:sz w:val="28"/>
          <w:szCs w:val="28"/>
        </w:rPr>
        <w:t>реализации лучших событийных региональных и межрегиональных проектов в рамках развития культурно-познавательного туризма</w:t>
      </w:r>
      <w:r w:rsidR="00466306">
        <w:rPr>
          <w:sz w:val="28"/>
          <w:szCs w:val="28"/>
        </w:rPr>
        <w:t>;</w:t>
      </w:r>
    </w:p>
    <w:p w:rsidR="00466306" w:rsidRPr="00856BB2" w:rsidRDefault="00466306" w:rsidP="00660237">
      <w:pPr>
        <w:autoSpaceDE w:val="0"/>
        <w:autoSpaceDN w:val="0"/>
        <w:adjustRightInd w:val="0"/>
        <w:ind w:left="0" w:firstLine="426"/>
        <w:outlineLvl w:val="1"/>
        <w:rPr>
          <w:sz w:val="28"/>
          <w:szCs w:val="28"/>
        </w:rPr>
      </w:pPr>
      <w:r>
        <w:rPr>
          <w:sz w:val="28"/>
          <w:szCs w:val="28"/>
        </w:rPr>
        <w:t>34) р</w:t>
      </w:r>
      <w:r w:rsidRPr="00466306">
        <w:rPr>
          <w:sz w:val="28"/>
          <w:szCs w:val="28"/>
        </w:rPr>
        <w:t>еализация малых проектов в области этнокультурного развития народов, проживающих на территории Республики Коми</w:t>
      </w:r>
      <w:r>
        <w:rPr>
          <w:sz w:val="28"/>
          <w:szCs w:val="28"/>
        </w:rPr>
        <w:t>.</w:t>
      </w:r>
    </w:p>
    <w:p w:rsidR="00660237" w:rsidRPr="00856BB2" w:rsidRDefault="00660237" w:rsidP="00660237">
      <w:pPr>
        <w:autoSpaceDE w:val="0"/>
        <w:autoSpaceDN w:val="0"/>
        <w:adjustRightInd w:val="0"/>
        <w:ind w:left="0" w:firstLine="426"/>
        <w:rPr>
          <w:sz w:val="28"/>
          <w:szCs w:val="28"/>
        </w:rPr>
      </w:pPr>
      <w:r w:rsidRPr="00856BB2">
        <w:rPr>
          <w:sz w:val="28"/>
          <w:szCs w:val="28"/>
        </w:rPr>
        <w:t>Задача 3. "Приобщение населения Республики Коми к общественной и культурной жизни средствами массовой информации":</w:t>
      </w:r>
    </w:p>
    <w:p w:rsidR="00660237" w:rsidRPr="00856BB2" w:rsidRDefault="00660237" w:rsidP="00660237">
      <w:pPr>
        <w:autoSpaceDE w:val="0"/>
        <w:autoSpaceDN w:val="0"/>
        <w:adjustRightInd w:val="0"/>
        <w:ind w:left="0" w:firstLine="426"/>
        <w:rPr>
          <w:sz w:val="28"/>
          <w:szCs w:val="28"/>
        </w:rPr>
      </w:pPr>
      <w:r w:rsidRPr="00856BB2">
        <w:rPr>
          <w:sz w:val="28"/>
          <w:szCs w:val="28"/>
        </w:rPr>
        <w:t>3</w:t>
      </w:r>
      <w:r w:rsidR="00466306">
        <w:rPr>
          <w:sz w:val="28"/>
          <w:szCs w:val="28"/>
        </w:rPr>
        <w:t>5</w:t>
      </w:r>
      <w:r w:rsidRPr="00856BB2">
        <w:rPr>
          <w:sz w:val="28"/>
          <w:szCs w:val="28"/>
        </w:rPr>
        <w:t>) оказание государственных услуг (выполнение работ) средствами массовой информации;</w:t>
      </w:r>
    </w:p>
    <w:p w:rsidR="00660237" w:rsidRPr="00856BB2" w:rsidRDefault="00660237" w:rsidP="00660237">
      <w:pPr>
        <w:autoSpaceDE w:val="0"/>
        <w:autoSpaceDN w:val="0"/>
        <w:adjustRightInd w:val="0"/>
        <w:ind w:left="0" w:firstLine="426"/>
        <w:rPr>
          <w:sz w:val="28"/>
          <w:szCs w:val="28"/>
        </w:rPr>
      </w:pPr>
      <w:r w:rsidRPr="00856BB2">
        <w:rPr>
          <w:sz w:val="28"/>
          <w:szCs w:val="28"/>
        </w:rPr>
        <w:t>3</w:t>
      </w:r>
      <w:r w:rsidR="00466306">
        <w:rPr>
          <w:sz w:val="28"/>
          <w:szCs w:val="28"/>
        </w:rPr>
        <w:t>6</w:t>
      </w:r>
      <w:r w:rsidRPr="00856BB2">
        <w:rPr>
          <w:sz w:val="28"/>
          <w:szCs w:val="28"/>
        </w:rPr>
        <w:t>) государственная поддержка средств массовой информации;</w:t>
      </w:r>
    </w:p>
    <w:p w:rsidR="00660237" w:rsidRPr="00856BB2" w:rsidRDefault="00660237" w:rsidP="00660237">
      <w:pPr>
        <w:autoSpaceDE w:val="0"/>
        <w:autoSpaceDN w:val="0"/>
        <w:adjustRightInd w:val="0"/>
        <w:ind w:left="0" w:firstLine="426"/>
        <w:rPr>
          <w:sz w:val="28"/>
          <w:szCs w:val="28"/>
        </w:rPr>
      </w:pPr>
      <w:r w:rsidRPr="00856BB2">
        <w:rPr>
          <w:sz w:val="28"/>
          <w:szCs w:val="28"/>
        </w:rPr>
        <w:t>3</w:t>
      </w:r>
      <w:r w:rsidR="00466306">
        <w:rPr>
          <w:sz w:val="28"/>
          <w:szCs w:val="28"/>
        </w:rPr>
        <w:t>7</w:t>
      </w:r>
      <w:r w:rsidRPr="00856BB2">
        <w:rPr>
          <w:sz w:val="28"/>
          <w:szCs w:val="28"/>
        </w:rPr>
        <w:t>) гранты в сфере средств массовой информации;</w:t>
      </w:r>
    </w:p>
    <w:p w:rsidR="00660237" w:rsidRPr="00856BB2" w:rsidRDefault="00660237" w:rsidP="00660237">
      <w:pPr>
        <w:autoSpaceDE w:val="0"/>
        <w:autoSpaceDN w:val="0"/>
        <w:adjustRightInd w:val="0"/>
        <w:ind w:left="0" w:firstLine="426"/>
        <w:rPr>
          <w:sz w:val="28"/>
          <w:szCs w:val="28"/>
        </w:rPr>
      </w:pPr>
      <w:r w:rsidRPr="00856BB2">
        <w:rPr>
          <w:sz w:val="28"/>
          <w:szCs w:val="28"/>
        </w:rPr>
        <w:t>3</w:t>
      </w:r>
      <w:r w:rsidR="00466306">
        <w:rPr>
          <w:sz w:val="28"/>
          <w:szCs w:val="28"/>
        </w:rPr>
        <w:t>8</w:t>
      </w:r>
      <w:r w:rsidRPr="00856BB2">
        <w:rPr>
          <w:sz w:val="28"/>
          <w:szCs w:val="28"/>
        </w:rPr>
        <w:t>) мероприятия в сфере средств массовой информации.</w:t>
      </w:r>
    </w:p>
    <w:p w:rsidR="00660237" w:rsidRPr="00856BB2" w:rsidRDefault="00660237" w:rsidP="00660237">
      <w:pPr>
        <w:autoSpaceDE w:val="0"/>
        <w:autoSpaceDN w:val="0"/>
        <w:adjustRightInd w:val="0"/>
        <w:ind w:left="0" w:firstLine="426"/>
        <w:rPr>
          <w:sz w:val="28"/>
          <w:szCs w:val="28"/>
        </w:rPr>
      </w:pPr>
      <w:r w:rsidRPr="00856BB2">
        <w:rPr>
          <w:sz w:val="28"/>
          <w:szCs w:val="28"/>
        </w:rPr>
        <w:t xml:space="preserve">Задача 4. "Развитие </w:t>
      </w:r>
      <w:proofErr w:type="gramStart"/>
      <w:r w:rsidRPr="00856BB2">
        <w:rPr>
          <w:sz w:val="28"/>
          <w:szCs w:val="28"/>
        </w:rPr>
        <w:t>системы мер поддержки социальных институтов творческой деятельности</w:t>
      </w:r>
      <w:proofErr w:type="gramEnd"/>
      <w:r w:rsidRPr="00856BB2">
        <w:rPr>
          <w:sz w:val="28"/>
          <w:szCs w:val="28"/>
        </w:rPr>
        <w:t>":</w:t>
      </w:r>
    </w:p>
    <w:p w:rsidR="00660237" w:rsidRPr="00856BB2" w:rsidRDefault="00660237" w:rsidP="00660237">
      <w:pPr>
        <w:autoSpaceDE w:val="0"/>
        <w:autoSpaceDN w:val="0"/>
        <w:adjustRightInd w:val="0"/>
        <w:ind w:left="0" w:firstLine="426"/>
        <w:rPr>
          <w:sz w:val="28"/>
          <w:szCs w:val="28"/>
        </w:rPr>
      </w:pPr>
      <w:r w:rsidRPr="00856BB2">
        <w:rPr>
          <w:sz w:val="28"/>
          <w:szCs w:val="28"/>
        </w:rPr>
        <w:t>3</w:t>
      </w:r>
      <w:r w:rsidR="00466306">
        <w:rPr>
          <w:sz w:val="28"/>
          <w:szCs w:val="28"/>
        </w:rPr>
        <w:t>9</w:t>
      </w:r>
      <w:r w:rsidRPr="00856BB2">
        <w:rPr>
          <w:sz w:val="28"/>
          <w:szCs w:val="28"/>
        </w:rPr>
        <w:t>) оказание государственных услуг (выполнение работ) домами творчества;</w:t>
      </w:r>
    </w:p>
    <w:p w:rsidR="00660237" w:rsidRPr="00856BB2" w:rsidRDefault="00466306" w:rsidP="00660237">
      <w:pPr>
        <w:autoSpaceDE w:val="0"/>
        <w:autoSpaceDN w:val="0"/>
        <w:adjustRightInd w:val="0"/>
        <w:ind w:left="0" w:firstLine="426"/>
        <w:rPr>
          <w:sz w:val="28"/>
          <w:szCs w:val="28"/>
        </w:rPr>
      </w:pPr>
      <w:r>
        <w:rPr>
          <w:sz w:val="28"/>
          <w:szCs w:val="28"/>
        </w:rPr>
        <w:t>40</w:t>
      </w:r>
      <w:r w:rsidR="00660237" w:rsidRPr="00856BB2">
        <w:rPr>
          <w:sz w:val="28"/>
          <w:szCs w:val="28"/>
        </w:rPr>
        <w:t>) государственная поддержка национально-культурных автономий и общественных движений в Республике Коми;</w:t>
      </w:r>
    </w:p>
    <w:p w:rsidR="00660237" w:rsidRPr="00856BB2" w:rsidRDefault="00660237" w:rsidP="00660237">
      <w:pPr>
        <w:autoSpaceDE w:val="0"/>
        <w:autoSpaceDN w:val="0"/>
        <w:adjustRightInd w:val="0"/>
        <w:ind w:left="0" w:firstLine="426"/>
        <w:rPr>
          <w:sz w:val="28"/>
          <w:szCs w:val="28"/>
        </w:rPr>
      </w:pPr>
      <w:r>
        <w:rPr>
          <w:sz w:val="28"/>
          <w:szCs w:val="28"/>
        </w:rPr>
        <w:t>4</w:t>
      </w:r>
      <w:r w:rsidR="00466306">
        <w:rPr>
          <w:sz w:val="28"/>
          <w:szCs w:val="28"/>
        </w:rPr>
        <w:t>1</w:t>
      </w:r>
      <w:r w:rsidRPr="00856BB2">
        <w:rPr>
          <w:sz w:val="28"/>
          <w:szCs w:val="28"/>
        </w:rPr>
        <w:t xml:space="preserve">) реализация </w:t>
      </w:r>
      <w:hyperlink r:id="rId11" w:history="1">
        <w:r w:rsidRPr="00856BB2">
          <w:rPr>
            <w:sz w:val="28"/>
            <w:szCs w:val="28"/>
          </w:rPr>
          <w:t>постановления</w:t>
        </w:r>
      </w:hyperlink>
      <w:r w:rsidRPr="00856BB2">
        <w:rPr>
          <w:sz w:val="28"/>
          <w:szCs w:val="28"/>
        </w:rPr>
        <w:t xml:space="preserve"> Правительства Республики Коми от 26 ноября 2007 г. N 277 "О премиях Правительства Республики Коми";</w:t>
      </w:r>
    </w:p>
    <w:p w:rsidR="00660237" w:rsidRPr="00856BB2" w:rsidRDefault="00660237" w:rsidP="00660237">
      <w:pPr>
        <w:autoSpaceDE w:val="0"/>
        <w:autoSpaceDN w:val="0"/>
        <w:adjustRightInd w:val="0"/>
        <w:ind w:left="0" w:firstLine="426"/>
        <w:rPr>
          <w:sz w:val="28"/>
          <w:szCs w:val="28"/>
        </w:rPr>
      </w:pPr>
      <w:r>
        <w:rPr>
          <w:sz w:val="28"/>
          <w:szCs w:val="28"/>
        </w:rPr>
        <w:t>4</w:t>
      </w:r>
      <w:r w:rsidR="00466306">
        <w:rPr>
          <w:sz w:val="28"/>
          <w:szCs w:val="28"/>
        </w:rPr>
        <w:t>2</w:t>
      </w:r>
      <w:r w:rsidRPr="00856BB2">
        <w:rPr>
          <w:sz w:val="28"/>
          <w:szCs w:val="28"/>
        </w:rPr>
        <w:t>) приобретение литературных, музыкальных, художественных произведений всех видов и жанров, исключительных прав, прав пользования на них у профессиональных авторов;</w:t>
      </w:r>
    </w:p>
    <w:p w:rsidR="00660237" w:rsidRPr="00856BB2" w:rsidRDefault="00660237" w:rsidP="00660237">
      <w:pPr>
        <w:autoSpaceDE w:val="0"/>
        <w:autoSpaceDN w:val="0"/>
        <w:adjustRightInd w:val="0"/>
        <w:ind w:left="0" w:firstLine="426"/>
        <w:rPr>
          <w:sz w:val="28"/>
          <w:szCs w:val="28"/>
        </w:rPr>
      </w:pPr>
      <w:r w:rsidRPr="00856BB2">
        <w:rPr>
          <w:sz w:val="28"/>
          <w:szCs w:val="28"/>
        </w:rPr>
        <w:t>4</w:t>
      </w:r>
      <w:r w:rsidR="00466306">
        <w:rPr>
          <w:sz w:val="28"/>
          <w:szCs w:val="28"/>
        </w:rPr>
        <w:t>3</w:t>
      </w:r>
      <w:r w:rsidRPr="00856BB2">
        <w:rPr>
          <w:sz w:val="28"/>
          <w:szCs w:val="28"/>
        </w:rPr>
        <w:t xml:space="preserve">) реализация </w:t>
      </w:r>
      <w:hyperlink r:id="rId12" w:history="1">
        <w:r w:rsidRPr="00856BB2">
          <w:rPr>
            <w:sz w:val="28"/>
            <w:szCs w:val="28"/>
          </w:rPr>
          <w:t>постановления</w:t>
        </w:r>
      </w:hyperlink>
      <w:r w:rsidRPr="00856BB2">
        <w:rPr>
          <w:sz w:val="28"/>
          <w:szCs w:val="28"/>
        </w:rPr>
        <w:t xml:space="preserve"> Правительства Республики Коми от 24 октября 2007 г. N 248 "О специальных стипендиях для обучающихся в образовательных организациях высшего образования, профессиональных </w:t>
      </w:r>
      <w:r w:rsidRPr="00856BB2">
        <w:rPr>
          <w:sz w:val="28"/>
          <w:szCs w:val="28"/>
        </w:rPr>
        <w:lastRenderedPageBreak/>
        <w:t>образовательных организациях, общеобразовательных организациях, организациях дополнительного образования";</w:t>
      </w:r>
    </w:p>
    <w:p w:rsidR="00660237" w:rsidRPr="00856BB2" w:rsidRDefault="00660237" w:rsidP="00660237">
      <w:pPr>
        <w:autoSpaceDE w:val="0"/>
        <w:autoSpaceDN w:val="0"/>
        <w:adjustRightInd w:val="0"/>
        <w:ind w:left="0" w:firstLine="426"/>
        <w:rPr>
          <w:sz w:val="28"/>
          <w:szCs w:val="28"/>
        </w:rPr>
      </w:pPr>
      <w:r w:rsidRPr="00856BB2">
        <w:rPr>
          <w:sz w:val="28"/>
          <w:szCs w:val="28"/>
        </w:rPr>
        <w:t>4</w:t>
      </w:r>
      <w:r w:rsidR="00466306">
        <w:rPr>
          <w:sz w:val="28"/>
          <w:szCs w:val="28"/>
        </w:rPr>
        <w:t>4</w:t>
      </w:r>
      <w:r w:rsidRPr="00856BB2">
        <w:rPr>
          <w:sz w:val="28"/>
          <w:szCs w:val="28"/>
        </w:rPr>
        <w:t>) гранты Главы Республики Коми в области молодежных инициатив в сфере культуры и искусства.</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Подпрограмма 3 "Обеспечение условий для реализации государственной программы Республики Коми "Культура Республики Коми".</w:t>
      </w:r>
    </w:p>
    <w:p w:rsidR="00660237" w:rsidRPr="00856BB2" w:rsidRDefault="00660237" w:rsidP="00660237">
      <w:pPr>
        <w:autoSpaceDE w:val="0"/>
        <w:autoSpaceDN w:val="0"/>
        <w:adjustRightInd w:val="0"/>
        <w:ind w:left="0" w:firstLine="426"/>
        <w:outlineLvl w:val="1"/>
        <w:rPr>
          <w:sz w:val="28"/>
          <w:szCs w:val="28"/>
        </w:rPr>
      </w:pPr>
      <w:r w:rsidRPr="00856BB2">
        <w:rPr>
          <w:sz w:val="28"/>
          <w:szCs w:val="28"/>
        </w:rPr>
        <w:t>Задача 1. «Обеспечение управления реализацией мероприятий Программы на региональном уровне»:</w:t>
      </w:r>
    </w:p>
    <w:p w:rsidR="00660237" w:rsidRPr="00856BB2" w:rsidRDefault="00660237" w:rsidP="00660237">
      <w:pPr>
        <w:autoSpaceDE w:val="0"/>
        <w:autoSpaceDN w:val="0"/>
        <w:adjustRightInd w:val="0"/>
        <w:ind w:left="0" w:firstLine="426"/>
        <w:rPr>
          <w:sz w:val="28"/>
          <w:szCs w:val="28"/>
        </w:rPr>
      </w:pPr>
      <w:r w:rsidRPr="00856BB2">
        <w:rPr>
          <w:sz w:val="28"/>
          <w:szCs w:val="28"/>
        </w:rPr>
        <w:t>4</w:t>
      </w:r>
      <w:r w:rsidR="00466306">
        <w:rPr>
          <w:sz w:val="28"/>
          <w:szCs w:val="28"/>
        </w:rPr>
        <w:t>5</w:t>
      </w:r>
      <w:r w:rsidRPr="00856BB2">
        <w:rPr>
          <w:sz w:val="28"/>
          <w:szCs w:val="28"/>
        </w:rPr>
        <w:t>) оказание государственных услуг (выполнение работ) прочими учреждениями культуры;</w:t>
      </w:r>
    </w:p>
    <w:p w:rsidR="00660237" w:rsidRPr="00856BB2" w:rsidRDefault="00660237" w:rsidP="00660237">
      <w:pPr>
        <w:autoSpaceDE w:val="0"/>
        <w:autoSpaceDN w:val="0"/>
        <w:adjustRightInd w:val="0"/>
        <w:ind w:left="0" w:firstLine="426"/>
        <w:rPr>
          <w:sz w:val="28"/>
          <w:szCs w:val="28"/>
        </w:rPr>
      </w:pPr>
      <w:r w:rsidRPr="00856BB2">
        <w:rPr>
          <w:sz w:val="28"/>
          <w:szCs w:val="28"/>
        </w:rPr>
        <w:t>4</w:t>
      </w:r>
      <w:r w:rsidR="00466306">
        <w:rPr>
          <w:sz w:val="28"/>
          <w:szCs w:val="28"/>
        </w:rPr>
        <w:t>6</w:t>
      </w:r>
      <w:r w:rsidRPr="00856BB2">
        <w:rPr>
          <w:sz w:val="28"/>
          <w:szCs w:val="28"/>
        </w:rPr>
        <w:t>) 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Правительством Республики Коми;</w:t>
      </w:r>
    </w:p>
    <w:p w:rsidR="00660237" w:rsidRPr="00856BB2" w:rsidRDefault="00660237" w:rsidP="00660237">
      <w:pPr>
        <w:autoSpaceDE w:val="0"/>
        <w:autoSpaceDN w:val="0"/>
        <w:adjustRightInd w:val="0"/>
        <w:ind w:left="0" w:firstLine="426"/>
        <w:rPr>
          <w:sz w:val="28"/>
          <w:szCs w:val="28"/>
        </w:rPr>
      </w:pPr>
      <w:r w:rsidRPr="00856BB2">
        <w:rPr>
          <w:sz w:val="28"/>
          <w:szCs w:val="28"/>
        </w:rPr>
        <w:t>4</w:t>
      </w:r>
      <w:r w:rsidR="00466306">
        <w:rPr>
          <w:sz w:val="28"/>
          <w:szCs w:val="28"/>
        </w:rPr>
        <w:t>7</w:t>
      </w:r>
      <w:r w:rsidRPr="00856BB2">
        <w:rPr>
          <w:sz w:val="28"/>
          <w:szCs w:val="28"/>
        </w:rPr>
        <w:t>) осуществление полномочий Российской Федерации по государственной охране объектов культурного наследия федерального значения;</w:t>
      </w:r>
    </w:p>
    <w:p w:rsidR="00660237" w:rsidRPr="00E326FD" w:rsidRDefault="00660237" w:rsidP="00660237">
      <w:pPr>
        <w:autoSpaceDE w:val="0"/>
        <w:autoSpaceDN w:val="0"/>
        <w:adjustRightInd w:val="0"/>
        <w:ind w:left="0" w:firstLine="426"/>
        <w:rPr>
          <w:sz w:val="28"/>
          <w:szCs w:val="28"/>
        </w:rPr>
      </w:pPr>
      <w:r w:rsidRPr="00E326FD">
        <w:rPr>
          <w:sz w:val="28"/>
          <w:szCs w:val="28"/>
        </w:rPr>
        <w:t>4</w:t>
      </w:r>
      <w:r w:rsidR="00466306">
        <w:rPr>
          <w:sz w:val="28"/>
          <w:szCs w:val="28"/>
        </w:rPr>
        <w:t>8</w:t>
      </w:r>
      <w:r w:rsidRPr="00E326FD">
        <w:rPr>
          <w:sz w:val="28"/>
          <w:szCs w:val="28"/>
        </w:rPr>
        <w:t xml:space="preserve">) обеспечение </w:t>
      </w:r>
      <w:proofErr w:type="gramStart"/>
      <w:r w:rsidRPr="00E326FD">
        <w:rPr>
          <w:sz w:val="28"/>
          <w:szCs w:val="28"/>
        </w:rPr>
        <w:t>роста уровня оплаты труда работников государственных</w:t>
      </w:r>
      <w:proofErr w:type="gramEnd"/>
      <w:r w:rsidRPr="00E326FD">
        <w:rPr>
          <w:sz w:val="28"/>
          <w:szCs w:val="28"/>
        </w:rPr>
        <w:t xml:space="preserve"> и муниципальных учреждений культуры и искусства Республики Коми.</w:t>
      </w:r>
    </w:p>
    <w:p w:rsidR="00660237" w:rsidRPr="00E326FD" w:rsidRDefault="00660237" w:rsidP="00660237">
      <w:pPr>
        <w:autoSpaceDE w:val="0"/>
        <w:autoSpaceDN w:val="0"/>
        <w:adjustRightInd w:val="0"/>
        <w:ind w:left="0" w:firstLine="426"/>
        <w:rPr>
          <w:sz w:val="28"/>
          <w:szCs w:val="28"/>
        </w:rPr>
      </w:pPr>
      <w:r w:rsidRPr="00E326FD">
        <w:rPr>
          <w:sz w:val="28"/>
          <w:szCs w:val="28"/>
        </w:rPr>
        <w:t>Задача 2. "Обеспечение управления реализацией мероприятий Программы на муниципальном уровне":</w:t>
      </w:r>
    </w:p>
    <w:p w:rsidR="00660237" w:rsidRPr="00A347B6" w:rsidRDefault="00660237" w:rsidP="00660237">
      <w:pPr>
        <w:autoSpaceDE w:val="0"/>
        <w:autoSpaceDN w:val="0"/>
        <w:adjustRightInd w:val="0"/>
        <w:ind w:left="0" w:firstLine="426"/>
        <w:rPr>
          <w:sz w:val="28"/>
          <w:szCs w:val="28"/>
        </w:rPr>
      </w:pPr>
      <w:r w:rsidRPr="00E326FD">
        <w:rPr>
          <w:sz w:val="28"/>
          <w:szCs w:val="28"/>
        </w:rPr>
        <w:t>4</w:t>
      </w:r>
      <w:r w:rsidR="00466306">
        <w:rPr>
          <w:sz w:val="28"/>
          <w:szCs w:val="28"/>
        </w:rPr>
        <w:t>9</w:t>
      </w:r>
      <w:r w:rsidRPr="00E326FD">
        <w:rPr>
          <w:sz w:val="28"/>
          <w:szCs w:val="28"/>
        </w:rPr>
        <w:t xml:space="preserve">) организация взаимодействия с органами местного самоуправления в Республике Коми по реализации мероприятий государственной программы </w:t>
      </w:r>
      <w:r w:rsidRPr="00A347B6">
        <w:rPr>
          <w:sz w:val="28"/>
          <w:szCs w:val="28"/>
        </w:rPr>
        <w:t>Республики Коми "Культура Республики Коми"</w:t>
      </w:r>
      <w:proofErr w:type="gramStart"/>
      <w:r w:rsidRPr="00A347B6">
        <w:rPr>
          <w:sz w:val="28"/>
          <w:szCs w:val="28"/>
        </w:rPr>
        <w:t>.»</w:t>
      </w:r>
      <w:proofErr w:type="gramEnd"/>
      <w:r w:rsidRPr="00A347B6">
        <w:rPr>
          <w:sz w:val="28"/>
          <w:szCs w:val="28"/>
        </w:rPr>
        <w:t>;</w:t>
      </w:r>
    </w:p>
    <w:p w:rsidR="00FE1199" w:rsidRDefault="00FE1199" w:rsidP="00063FC6">
      <w:pPr>
        <w:autoSpaceDE w:val="0"/>
        <w:autoSpaceDN w:val="0"/>
        <w:adjustRightInd w:val="0"/>
        <w:ind w:left="0" w:firstLine="426"/>
        <w:outlineLvl w:val="1"/>
        <w:rPr>
          <w:sz w:val="28"/>
          <w:szCs w:val="28"/>
        </w:rPr>
      </w:pPr>
    </w:p>
    <w:p w:rsidR="00063FC6" w:rsidRPr="00063FC6" w:rsidRDefault="00D36087" w:rsidP="00063FC6">
      <w:pPr>
        <w:autoSpaceDE w:val="0"/>
        <w:autoSpaceDN w:val="0"/>
        <w:adjustRightInd w:val="0"/>
        <w:ind w:left="0" w:firstLine="426"/>
        <w:outlineLvl w:val="1"/>
        <w:rPr>
          <w:sz w:val="28"/>
          <w:szCs w:val="28"/>
        </w:rPr>
      </w:pPr>
      <w:r>
        <w:rPr>
          <w:sz w:val="28"/>
          <w:szCs w:val="28"/>
        </w:rPr>
        <w:t xml:space="preserve">3) </w:t>
      </w:r>
      <w:r w:rsidR="00063FC6" w:rsidRPr="00063FC6">
        <w:rPr>
          <w:sz w:val="28"/>
          <w:szCs w:val="28"/>
        </w:rPr>
        <w:t xml:space="preserve">Пункт 2.3. раздела </w:t>
      </w:r>
      <w:r w:rsidR="00063FC6" w:rsidRPr="00063FC6">
        <w:rPr>
          <w:sz w:val="28"/>
          <w:szCs w:val="28"/>
          <w:lang w:val="en-US"/>
        </w:rPr>
        <w:t>VII</w:t>
      </w:r>
      <w:r w:rsidR="00063FC6" w:rsidRPr="00063FC6">
        <w:rPr>
          <w:sz w:val="28"/>
          <w:szCs w:val="28"/>
        </w:rPr>
        <w:t xml:space="preserve"> «Перечень и краткое описание подпрограмм Программы» изложить в следующей редакции:</w:t>
      </w:r>
    </w:p>
    <w:p w:rsidR="00063FC6" w:rsidRPr="00063FC6" w:rsidRDefault="00063FC6" w:rsidP="00A36D09">
      <w:pPr>
        <w:autoSpaceDE w:val="0"/>
        <w:autoSpaceDN w:val="0"/>
        <w:adjustRightInd w:val="0"/>
        <w:ind w:left="0" w:firstLine="709"/>
        <w:rPr>
          <w:sz w:val="28"/>
          <w:szCs w:val="28"/>
        </w:rPr>
      </w:pPr>
      <w:r w:rsidRPr="00063FC6">
        <w:rPr>
          <w:sz w:val="28"/>
          <w:szCs w:val="28"/>
        </w:rPr>
        <w:t>«2.3. Состав участников Подпрограммы 1:</w:t>
      </w:r>
    </w:p>
    <w:p w:rsidR="00063FC6" w:rsidRPr="00063FC6" w:rsidRDefault="00063FC6" w:rsidP="00A36D09">
      <w:pPr>
        <w:autoSpaceDE w:val="0"/>
        <w:autoSpaceDN w:val="0"/>
        <w:adjustRightInd w:val="0"/>
        <w:ind w:left="0" w:firstLine="709"/>
        <w:rPr>
          <w:sz w:val="28"/>
          <w:szCs w:val="28"/>
        </w:rPr>
      </w:pPr>
      <w:r w:rsidRPr="00063FC6">
        <w:rPr>
          <w:sz w:val="28"/>
          <w:szCs w:val="28"/>
        </w:rPr>
        <w:t>1) Министерство архитектуры, строительства и коммунального хозяйства Республики Коми;</w:t>
      </w:r>
    </w:p>
    <w:p w:rsidR="00063FC6" w:rsidRPr="00063FC6" w:rsidRDefault="00063FC6" w:rsidP="00A36D09">
      <w:pPr>
        <w:autoSpaceDE w:val="0"/>
        <w:autoSpaceDN w:val="0"/>
        <w:adjustRightInd w:val="0"/>
        <w:ind w:left="0" w:firstLine="709"/>
        <w:rPr>
          <w:sz w:val="28"/>
          <w:szCs w:val="28"/>
        </w:rPr>
      </w:pPr>
      <w:r w:rsidRPr="00063FC6">
        <w:rPr>
          <w:sz w:val="28"/>
          <w:szCs w:val="28"/>
        </w:rPr>
        <w:t>2) Министерство национальной политики Республики Коми;</w:t>
      </w:r>
    </w:p>
    <w:p w:rsidR="00063FC6" w:rsidRPr="00063FC6" w:rsidRDefault="00063FC6" w:rsidP="00A36D09">
      <w:pPr>
        <w:autoSpaceDE w:val="0"/>
        <w:autoSpaceDN w:val="0"/>
        <w:adjustRightInd w:val="0"/>
        <w:ind w:left="0" w:firstLine="709"/>
        <w:rPr>
          <w:sz w:val="28"/>
          <w:szCs w:val="28"/>
        </w:rPr>
      </w:pPr>
      <w:r w:rsidRPr="00063FC6">
        <w:rPr>
          <w:sz w:val="28"/>
          <w:szCs w:val="28"/>
        </w:rPr>
        <w:t>3) Министерство образования Республики Коми;</w:t>
      </w:r>
    </w:p>
    <w:p w:rsidR="00063FC6" w:rsidRPr="00063FC6" w:rsidRDefault="00063FC6" w:rsidP="00A36D09">
      <w:pPr>
        <w:autoSpaceDE w:val="0"/>
        <w:autoSpaceDN w:val="0"/>
        <w:adjustRightInd w:val="0"/>
        <w:ind w:left="0" w:firstLine="709"/>
        <w:rPr>
          <w:sz w:val="28"/>
          <w:szCs w:val="28"/>
        </w:rPr>
      </w:pPr>
      <w:r w:rsidRPr="00063FC6">
        <w:rPr>
          <w:sz w:val="28"/>
          <w:szCs w:val="28"/>
        </w:rPr>
        <w:t>4) Агентство Республики Коми по физической культуре и спорту;</w:t>
      </w:r>
    </w:p>
    <w:p w:rsidR="00063FC6" w:rsidRPr="00063FC6" w:rsidRDefault="00063FC6" w:rsidP="00A36D09">
      <w:pPr>
        <w:autoSpaceDE w:val="0"/>
        <w:autoSpaceDN w:val="0"/>
        <w:adjustRightInd w:val="0"/>
        <w:ind w:left="0" w:firstLine="709"/>
        <w:rPr>
          <w:sz w:val="28"/>
          <w:szCs w:val="28"/>
        </w:rPr>
      </w:pPr>
      <w:r w:rsidRPr="00063FC6">
        <w:rPr>
          <w:sz w:val="28"/>
          <w:szCs w:val="28"/>
        </w:rPr>
        <w:t>5) Агентство Республики Коми по печати и массовым коммуникациям;</w:t>
      </w:r>
    </w:p>
    <w:p w:rsidR="00063FC6" w:rsidRPr="00063FC6" w:rsidRDefault="00063FC6" w:rsidP="00A36D09">
      <w:pPr>
        <w:autoSpaceDE w:val="0"/>
        <w:autoSpaceDN w:val="0"/>
        <w:adjustRightInd w:val="0"/>
        <w:ind w:left="0" w:firstLine="709"/>
        <w:rPr>
          <w:sz w:val="28"/>
          <w:szCs w:val="28"/>
        </w:rPr>
      </w:pPr>
      <w:r w:rsidRPr="00063FC6">
        <w:rPr>
          <w:sz w:val="28"/>
          <w:szCs w:val="28"/>
        </w:rPr>
        <w:t>6) Архивное агентство Республики Коми;</w:t>
      </w:r>
    </w:p>
    <w:p w:rsidR="00063FC6" w:rsidRPr="00063FC6" w:rsidRDefault="00063FC6" w:rsidP="00A36D09">
      <w:pPr>
        <w:autoSpaceDE w:val="0"/>
        <w:autoSpaceDN w:val="0"/>
        <w:adjustRightInd w:val="0"/>
        <w:ind w:left="0" w:firstLine="709"/>
        <w:rPr>
          <w:sz w:val="28"/>
          <w:szCs w:val="28"/>
        </w:rPr>
      </w:pPr>
      <w:r w:rsidRPr="00063FC6">
        <w:rPr>
          <w:sz w:val="28"/>
          <w:szCs w:val="28"/>
        </w:rPr>
        <w:t>7) Агентство Республики Коми по управлению имуществом;</w:t>
      </w:r>
    </w:p>
    <w:p w:rsidR="00063FC6" w:rsidRPr="00063FC6" w:rsidRDefault="00063FC6" w:rsidP="00A36D09">
      <w:pPr>
        <w:autoSpaceDE w:val="0"/>
        <w:autoSpaceDN w:val="0"/>
        <w:adjustRightInd w:val="0"/>
        <w:ind w:left="0" w:firstLine="709"/>
        <w:rPr>
          <w:sz w:val="28"/>
          <w:szCs w:val="28"/>
        </w:rPr>
      </w:pPr>
      <w:r w:rsidRPr="00063FC6">
        <w:rPr>
          <w:sz w:val="28"/>
          <w:szCs w:val="28"/>
        </w:rPr>
        <w:t>8) Комитет информатизации и связи Республики Коми;</w:t>
      </w:r>
    </w:p>
    <w:p w:rsidR="00063FC6" w:rsidRPr="00063FC6" w:rsidRDefault="00063FC6" w:rsidP="00A36D09">
      <w:pPr>
        <w:autoSpaceDE w:val="0"/>
        <w:autoSpaceDN w:val="0"/>
        <w:adjustRightInd w:val="0"/>
        <w:ind w:left="0" w:firstLine="709"/>
        <w:rPr>
          <w:sz w:val="28"/>
          <w:szCs w:val="28"/>
        </w:rPr>
      </w:pPr>
      <w:r w:rsidRPr="00063FC6">
        <w:rPr>
          <w:sz w:val="28"/>
          <w:szCs w:val="28"/>
        </w:rPr>
        <w:t>9) Администрация Главы Республики Коми</w:t>
      </w:r>
      <w:proofErr w:type="gramStart"/>
      <w:r w:rsidRPr="00063FC6">
        <w:rPr>
          <w:sz w:val="28"/>
          <w:szCs w:val="28"/>
        </w:rPr>
        <w:t>.</w:t>
      </w:r>
      <w:r w:rsidR="00FE1199">
        <w:rPr>
          <w:sz w:val="28"/>
          <w:szCs w:val="28"/>
        </w:rPr>
        <w:t>»;</w:t>
      </w:r>
      <w:proofErr w:type="gramEnd"/>
    </w:p>
    <w:p w:rsidR="00D36087" w:rsidRDefault="00D36087" w:rsidP="00D36087">
      <w:pPr>
        <w:autoSpaceDE w:val="0"/>
        <w:autoSpaceDN w:val="0"/>
        <w:adjustRightInd w:val="0"/>
        <w:ind w:left="0" w:firstLine="708"/>
        <w:outlineLvl w:val="0"/>
        <w:rPr>
          <w:sz w:val="28"/>
          <w:szCs w:val="28"/>
        </w:rPr>
      </w:pPr>
    </w:p>
    <w:p w:rsidR="00FE1199" w:rsidRPr="00FE1199" w:rsidRDefault="00D36087" w:rsidP="00D36087">
      <w:pPr>
        <w:autoSpaceDE w:val="0"/>
        <w:autoSpaceDN w:val="0"/>
        <w:adjustRightInd w:val="0"/>
        <w:ind w:left="0" w:firstLine="708"/>
        <w:outlineLvl w:val="0"/>
        <w:rPr>
          <w:sz w:val="28"/>
          <w:szCs w:val="28"/>
        </w:rPr>
      </w:pPr>
      <w:r>
        <w:rPr>
          <w:sz w:val="28"/>
          <w:szCs w:val="28"/>
        </w:rPr>
        <w:t xml:space="preserve">4) </w:t>
      </w:r>
      <w:r w:rsidR="00FE1199" w:rsidRPr="00FE1199">
        <w:rPr>
          <w:sz w:val="28"/>
          <w:szCs w:val="28"/>
        </w:rPr>
        <w:t>раздел VIII «Ресурсное обеспечение Программы» изложить в следующей редакции:</w:t>
      </w:r>
    </w:p>
    <w:p w:rsidR="00FE1199" w:rsidRPr="00FE1199" w:rsidRDefault="00FE1199" w:rsidP="00FE1199">
      <w:pPr>
        <w:autoSpaceDE w:val="0"/>
        <w:autoSpaceDN w:val="0"/>
        <w:adjustRightInd w:val="0"/>
        <w:ind w:left="0" w:firstLine="0"/>
        <w:outlineLvl w:val="0"/>
        <w:rPr>
          <w:sz w:val="28"/>
          <w:szCs w:val="28"/>
        </w:rPr>
      </w:pPr>
    </w:p>
    <w:p w:rsidR="00FE1199" w:rsidRPr="00FE1199" w:rsidRDefault="00FE1199" w:rsidP="00FE1199">
      <w:pPr>
        <w:autoSpaceDE w:val="0"/>
        <w:autoSpaceDN w:val="0"/>
        <w:adjustRightInd w:val="0"/>
        <w:ind w:left="0" w:firstLine="0"/>
        <w:jc w:val="center"/>
        <w:outlineLvl w:val="0"/>
        <w:rPr>
          <w:sz w:val="28"/>
          <w:szCs w:val="28"/>
        </w:rPr>
      </w:pPr>
      <w:r w:rsidRPr="00FE1199">
        <w:rPr>
          <w:sz w:val="28"/>
          <w:szCs w:val="28"/>
        </w:rPr>
        <w:t>«VIII. Ресурсное обеспечение Программы</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lastRenderedPageBreak/>
        <w:t>1. Реализация Программы осуществляется за счет средств республиканского бюджета Республики Коми, местных бюджетов, федерального бюджета, внебюджетных средств.</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Объем бюджетных ассигнований уточняется ежегодно при формировании республиканского бюджета республики Коми на очередной финансовый год и плановый период и при внесении изменений в республиканский бюджет Республики Коми.</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Общий объем финансирования  Программы на 2012-201</w:t>
      </w:r>
      <w:r w:rsidR="00D36087">
        <w:rPr>
          <w:sz w:val="28"/>
          <w:szCs w:val="28"/>
        </w:rPr>
        <w:t>7</w:t>
      </w:r>
      <w:r w:rsidRPr="00FE1199">
        <w:rPr>
          <w:sz w:val="28"/>
          <w:szCs w:val="28"/>
        </w:rPr>
        <w:t xml:space="preserve"> годы предусматривается в размере </w:t>
      </w:r>
      <w:r w:rsidR="00846ACF">
        <w:rPr>
          <w:sz w:val="28"/>
          <w:szCs w:val="28"/>
        </w:rPr>
        <w:t xml:space="preserve"> </w:t>
      </w:r>
      <w:r w:rsidR="00466306">
        <w:rPr>
          <w:sz w:val="28"/>
          <w:szCs w:val="28"/>
        </w:rPr>
        <w:t>7 85</w:t>
      </w:r>
      <w:r w:rsidR="00FD4B60">
        <w:rPr>
          <w:sz w:val="28"/>
          <w:szCs w:val="28"/>
        </w:rPr>
        <w:t>4 316,8</w:t>
      </w:r>
      <w:r w:rsidR="00466306">
        <w:rPr>
          <w:sz w:val="28"/>
          <w:szCs w:val="28"/>
        </w:rPr>
        <w:t xml:space="preserve"> </w:t>
      </w:r>
      <w:r w:rsidRPr="00FE1199">
        <w:rPr>
          <w:sz w:val="28"/>
          <w:szCs w:val="28"/>
        </w:rPr>
        <w:t>тыс. рублей, в том числе по годам:</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на 2012 г. – 1 075 264,6 тыс. рублей, </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2013 г. – 1 187 514,8 тыс. рублей,</w:t>
      </w:r>
    </w:p>
    <w:p w:rsidR="00FE1199" w:rsidRPr="00846ACF" w:rsidRDefault="00FE1199" w:rsidP="00FE1199">
      <w:pPr>
        <w:autoSpaceDE w:val="0"/>
        <w:autoSpaceDN w:val="0"/>
        <w:adjustRightInd w:val="0"/>
        <w:ind w:left="0" w:firstLine="709"/>
        <w:outlineLvl w:val="0"/>
        <w:rPr>
          <w:sz w:val="28"/>
          <w:szCs w:val="28"/>
        </w:rPr>
      </w:pPr>
      <w:r w:rsidRPr="00CE2244">
        <w:rPr>
          <w:sz w:val="28"/>
          <w:szCs w:val="28"/>
        </w:rPr>
        <w:t>на 2014 г. – 1 407 751,6 тыс. рублей,</w:t>
      </w:r>
    </w:p>
    <w:p w:rsidR="00FE1199" w:rsidRPr="00846ACF" w:rsidRDefault="00FE1199" w:rsidP="00FE1199">
      <w:pPr>
        <w:autoSpaceDE w:val="0"/>
        <w:autoSpaceDN w:val="0"/>
        <w:adjustRightInd w:val="0"/>
        <w:ind w:left="0" w:firstLine="709"/>
        <w:outlineLvl w:val="0"/>
        <w:rPr>
          <w:sz w:val="28"/>
          <w:szCs w:val="28"/>
        </w:rPr>
      </w:pPr>
      <w:r w:rsidRPr="00846ACF">
        <w:rPr>
          <w:sz w:val="28"/>
          <w:szCs w:val="28"/>
        </w:rPr>
        <w:t xml:space="preserve">на 2015 г. – </w:t>
      </w:r>
      <w:r w:rsidR="00846ACF" w:rsidRPr="00846ACF">
        <w:rPr>
          <w:sz w:val="28"/>
          <w:szCs w:val="28"/>
        </w:rPr>
        <w:t xml:space="preserve"> </w:t>
      </w:r>
      <w:r w:rsidR="00466306">
        <w:rPr>
          <w:sz w:val="28"/>
          <w:szCs w:val="28"/>
        </w:rPr>
        <w:t>1 327 9</w:t>
      </w:r>
      <w:r w:rsidR="00FD4B60">
        <w:rPr>
          <w:sz w:val="28"/>
          <w:szCs w:val="28"/>
        </w:rPr>
        <w:t>19</w:t>
      </w:r>
      <w:r w:rsidR="00466306">
        <w:rPr>
          <w:sz w:val="28"/>
          <w:szCs w:val="28"/>
        </w:rPr>
        <w:t xml:space="preserve">,0 </w:t>
      </w:r>
      <w:r w:rsidRPr="00846ACF">
        <w:rPr>
          <w:sz w:val="28"/>
          <w:szCs w:val="28"/>
        </w:rPr>
        <w:t>тыс. рублей</w:t>
      </w:r>
      <w:r w:rsidR="00D36087" w:rsidRPr="00846ACF">
        <w:rPr>
          <w:sz w:val="28"/>
          <w:szCs w:val="28"/>
        </w:rPr>
        <w:t>;</w:t>
      </w:r>
    </w:p>
    <w:p w:rsidR="00FE1199" w:rsidRPr="00846ACF" w:rsidRDefault="00FE1199" w:rsidP="00FE1199">
      <w:pPr>
        <w:autoSpaceDE w:val="0"/>
        <w:autoSpaceDN w:val="0"/>
        <w:adjustRightInd w:val="0"/>
        <w:ind w:left="0" w:firstLine="709"/>
        <w:outlineLvl w:val="0"/>
        <w:rPr>
          <w:sz w:val="28"/>
          <w:szCs w:val="28"/>
        </w:rPr>
      </w:pPr>
      <w:r w:rsidRPr="00846ACF">
        <w:rPr>
          <w:sz w:val="28"/>
          <w:szCs w:val="28"/>
        </w:rPr>
        <w:t>на 20</w:t>
      </w:r>
      <w:r w:rsidR="00D36087" w:rsidRPr="00846ACF">
        <w:rPr>
          <w:sz w:val="28"/>
          <w:szCs w:val="28"/>
        </w:rPr>
        <w:t xml:space="preserve">16 г. – </w:t>
      </w:r>
      <w:r w:rsidR="00846ACF" w:rsidRPr="00846ACF">
        <w:rPr>
          <w:sz w:val="28"/>
          <w:szCs w:val="28"/>
        </w:rPr>
        <w:t xml:space="preserve"> </w:t>
      </w:r>
      <w:r w:rsidR="00466306">
        <w:rPr>
          <w:sz w:val="28"/>
          <w:szCs w:val="28"/>
        </w:rPr>
        <w:t>1 485 8</w:t>
      </w:r>
      <w:r w:rsidR="00FD4B60">
        <w:rPr>
          <w:sz w:val="28"/>
          <w:szCs w:val="28"/>
        </w:rPr>
        <w:t>21</w:t>
      </w:r>
      <w:r w:rsidR="00466306">
        <w:rPr>
          <w:sz w:val="28"/>
          <w:szCs w:val="28"/>
        </w:rPr>
        <w:t xml:space="preserve">,8 </w:t>
      </w:r>
      <w:r w:rsidR="00D36087" w:rsidRPr="00846ACF">
        <w:rPr>
          <w:sz w:val="28"/>
          <w:szCs w:val="28"/>
        </w:rPr>
        <w:t>тыс. рублей;</w:t>
      </w:r>
    </w:p>
    <w:p w:rsidR="00D36087" w:rsidRPr="00FE1199" w:rsidRDefault="00D36087" w:rsidP="00FE1199">
      <w:pPr>
        <w:autoSpaceDE w:val="0"/>
        <w:autoSpaceDN w:val="0"/>
        <w:adjustRightInd w:val="0"/>
        <w:ind w:left="0" w:firstLine="709"/>
        <w:outlineLvl w:val="0"/>
        <w:rPr>
          <w:sz w:val="28"/>
          <w:szCs w:val="28"/>
        </w:rPr>
      </w:pPr>
      <w:r w:rsidRPr="00846ACF">
        <w:rPr>
          <w:sz w:val="28"/>
          <w:szCs w:val="28"/>
        </w:rPr>
        <w:t xml:space="preserve">на 2017 г. - </w:t>
      </w:r>
      <w:r w:rsidR="00846ACF" w:rsidRPr="00846ACF">
        <w:rPr>
          <w:sz w:val="28"/>
          <w:szCs w:val="28"/>
        </w:rPr>
        <w:t xml:space="preserve">  </w:t>
      </w:r>
      <w:r w:rsidR="00466306">
        <w:rPr>
          <w:sz w:val="28"/>
          <w:szCs w:val="28"/>
        </w:rPr>
        <w:t>1 3</w:t>
      </w:r>
      <w:r w:rsidR="00FD4B60">
        <w:rPr>
          <w:sz w:val="28"/>
          <w:szCs w:val="28"/>
        </w:rPr>
        <w:t>70 044,9</w:t>
      </w:r>
      <w:r w:rsidR="002E5C95">
        <w:rPr>
          <w:sz w:val="28"/>
          <w:szCs w:val="28"/>
        </w:rPr>
        <w:t xml:space="preserve"> </w:t>
      </w:r>
      <w:r w:rsidRPr="00846ACF">
        <w:rPr>
          <w:sz w:val="28"/>
          <w:szCs w:val="28"/>
        </w:rPr>
        <w:t>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Прогнозные объемы финансирования Подпрограмм Программы по годам и по источникам предусматриваются в следующих размерах:</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Подпрограмма 1 – всего </w:t>
      </w:r>
      <w:r w:rsidR="00846ACF">
        <w:rPr>
          <w:sz w:val="28"/>
          <w:szCs w:val="28"/>
        </w:rPr>
        <w:t xml:space="preserve"> </w:t>
      </w:r>
      <w:r w:rsidR="002E5C95">
        <w:rPr>
          <w:sz w:val="28"/>
          <w:szCs w:val="28"/>
        </w:rPr>
        <w:t>3 45</w:t>
      </w:r>
      <w:r w:rsidR="00FD4B60">
        <w:rPr>
          <w:sz w:val="28"/>
          <w:szCs w:val="28"/>
        </w:rPr>
        <w:t>7 </w:t>
      </w:r>
      <w:r w:rsidR="002E5C95">
        <w:rPr>
          <w:sz w:val="28"/>
          <w:szCs w:val="28"/>
        </w:rPr>
        <w:t>5</w:t>
      </w:r>
      <w:r w:rsidR="00FD4B60">
        <w:rPr>
          <w:sz w:val="28"/>
          <w:szCs w:val="28"/>
        </w:rPr>
        <w:t>76,9</w:t>
      </w:r>
      <w:r w:rsidR="002E5C95">
        <w:rPr>
          <w:sz w:val="28"/>
          <w:szCs w:val="28"/>
        </w:rPr>
        <w:t xml:space="preserve">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2012 г. – 466 831,7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377 926,5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местных бюджетов – 17 769,9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2 635,3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внебюджетных средств – 68 500,0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2013 г. – 501 542,3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448 388,7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местных бюджетов – 50 564,6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2 589,0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внебюджетных средств – 0,0 тыс. рублей;</w:t>
      </w:r>
    </w:p>
    <w:p w:rsidR="00FE1199" w:rsidRPr="00FE1199" w:rsidRDefault="00FE1199" w:rsidP="00FE1199">
      <w:pPr>
        <w:autoSpaceDE w:val="0"/>
        <w:autoSpaceDN w:val="0"/>
        <w:adjustRightInd w:val="0"/>
        <w:ind w:left="0" w:firstLine="709"/>
        <w:outlineLvl w:val="0"/>
        <w:rPr>
          <w:sz w:val="28"/>
          <w:szCs w:val="28"/>
        </w:rPr>
      </w:pPr>
      <w:r w:rsidRPr="00CE2244">
        <w:rPr>
          <w:sz w:val="28"/>
          <w:szCs w:val="28"/>
        </w:rPr>
        <w:t>на 2014 г. – 617 548,3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586 131,2 тыс. рублей;</w:t>
      </w:r>
    </w:p>
    <w:p w:rsidR="00FE1199" w:rsidRPr="00FE1199" w:rsidRDefault="00FE1199" w:rsidP="00FE1199">
      <w:pPr>
        <w:autoSpaceDE w:val="0"/>
        <w:autoSpaceDN w:val="0"/>
        <w:adjustRightInd w:val="0"/>
        <w:ind w:left="0" w:firstLine="709"/>
        <w:outlineLvl w:val="0"/>
        <w:rPr>
          <w:sz w:val="28"/>
          <w:szCs w:val="28"/>
        </w:rPr>
      </w:pPr>
      <w:r w:rsidRPr="00CE2244">
        <w:rPr>
          <w:sz w:val="28"/>
          <w:szCs w:val="28"/>
        </w:rPr>
        <w:t>за счет средств местных бюджетов – 24 981,7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6 435,4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внебюджетных средств – 0,0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на 2015 г. – </w:t>
      </w:r>
      <w:r w:rsidR="00846ACF">
        <w:rPr>
          <w:sz w:val="28"/>
          <w:szCs w:val="28"/>
        </w:rPr>
        <w:t xml:space="preserve"> </w:t>
      </w:r>
      <w:r w:rsidR="00FD4B60">
        <w:rPr>
          <w:sz w:val="28"/>
          <w:szCs w:val="28"/>
        </w:rPr>
        <w:t>557 303</w:t>
      </w:r>
      <w:r w:rsidR="002E5C95">
        <w:rPr>
          <w:sz w:val="28"/>
          <w:szCs w:val="28"/>
        </w:rPr>
        <w:t xml:space="preserve">,1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sidR="00846ACF">
        <w:rPr>
          <w:sz w:val="28"/>
          <w:szCs w:val="28"/>
        </w:rPr>
        <w:t xml:space="preserve">                   </w:t>
      </w:r>
      <w:r w:rsidRPr="00FE1199">
        <w:rPr>
          <w:sz w:val="28"/>
          <w:szCs w:val="28"/>
        </w:rPr>
        <w:t xml:space="preserve"> </w:t>
      </w:r>
      <w:r w:rsidR="002E5C95">
        <w:rPr>
          <w:sz w:val="28"/>
          <w:szCs w:val="28"/>
        </w:rPr>
        <w:t>543 0</w:t>
      </w:r>
      <w:r w:rsidR="00FD4B60">
        <w:rPr>
          <w:sz w:val="28"/>
          <w:szCs w:val="28"/>
        </w:rPr>
        <w:t>04</w:t>
      </w:r>
      <w:r w:rsidR="002E5C95">
        <w:rPr>
          <w:sz w:val="28"/>
          <w:szCs w:val="28"/>
        </w:rPr>
        <w:t xml:space="preserve">,5 </w:t>
      </w:r>
      <w:r w:rsidRPr="00FE1199">
        <w:rPr>
          <w:sz w:val="28"/>
          <w:szCs w:val="28"/>
        </w:rPr>
        <w:t>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sidR="00846ACF">
        <w:rPr>
          <w:sz w:val="28"/>
          <w:szCs w:val="28"/>
        </w:rPr>
        <w:t xml:space="preserve"> </w:t>
      </w:r>
      <w:r w:rsidR="002E5C95">
        <w:rPr>
          <w:sz w:val="28"/>
          <w:szCs w:val="28"/>
        </w:rPr>
        <w:t>14 298,6</w:t>
      </w:r>
      <w:r w:rsidRPr="00FE1199">
        <w:rPr>
          <w:sz w:val="28"/>
          <w:szCs w:val="28"/>
        </w:rPr>
        <w:t xml:space="preserve">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2016 г. –</w:t>
      </w:r>
      <w:r w:rsidR="002E5C95">
        <w:rPr>
          <w:sz w:val="28"/>
          <w:szCs w:val="28"/>
        </w:rPr>
        <w:t>716 1</w:t>
      </w:r>
      <w:r w:rsidR="00FD4B60">
        <w:rPr>
          <w:sz w:val="28"/>
          <w:szCs w:val="28"/>
        </w:rPr>
        <w:t>65</w:t>
      </w:r>
      <w:r w:rsidR="002E5C95">
        <w:rPr>
          <w:sz w:val="28"/>
          <w:szCs w:val="28"/>
        </w:rPr>
        <w:t xml:space="preserve">,5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sidR="00846ACF">
        <w:rPr>
          <w:sz w:val="28"/>
          <w:szCs w:val="28"/>
        </w:rPr>
        <w:t xml:space="preserve">                </w:t>
      </w:r>
      <w:r w:rsidRPr="00FE1199">
        <w:rPr>
          <w:sz w:val="28"/>
          <w:szCs w:val="28"/>
        </w:rPr>
        <w:t xml:space="preserve"> </w:t>
      </w:r>
      <w:r w:rsidR="002E5C95">
        <w:rPr>
          <w:sz w:val="28"/>
          <w:szCs w:val="28"/>
        </w:rPr>
        <w:t>701 8</w:t>
      </w:r>
      <w:r w:rsidR="00FD4B60">
        <w:rPr>
          <w:sz w:val="28"/>
          <w:szCs w:val="28"/>
        </w:rPr>
        <w:t>66</w:t>
      </w:r>
      <w:r w:rsidR="002E5C95">
        <w:rPr>
          <w:sz w:val="28"/>
          <w:szCs w:val="28"/>
        </w:rPr>
        <w:t xml:space="preserve">,9 </w:t>
      </w:r>
      <w:r w:rsidRPr="00FE1199">
        <w:rPr>
          <w:sz w:val="28"/>
          <w:szCs w:val="28"/>
        </w:rPr>
        <w:t>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sidR="002E5C95">
        <w:rPr>
          <w:sz w:val="28"/>
          <w:szCs w:val="28"/>
        </w:rPr>
        <w:t xml:space="preserve">14 298,6 </w:t>
      </w:r>
      <w:r w:rsidRPr="00FE1199">
        <w:rPr>
          <w:sz w:val="28"/>
          <w:szCs w:val="28"/>
        </w:rPr>
        <w:t>тыс. рублей;</w:t>
      </w:r>
    </w:p>
    <w:p w:rsidR="00D36087" w:rsidRPr="00FE1199" w:rsidRDefault="00D36087" w:rsidP="00FE1199">
      <w:pPr>
        <w:autoSpaceDE w:val="0"/>
        <w:autoSpaceDN w:val="0"/>
        <w:adjustRightInd w:val="0"/>
        <w:ind w:left="0" w:firstLine="709"/>
        <w:outlineLvl w:val="0"/>
        <w:rPr>
          <w:sz w:val="28"/>
          <w:szCs w:val="28"/>
        </w:rPr>
      </w:pPr>
      <w:r w:rsidRPr="00846ACF">
        <w:rPr>
          <w:sz w:val="28"/>
          <w:szCs w:val="28"/>
        </w:rPr>
        <w:lastRenderedPageBreak/>
        <w:t xml:space="preserve">на 2017 г. – </w:t>
      </w:r>
      <w:r w:rsidR="00846ACF" w:rsidRPr="00846ACF">
        <w:rPr>
          <w:sz w:val="28"/>
          <w:szCs w:val="28"/>
        </w:rPr>
        <w:t xml:space="preserve"> </w:t>
      </w:r>
      <w:r w:rsidR="002E5C95">
        <w:rPr>
          <w:sz w:val="28"/>
          <w:szCs w:val="28"/>
        </w:rPr>
        <w:t>59</w:t>
      </w:r>
      <w:r w:rsidR="00FD4B60">
        <w:rPr>
          <w:sz w:val="28"/>
          <w:szCs w:val="28"/>
        </w:rPr>
        <w:t>8 186,1</w:t>
      </w:r>
      <w:r w:rsidR="00846ACF" w:rsidRPr="00846ACF">
        <w:rPr>
          <w:sz w:val="28"/>
          <w:szCs w:val="28"/>
        </w:rPr>
        <w:t xml:space="preserve"> </w:t>
      </w:r>
      <w:r w:rsidRPr="00846ACF">
        <w:rPr>
          <w:sz w:val="28"/>
          <w:szCs w:val="28"/>
        </w:rPr>
        <w:t>тыс. рублей, в том числе:</w:t>
      </w:r>
    </w:p>
    <w:p w:rsidR="00D36087" w:rsidRPr="00FE1199" w:rsidRDefault="00D36087" w:rsidP="00D36087">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w:t>
      </w:r>
      <w:r w:rsidR="00846ACF">
        <w:rPr>
          <w:sz w:val="28"/>
          <w:szCs w:val="28"/>
        </w:rPr>
        <w:t xml:space="preserve">                   </w:t>
      </w:r>
      <w:r w:rsidR="002E5C95">
        <w:rPr>
          <w:sz w:val="28"/>
          <w:szCs w:val="28"/>
        </w:rPr>
        <w:t xml:space="preserve">573 094,3 </w:t>
      </w:r>
      <w:r w:rsidRPr="00FE1199">
        <w:rPr>
          <w:sz w:val="28"/>
          <w:szCs w:val="28"/>
        </w:rPr>
        <w:t>тыс. рублей;</w:t>
      </w:r>
    </w:p>
    <w:p w:rsidR="00D36087" w:rsidRDefault="00D36087" w:rsidP="002E5C95">
      <w:pPr>
        <w:autoSpaceDE w:val="0"/>
        <w:autoSpaceDN w:val="0"/>
        <w:adjustRightInd w:val="0"/>
        <w:ind w:left="0" w:firstLine="709"/>
        <w:outlineLvl w:val="0"/>
        <w:rPr>
          <w:sz w:val="28"/>
          <w:szCs w:val="28"/>
        </w:rPr>
      </w:pPr>
      <w:r w:rsidRPr="00FE1199">
        <w:rPr>
          <w:sz w:val="28"/>
          <w:szCs w:val="28"/>
        </w:rPr>
        <w:t>за счет средств местных бюджетов –</w:t>
      </w:r>
      <w:r>
        <w:rPr>
          <w:sz w:val="28"/>
          <w:szCs w:val="28"/>
        </w:rPr>
        <w:t xml:space="preserve"> </w:t>
      </w:r>
      <w:r w:rsidR="00FD4B60">
        <w:rPr>
          <w:sz w:val="28"/>
          <w:szCs w:val="28"/>
        </w:rPr>
        <w:t>25 091,8</w:t>
      </w:r>
      <w:r w:rsidR="00846ACF">
        <w:rPr>
          <w:sz w:val="28"/>
          <w:szCs w:val="28"/>
        </w:rPr>
        <w:t xml:space="preserve"> </w:t>
      </w:r>
      <w:r w:rsidR="002E5C95">
        <w:rPr>
          <w:sz w:val="28"/>
          <w:szCs w:val="28"/>
        </w:rPr>
        <w:t>тыс. рублей</w:t>
      </w:r>
      <w:r>
        <w:rPr>
          <w:sz w:val="28"/>
          <w:szCs w:val="28"/>
        </w:rPr>
        <w:t>.</w:t>
      </w:r>
    </w:p>
    <w:p w:rsidR="00FE1199" w:rsidRPr="00FE1199" w:rsidRDefault="00FE1199" w:rsidP="00D36087">
      <w:pPr>
        <w:autoSpaceDE w:val="0"/>
        <w:autoSpaceDN w:val="0"/>
        <w:adjustRightInd w:val="0"/>
        <w:ind w:left="0" w:firstLine="709"/>
        <w:outlineLvl w:val="0"/>
        <w:rPr>
          <w:sz w:val="28"/>
          <w:szCs w:val="28"/>
        </w:rPr>
      </w:pPr>
      <w:r w:rsidRPr="00FE1199">
        <w:rPr>
          <w:sz w:val="28"/>
          <w:szCs w:val="28"/>
        </w:rPr>
        <w:t xml:space="preserve">Подпрограмма 2 – всего </w:t>
      </w:r>
      <w:r w:rsidR="002E5C95">
        <w:rPr>
          <w:sz w:val="28"/>
          <w:szCs w:val="28"/>
        </w:rPr>
        <w:t xml:space="preserve">3 788 178,1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2012 г. – 524 234,6 тыс. рублей за счет средств республиканского бюджета Республики Коми;</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2013 г. – 591 985,7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590 785,7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1 200,0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2014 г. – 689 725,0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675 979,6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13 477,9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местных бюджетов – 267,5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на 2015 г. – </w:t>
      </w:r>
      <w:r w:rsidR="00846ACF">
        <w:rPr>
          <w:sz w:val="28"/>
          <w:szCs w:val="28"/>
        </w:rPr>
        <w:t xml:space="preserve"> </w:t>
      </w:r>
      <w:r w:rsidR="002E5C95">
        <w:rPr>
          <w:sz w:val="28"/>
          <w:szCs w:val="28"/>
        </w:rPr>
        <w:t xml:space="preserve">662 659,7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sidR="00846ACF">
        <w:rPr>
          <w:sz w:val="28"/>
          <w:szCs w:val="28"/>
        </w:rPr>
        <w:t xml:space="preserve">                   </w:t>
      </w:r>
      <w:r w:rsidRPr="00FE1199">
        <w:rPr>
          <w:sz w:val="28"/>
          <w:szCs w:val="28"/>
        </w:rPr>
        <w:t xml:space="preserve"> </w:t>
      </w:r>
      <w:r w:rsidR="002E5C95">
        <w:rPr>
          <w:sz w:val="28"/>
          <w:szCs w:val="28"/>
        </w:rPr>
        <w:t xml:space="preserve">662 449,7 </w:t>
      </w:r>
      <w:r w:rsidRPr="00FE1199">
        <w:rPr>
          <w:sz w:val="28"/>
          <w:szCs w:val="28"/>
        </w:rPr>
        <w:t>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местных бюджетов –</w:t>
      </w:r>
      <w:r w:rsidR="00846ACF">
        <w:rPr>
          <w:sz w:val="28"/>
          <w:szCs w:val="28"/>
        </w:rPr>
        <w:t xml:space="preserve">  </w:t>
      </w:r>
      <w:r w:rsidR="002E5C95">
        <w:rPr>
          <w:sz w:val="28"/>
          <w:szCs w:val="28"/>
        </w:rPr>
        <w:t xml:space="preserve">210,0 </w:t>
      </w:r>
      <w:r w:rsidRPr="00FE1199">
        <w:rPr>
          <w:sz w:val="28"/>
          <w:szCs w:val="28"/>
        </w:rPr>
        <w:t>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на 2016 г. – </w:t>
      </w:r>
      <w:r w:rsidR="00846ACF">
        <w:rPr>
          <w:sz w:val="28"/>
          <w:szCs w:val="28"/>
        </w:rPr>
        <w:t xml:space="preserve"> </w:t>
      </w:r>
      <w:r w:rsidR="002E5C95">
        <w:rPr>
          <w:sz w:val="28"/>
          <w:szCs w:val="28"/>
        </w:rPr>
        <w:t xml:space="preserve">658 806,6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sidR="00846ACF">
        <w:rPr>
          <w:sz w:val="28"/>
          <w:szCs w:val="28"/>
        </w:rPr>
        <w:t xml:space="preserve">                       </w:t>
      </w:r>
      <w:r w:rsidRPr="00FE1199">
        <w:rPr>
          <w:sz w:val="28"/>
          <w:szCs w:val="28"/>
        </w:rPr>
        <w:t xml:space="preserve"> </w:t>
      </w:r>
      <w:r w:rsidR="002E5C95">
        <w:rPr>
          <w:sz w:val="28"/>
          <w:szCs w:val="28"/>
        </w:rPr>
        <w:t xml:space="preserve">658 596,6 </w:t>
      </w:r>
      <w:r w:rsidRPr="00FE1199">
        <w:rPr>
          <w:sz w:val="28"/>
          <w:szCs w:val="28"/>
        </w:rPr>
        <w:t>тыс. рублей;</w:t>
      </w:r>
    </w:p>
    <w:p w:rsidR="00D36087"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sidR="00846ACF">
        <w:rPr>
          <w:sz w:val="28"/>
          <w:szCs w:val="28"/>
        </w:rPr>
        <w:t xml:space="preserve">  </w:t>
      </w:r>
      <w:r w:rsidR="002E5C95">
        <w:rPr>
          <w:sz w:val="28"/>
          <w:szCs w:val="28"/>
        </w:rPr>
        <w:t xml:space="preserve">210,0 </w:t>
      </w:r>
      <w:r w:rsidRPr="00FE1199">
        <w:rPr>
          <w:sz w:val="28"/>
          <w:szCs w:val="28"/>
        </w:rPr>
        <w:t>тыс. рублей</w:t>
      </w:r>
      <w:proofErr w:type="gramStart"/>
      <w:r w:rsidRPr="00FE1199">
        <w:rPr>
          <w:sz w:val="28"/>
          <w:szCs w:val="28"/>
        </w:rPr>
        <w:t>.</w:t>
      </w:r>
      <w:r w:rsidR="00D36087">
        <w:rPr>
          <w:sz w:val="28"/>
          <w:szCs w:val="28"/>
        </w:rPr>
        <w:t>;</w:t>
      </w:r>
      <w:proofErr w:type="gramEnd"/>
    </w:p>
    <w:p w:rsidR="00D36087" w:rsidRPr="00FE1199" w:rsidRDefault="00D36087" w:rsidP="00D36087">
      <w:pPr>
        <w:autoSpaceDE w:val="0"/>
        <w:autoSpaceDN w:val="0"/>
        <w:adjustRightInd w:val="0"/>
        <w:ind w:left="0" w:firstLine="709"/>
        <w:outlineLvl w:val="0"/>
        <w:rPr>
          <w:sz w:val="28"/>
          <w:szCs w:val="28"/>
        </w:rPr>
      </w:pPr>
      <w:r w:rsidRPr="00846ACF">
        <w:rPr>
          <w:sz w:val="28"/>
          <w:szCs w:val="28"/>
        </w:rPr>
        <w:t xml:space="preserve">на 2017 г. – </w:t>
      </w:r>
      <w:r w:rsidR="00846ACF" w:rsidRPr="00846ACF">
        <w:rPr>
          <w:sz w:val="28"/>
          <w:szCs w:val="28"/>
        </w:rPr>
        <w:t xml:space="preserve"> </w:t>
      </w:r>
      <w:r w:rsidR="002E5C95">
        <w:rPr>
          <w:sz w:val="28"/>
          <w:szCs w:val="28"/>
        </w:rPr>
        <w:t xml:space="preserve">660 766,5 </w:t>
      </w:r>
      <w:r w:rsidRPr="00846ACF">
        <w:rPr>
          <w:sz w:val="28"/>
          <w:szCs w:val="28"/>
        </w:rPr>
        <w:t>тыс. рублей, в том числе:</w:t>
      </w:r>
    </w:p>
    <w:p w:rsidR="00D36087" w:rsidRPr="00FE1199" w:rsidRDefault="00D36087" w:rsidP="00D36087">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w:t>
      </w:r>
      <w:r w:rsidR="00846ACF">
        <w:rPr>
          <w:sz w:val="28"/>
          <w:szCs w:val="28"/>
        </w:rPr>
        <w:t xml:space="preserve">              </w:t>
      </w:r>
      <w:r w:rsidR="002E5C95">
        <w:rPr>
          <w:sz w:val="28"/>
          <w:szCs w:val="28"/>
        </w:rPr>
        <w:t xml:space="preserve">660 556,5 </w:t>
      </w:r>
      <w:r w:rsidRPr="00FE1199">
        <w:rPr>
          <w:sz w:val="28"/>
          <w:szCs w:val="28"/>
        </w:rPr>
        <w:t>тыс. рублей;</w:t>
      </w:r>
    </w:p>
    <w:p w:rsidR="00D36087" w:rsidRDefault="00D36087" w:rsidP="002E5C95">
      <w:pPr>
        <w:autoSpaceDE w:val="0"/>
        <w:autoSpaceDN w:val="0"/>
        <w:adjustRightInd w:val="0"/>
        <w:ind w:left="0" w:firstLine="709"/>
        <w:outlineLvl w:val="0"/>
        <w:rPr>
          <w:sz w:val="28"/>
          <w:szCs w:val="28"/>
        </w:rPr>
      </w:pPr>
      <w:r w:rsidRPr="00FE1199">
        <w:rPr>
          <w:sz w:val="28"/>
          <w:szCs w:val="28"/>
        </w:rPr>
        <w:t>за счет средств местных бюджетов –</w:t>
      </w:r>
      <w:r>
        <w:rPr>
          <w:sz w:val="28"/>
          <w:szCs w:val="28"/>
        </w:rPr>
        <w:t xml:space="preserve"> </w:t>
      </w:r>
      <w:r w:rsidR="002E5C95">
        <w:rPr>
          <w:sz w:val="28"/>
          <w:szCs w:val="28"/>
        </w:rPr>
        <w:t>210,0</w:t>
      </w:r>
      <w:r w:rsidR="00846ACF">
        <w:rPr>
          <w:sz w:val="28"/>
          <w:szCs w:val="28"/>
        </w:rPr>
        <w:t xml:space="preserve"> </w:t>
      </w:r>
      <w:r w:rsidR="002E5C95">
        <w:rPr>
          <w:sz w:val="28"/>
          <w:szCs w:val="28"/>
        </w:rPr>
        <w:t>тыс. рублей</w:t>
      </w:r>
      <w:r>
        <w:rPr>
          <w:sz w:val="28"/>
          <w:szCs w:val="28"/>
        </w:rPr>
        <w:t>.</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Подпрограмма 3 – всего </w:t>
      </w:r>
      <w:r w:rsidR="00846ACF">
        <w:rPr>
          <w:sz w:val="28"/>
          <w:szCs w:val="28"/>
        </w:rPr>
        <w:t xml:space="preserve"> </w:t>
      </w:r>
      <w:r w:rsidR="002E5C95">
        <w:rPr>
          <w:sz w:val="28"/>
          <w:szCs w:val="28"/>
        </w:rPr>
        <w:t xml:space="preserve">608 561,7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2012 г. – 84 198,3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83 115,4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1 082,9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2013 г. – 93 986,8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91 551,4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2 435,4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на 2014 г.  – 100 478,4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98 590,1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федерального бюджета –  1 888,3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на 2015 г. – </w:t>
      </w:r>
      <w:r w:rsidR="00846ACF">
        <w:rPr>
          <w:sz w:val="28"/>
          <w:szCs w:val="28"/>
        </w:rPr>
        <w:t xml:space="preserve"> </w:t>
      </w:r>
      <w:r w:rsidR="00E422AB">
        <w:rPr>
          <w:sz w:val="28"/>
          <w:szCs w:val="28"/>
        </w:rPr>
        <w:t xml:space="preserve">107 956,2 </w:t>
      </w:r>
      <w:r w:rsidRPr="00FE1199">
        <w:rPr>
          <w:sz w:val="28"/>
          <w:szCs w:val="28"/>
        </w:rPr>
        <w:t>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sidR="00846ACF">
        <w:rPr>
          <w:sz w:val="28"/>
          <w:szCs w:val="28"/>
        </w:rPr>
        <w:t xml:space="preserve">              </w:t>
      </w:r>
      <w:r w:rsidRPr="00FE1199">
        <w:rPr>
          <w:sz w:val="28"/>
          <w:szCs w:val="28"/>
        </w:rPr>
        <w:t xml:space="preserve"> </w:t>
      </w:r>
      <w:r w:rsidR="00E422AB">
        <w:rPr>
          <w:sz w:val="28"/>
          <w:szCs w:val="28"/>
        </w:rPr>
        <w:t xml:space="preserve">106 010,6 </w:t>
      </w:r>
      <w:r w:rsidRPr="00FE1199">
        <w:rPr>
          <w:sz w:val="28"/>
          <w:szCs w:val="28"/>
        </w:rPr>
        <w:t>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lastRenderedPageBreak/>
        <w:t xml:space="preserve">за счет средств федерального бюджета – </w:t>
      </w:r>
      <w:r w:rsidR="00E422AB">
        <w:rPr>
          <w:sz w:val="28"/>
          <w:szCs w:val="28"/>
        </w:rPr>
        <w:t xml:space="preserve">1 945,6 </w:t>
      </w:r>
      <w:r w:rsidRPr="00FE1199">
        <w:rPr>
          <w:sz w:val="28"/>
          <w:szCs w:val="28"/>
        </w:rPr>
        <w:t xml:space="preserve"> тыс. рублей;</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на 2016 г. – </w:t>
      </w:r>
      <w:r w:rsidR="00E422AB">
        <w:rPr>
          <w:sz w:val="28"/>
          <w:szCs w:val="28"/>
        </w:rPr>
        <w:t xml:space="preserve">110 849,7 </w:t>
      </w:r>
      <w:r w:rsidRPr="00FE1199">
        <w:rPr>
          <w:sz w:val="28"/>
          <w:szCs w:val="28"/>
        </w:rPr>
        <w:t xml:space="preserve"> тыс. рублей, в том числе:</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sidR="00846ACF">
        <w:rPr>
          <w:sz w:val="28"/>
          <w:szCs w:val="28"/>
        </w:rPr>
        <w:t xml:space="preserve">               </w:t>
      </w:r>
      <w:r w:rsidRPr="00FE1199">
        <w:rPr>
          <w:sz w:val="28"/>
          <w:szCs w:val="28"/>
        </w:rPr>
        <w:t xml:space="preserve"> </w:t>
      </w:r>
      <w:r w:rsidR="00E422AB">
        <w:rPr>
          <w:sz w:val="28"/>
          <w:szCs w:val="28"/>
        </w:rPr>
        <w:t xml:space="preserve">108 904,1 </w:t>
      </w:r>
      <w:r w:rsidRPr="00FE1199">
        <w:rPr>
          <w:sz w:val="28"/>
          <w:szCs w:val="28"/>
        </w:rPr>
        <w:t>тыс. рублей;</w:t>
      </w:r>
    </w:p>
    <w:p w:rsidR="00FE1199" w:rsidRDefault="00FE1199" w:rsidP="00FE1199">
      <w:pPr>
        <w:autoSpaceDE w:val="0"/>
        <w:autoSpaceDN w:val="0"/>
        <w:adjustRightInd w:val="0"/>
        <w:ind w:left="0" w:firstLine="709"/>
        <w:outlineLvl w:val="0"/>
        <w:rPr>
          <w:sz w:val="28"/>
          <w:szCs w:val="28"/>
        </w:rPr>
      </w:pPr>
      <w:r w:rsidRPr="00FE1199">
        <w:rPr>
          <w:sz w:val="28"/>
          <w:szCs w:val="28"/>
        </w:rPr>
        <w:t>за счет средств федеральног</w:t>
      </w:r>
      <w:r w:rsidR="00D36087">
        <w:rPr>
          <w:sz w:val="28"/>
          <w:szCs w:val="28"/>
        </w:rPr>
        <w:t>о бюджета – 1 945,6 тыс. рублей;</w:t>
      </w:r>
    </w:p>
    <w:p w:rsidR="00D36087" w:rsidRPr="00FE1199" w:rsidRDefault="00D36087" w:rsidP="00D36087">
      <w:pPr>
        <w:autoSpaceDE w:val="0"/>
        <w:autoSpaceDN w:val="0"/>
        <w:adjustRightInd w:val="0"/>
        <w:ind w:left="0" w:firstLine="709"/>
        <w:outlineLvl w:val="0"/>
        <w:rPr>
          <w:sz w:val="28"/>
          <w:szCs w:val="28"/>
        </w:rPr>
      </w:pPr>
      <w:r w:rsidRPr="00846ACF">
        <w:rPr>
          <w:sz w:val="28"/>
          <w:szCs w:val="28"/>
        </w:rPr>
        <w:t>на 2017 г. –</w:t>
      </w:r>
      <w:r w:rsidR="00846ACF" w:rsidRPr="00846ACF">
        <w:rPr>
          <w:sz w:val="28"/>
          <w:szCs w:val="28"/>
        </w:rPr>
        <w:t xml:space="preserve">  </w:t>
      </w:r>
      <w:r w:rsidR="00E422AB">
        <w:rPr>
          <w:sz w:val="28"/>
          <w:szCs w:val="28"/>
        </w:rPr>
        <w:t xml:space="preserve">111 092,3 </w:t>
      </w:r>
      <w:r w:rsidRPr="00846ACF">
        <w:rPr>
          <w:sz w:val="28"/>
          <w:szCs w:val="28"/>
        </w:rPr>
        <w:t>тыс. рублей, в том числе:</w:t>
      </w:r>
    </w:p>
    <w:p w:rsidR="00D36087" w:rsidRPr="00FE1199" w:rsidRDefault="00D36087" w:rsidP="00D36087">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w:t>
      </w:r>
      <w:r w:rsidR="00846ACF">
        <w:rPr>
          <w:sz w:val="28"/>
          <w:szCs w:val="28"/>
        </w:rPr>
        <w:t xml:space="preserve">           </w:t>
      </w:r>
      <w:r w:rsidR="00E422AB">
        <w:rPr>
          <w:sz w:val="28"/>
          <w:szCs w:val="28"/>
        </w:rPr>
        <w:t xml:space="preserve">109 146,7 </w:t>
      </w:r>
      <w:r w:rsidRPr="00FE1199">
        <w:rPr>
          <w:sz w:val="28"/>
          <w:szCs w:val="28"/>
        </w:rPr>
        <w:t>тыс. рублей;</w:t>
      </w:r>
    </w:p>
    <w:p w:rsidR="00D36087" w:rsidRDefault="00D36087" w:rsidP="00E422AB">
      <w:pPr>
        <w:autoSpaceDE w:val="0"/>
        <w:autoSpaceDN w:val="0"/>
        <w:adjustRightInd w:val="0"/>
        <w:ind w:left="0" w:firstLine="709"/>
        <w:outlineLvl w:val="0"/>
        <w:rPr>
          <w:sz w:val="28"/>
          <w:szCs w:val="28"/>
        </w:rPr>
      </w:pPr>
      <w:r w:rsidRPr="00FE1199">
        <w:rPr>
          <w:sz w:val="28"/>
          <w:szCs w:val="28"/>
        </w:rPr>
        <w:t>за счет средств федерального бюджета –</w:t>
      </w:r>
      <w:r>
        <w:rPr>
          <w:sz w:val="28"/>
          <w:szCs w:val="28"/>
        </w:rPr>
        <w:t xml:space="preserve"> </w:t>
      </w:r>
      <w:r w:rsidR="00E422AB">
        <w:rPr>
          <w:sz w:val="28"/>
          <w:szCs w:val="28"/>
        </w:rPr>
        <w:t>1 945,6 тыс. рублей</w:t>
      </w:r>
      <w:r>
        <w:rPr>
          <w:sz w:val="28"/>
          <w:szCs w:val="28"/>
        </w:rPr>
        <w:t>.</w:t>
      </w:r>
    </w:p>
    <w:p w:rsidR="00D36087" w:rsidRPr="00FE1199" w:rsidRDefault="00D36087" w:rsidP="00FE1199">
      <w:pPr>
        <w:autoSpaceDE w:val="0"/>
        <w:autoSpaceDN w:val="0"/>
        <w:adjustRightInd w:val="0"/>
        <w:ind w:left="0" w:firstLine="709"/>
        <w:outlineLvl w:val="0"/>
        <w:rPr>
          <w:sz w:val="28"/>
          <w:szCs w:val="28"/>
        </w:rPr>
      </w:pP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2. Ресурсное обеспечение Программы в разрезе главных распорядителей средств республиканского бюджета (с учетом средств федерального бюджета), подпрограмм, основных мероприятий приводится в приложении 1 к Программе (таблица 6). 2. Ресурсное обеспечение Программы в разрезе главных распорядителей средств республиканского бюджета (с учетом средств федерального бюджета), подпрограмм, основных мероприятий приводится в приложении 1 к Программе (таблица 6). </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Ресурсное обеспечение реализации Программы за счет остатков на счете республиканского бюджета Республики Коми приводится в приложении 1 к Программе (таблица 6.1). </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 xml:space="preserve">Ресурсное обеспечение реализации Программы за счет поступивших в республиканский бюджет Республики Коми </w:t>
      </w:r>
      <w:proofErr w:type="gramStart"/>
      <w:r w:rsidRPr="00FE1199">
        <w:rPr>
          <w:sz w:val="28"/>
          <w:szCs w:val="28"/>
        </w:rPr>
        <w:t>средств межбюджетных трансфертов, имеющих целевое назначение и не отраженных в законе о республиканском бюджете Республики Коми по состоянию на 31 декабря отчетного года приводится</w:t>
      </w:r>
      <w:proofErr w:type="gramEnd"/>
      <w:r w:rsidRPr="00FE1199">
        <w:rPr>
          <w:sz w:val="28"/>
          <w:szCs w:val="28"/>
        </w:rPr>
        <w:t xml:space="preserve"> в приложении 1 к Программе (таблица 6.2). </w:t>
      </w:r>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Ресурсное обеспечение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внебюджетных средств, местных бюджетов и юридических лиц на реализацию целей Программы приводятся в приложении 1 к Программе (таблица 7).</w:t>
      </w:r>
    </w:p>
    <w:p w:rsidR="00FE1199" w:rsidRPr="00846ACF" w:rsidRDefault="00FE1199" w:rsidP="00FE1199">
      <w:pPr>
        <w:autoSpaceDE w:val="0"/>
        <w:autoSpaceDN w:val="0"/>
        <w:adjustRightInd w:val="0"/>
        <w:ind w:left="0" w:firstLine="709"/>
        <w:outlineLvl w:val="0"/>
        <w:rPr>
          <w:sz w:val="28"/>
          <w:szCs w:val="28"/>
        </w:rPr>
      </w:pPr>
      <w:r w:rsidRPr="00846ACF">
        <w:rPr>
          <w:sz w:val="28"/>
          <w:szCs w:val="28"/>
        </w:rPr>
        <w:t>Прогнозная оценка бюджетных ассигнований из федерального бюджета на период 2012 - 201</w:t>
      </w:r>
      <w:r w:rsidR="00846ACF" w:rsidRPr="00846ACF">
        <w:rPr>
          <w:sz w:val="28"/>
          <w:szCs w:val="28"/>
        </w:rPr>
        <w:t>7</w:t>
      </w:r>
      <w:r w:rsidRPr="00846ACF">
        <w:rPr>
          <w:sz w:val="28"/>
          <w:szCs w:val="28"/>
        </w:rPr>
        <w:t xml:space="preserve"> годов составляет </w:t>
      </w:r>
      <w:r w:rsidR="00CF4BD4">
        <w:rPr>
          <w:sz w:val="28"/>
          <w:szCs w:val="28"/>
        </w:rPr>
        <w:t xml:space="preserve">37 581,0 </w:t>
      </w:r>
      <w:r w:rsidRPr="00846ACF">
        <w:rPr>
          <w:sz w:val="28"/>
          <w:szCs w:val="28"/>
        </w:rPr>
        <w:t xml:space="preserve">тыс. рублей, из </w:t>
      </w:r>
      <w:r w:rsidRPr="00CE2244">
        <w:rPr>
          <w:sz w:val="28"/>
          <w:szCs w:val="28"/>
        </w:rPr>
        <w:t xml:space="preserve">местных бюджетов – </w:t>
      </w:r>
      <w:r w:rsidR="00CF4BD4" w:rsidRPr="00CE2244">
        <w:rPr>
          <w:sz w:val="28"/>
          <w:szCs w:val="28"/>
        </w:rPr>
        <w:t>14</w:t>
      </w:r>
      <w:r w:rsidR="00FD4B60">
        <w:rPr>
          <w:sz w:val="28"/>
          <w:szCs w:val="28"/>
        </w:rPr>
        <w:t>7 902,7</w:t>
      </w:r>
      <w:r w:rsidR="00CF4BD4" w:rsidRPr="00CE2244">
        <w:rPr>
          <w:sz w:val="28"/>
          <w:szCs w:val="28"/>
        </w:rPr>
        <w:t xml:space="preserve"> </w:t>
      </w:r>
      <w:r w:rsidRPr="00CE2244">
        <w:rPr>
          <w:sz w:val="28"/>
          <w:szCs w:val="28"/>
        </w:rPr>
        <w:t>тыс. рублей, за счет внебюджетных средств -</w:t>
      </w:r>
      <w:r w:rsidRPr="00846ACF">
        <w:rPr>
          <w:sz w:val="28"/>
          <w:szCs w:val="28"/>
        </w:rPr>
        <w:t xml:space="preserve"> 68 500,0 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Ресурсное обеспечение Программы в разрезе главных распорядителей средств республиканского бюджета (с учетом средств федерального бюджета) на период 2012 - 201</w:t>
      </w:r>
      <w:r w:rsidR="00846ACF" w:rsidRPr="00EF64DF">
        <w:rPr>
          <w:sz w:val="28"/>
          <w:szCs w:val="28"/>
        </w:rPr>
        <w:t>7</w:t>
      </w:r>
      <w:r w:rsidRPr="00EF64DF">
        <w:rPr>
          <w:sz w:val="28"/>
          <w:szCs w:val="28"/>
        </w:rPr>
        <w:t xml:space="preserve"> годов предусматривается:</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Министерству культуры Республики Коми – </w:t>
      </w:r>
      <w:r w:rsidR="00846ACF" w:rsidRPr="00EF64DF">
        <w:rPr>
          <w:sz w:val="28"/>
          <w:szCs w:val="28"/>
        </w:rPr>
        <w:t xml:space="preserve"> </w:t>
      </w:r>
      <w:r w:rsidR="00CF4BD4">
        <w:rPr>
          <w:sz w:val="28"/>
          <w:szCs w:val="28"/>
        </w:rPr>
        <w:t>4 732 3</w:t>
      </w:r>
      <w:r w:rsidR="00FD4B60">
        <w:rPr>
          <w:sz w:val="28"/>
          <w:szCs w:val="28"/>
        </w:rPr>
        <w:t>17</w:t>
      </w:r>
      <w:r w:rsidR="00CF4BD4">
        <w:rPr>
          <w:sz w:val="28"/>
          <w:szCs w:val="28"/>
        </w:rPr>
        <w:t>,0</w:t>
      </w:r>
      <w:r w:rsidRPr="00EF64DF">
        <w:rPr>
          <w:sz w:val="28"/>
          <w:szCs w:val="28"/>
        </w:rPr>
        <w:t xml:space="preserve"> 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Министерству архитектуры, строительства и коммунального хозяйства Республики Коми – </w:t>
      </w:r>
      <w:r w:rsidR="00846ACF" w:rsidRPr="00EF64DF">
        <w:rPr>
          <w:sz w:val="28"/>
          <w:szCs w:val="28"/>
        </w:rPr>
        <w:t xml:space="preserve"> </w:t>
      </w:r>
      <w:r w:rsidR="00CF4BD4">
        <w:rPr>
          <w:sz w:val="28"/>
          <w:szCs w:val="28"/>
        </w:rPr>
        <w:t xml:space="preserve">651 395,3 </w:t>
      </w:r>
      <w:r w:rsidRPr="00EF64DF">
        <w:rPr>
          <w:sz w:val="28"/>
          <w:szCs w:val="28"/>
        </w:rPr>
        <w:t>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Министерству национальной политики Республики Коми – </w:t>
      </w:r>
      <w:r w:rsidR="00846ACF" w:rsidRPr="00EF64DF">
        <w:rPr>
          <w:sz w:val="28"/>
          <w:szCs w:val="28"/>
        </w:rPr>
        <w:t xml:space="preserve">                </w:t>
      </w:r>
      <w:r w:rsidRPr="00EF64DF">
        <w:rPr>
          <w:sz w:val="28"/>
          <w:szCs w:val="28"/>
        </w:rPr>
        <w:t xml:space="preserve"> </w:t>
      </w:r>
      <w:r w:rsidR="00CF4BD4">
        <w:rPr>
          <w:sz w:val="28"/>
          <w:szCs w:val="28"/>
        </w:rPr>
        <w:t xml:space="preserve">480 471,4 </w:t>
      </w:r>
      <w:r w:rsidRPr="00EF64DF">
        <w:rPr>
          <w:sz w:val="28"/>
          <w:szCs w:val="28"/>
        </w:rPr>
        <w:t>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Министерству образования Республики Коми – 2 650,0 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lastRenderedPageBreak/>
        <w:t xml:space="preserve">Агентству Республики Коми по физической культуре и спорту – </w:t>
      </w:r>
      <w:r w:rsidR="00846ACF" w:rsidRPr="00EF64DF">
        <w:rPr>
          <w:sz w:val="28"/>
          <w:szCs w:val="28"/>
        </w:rPr>
        <w:t xml:space="preserve">               </w:t>
      </w:r>
      <w:r w:rsidRPr="00EF64DF">
        <w:rPr>
          <w:sz w:val="28"/>
          <w:szCs w:val="28"/>
        </w:rPr>
        <w:t xml:space="preserve"> </w:t>
      </w:r>
      <w:r w:rsidR="00CF4BD4">
        <w:rPr>
          <w:sz w:val="28"/>
          <w:szCs w:val="28"/>
        </w:rPr>
        <w:t xml:space="preserve">10 237,5 </w:t>
      </w:r>
      <w:r w:rsidRPr="00EF64DF">
        <w:rPr>
          <w:sz w:val="28"/>
          <w:szCs w:val="28"/>
        </w:rPr>
        <w:t>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Агентству Республики Коми по печати и массовым коммуникациям – </w:t>
      </w:r>
      <w:r w:rsidR="00846ACF" w:rsidRPr="00EF64DF">
        <w:rPr>
          <w:sz w:val="28"/>
          <w:szCs w:val="28"/>
        </w:rPr>
        <w:t xml:space="preserve">                 </w:t>
      </w:r>
      <w:r w:rsidRPr="00EF64DF">
        <w:rPr>
          <w:sz w:val="28"/>
          <w:szCs w:val="28"/>
        </w:rPr>
        <w:t xml:space="preserve"> </w:t>
      </w:r>
      <w:r w:rsidR="00CF4BD4">
        <w:rPr>
          <w:sz w:val="28"/>
          <w:szCs w:val="28"/>
        </w:rPr>
        <w:t xml:space="preserve">1 202 842,8 </w:t>
      </w:r>
      <w:r w:rsidRPr="00EF64DF">
        <w:rPr>
          <w:sz w:val="28"/>
          <w:szCs w:val="28"/>
        </w:rPr>
        <w:t>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Архивному Агентству Республики Коми – </w:t>
      </w:r>
      <w:r w:rsidR="00846ACF" w:rsidRPr="00EF64DF">
        <w:rPr>
          <w:sz w:val="28"/>
          <w:szCs w:val="28"/>
        </w:rPr>
        <w:t xml:space="preserve"> </w:t>
      </w:r>
      <w:r w:rsidR="00CF4BD4">
        <w:rPr>
          <w:sz w:val="28"/>
          <w:szCs w:val="28"/>
        </w:rPr>
        <w:t>289 493,9</w:t>
      </w:r>
      <w:r w:rsidRPr="00EF64DF">
        <w:rPr>
          <w:sz w:val="28"/>
          <w:szCs w:val="28"/>
        </w:rPr>
        <w:t xml:space="preserve"> 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Агентству Республики Коми по туризму – </w:t>
      </w:r>
      <w:r w:rsidR="00CF4BD4">
        <w:rPr>
          <w:sz w:val="28"/>
          <w:szCs w:val="28"/>
        </w:rPr>
        <w:t xml:space="preserve">183 023,0 </w:t>
      </w:r>
      <w:r w:rsidRPr="00EF64DF">
        <w:rPr>
          <w:sz w:val="28"/>
          <w:szCs w:val="28"/>
        </w:rPr>
        <w:t>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Агентству Республики Коми по управлению имуществом</w:t>
      </w:r>
      <w:r w:rsidR="00D36087" w:rsidRPr="00EF64DF">
        <w:rPr>
          <w:sz w:val="28"/>
          <w:szCs w:val="28"/>
        </w:rPr>
        <w:t xml:space="preserve"> – 75 017,0 тыс. рублей;</w:t>
      </w:r>
    </w:p>
    <w:p w:rsidR="00FE1199" w:rsidRPr="00EF64DF" w:rsidRDefault="00FE1199" w:rsidP="00FE1199">
      <w:pPr>
        <w:autoSpaceDE w:val="0"/>
        <w:autoSpaceDN w:val="0"/>
        <w:adjustRightInd w:val="0"/>
        <w:ind w:left="0" w:firstLine="709"/>
        <w:outlineLvl w:val="0"/>
        <w:rPr>
          <w:sz w:val="28"/>
          <w:szCs w:val="28"/>
        </w:rPr>
      </w:pPr>
      <w:r w:rsidRPr="00EF64DF">
        <w:rPr>
          <w:sz w:val="28"/>
          <w:szCs w:val="28"/>
        </w:rPr>
        <w:t xml:space="preserve"> Комитету информатизации и связи Республики Коми – 6 466,0 тыс. рублей;</w:t>
      </w:r>
    </w:p>
    <w:p w:rsidR="00FE1199" w:rsidRPr="00FE1199" w:rsidRDefault="00FE1199" w:rsidP="00FE1199">
      <w:pPr>
        <w:autoSpaceDE w:val="0"/>
        <w:autoSpaceDN w:val="0"/>
        <w:adjustRightInd w:val="0"/>
        <w:ind w:left="0" w:firstLine="709"/>
        <w:outlineLvl w:val="0"/>
        <w:rPr>
          <w:sz w:val="28"/>
          <w:szCs w:val="28"/>
        </w:rPr>
      </w:pPr>
      <w:r w:rsidRPr="00EF64DF">
        <w:rPr>
          <w:sz w:val="28"/>
          <w:szCs w:val="28"/>
        </w:rPr>
        <w:t>Администрации Главы Республики Коми – 4 000,0 тыс. рублей</w:t>
      </w:r>
      <w:proofErr w:type="gramStart"/>
      <w:r w:rsidRPr="00EF64DF">
        <w:rPr>
          <w:sz w:val="28"/>
          <w:szCs w:val="28"/>
        </w:rPr>
        <w:t>.»;</w:t>
      </w:r>
      <w:proofErr w:type="gramEnd"/>
    </w:p>
    <w:p w:rsidR="00FE1199" w:rsidRPr="00FE1199" w:rsidRDefault="00FE1199" w:rsidP="00FE1199">
      <w:pPr>
        <w:autoSpaceDE w:val="0"/>
        <w:autoSpaceDN w:val="0"/>
        <w:adjustRightInd w:val="0"/>
        <w:ind w:left="0" w:firstLine="709"/>
        <w:outlineLvl w:val="0"/>
        <w:rPr>
          <w:sz w:val="28"/>
          <w:szCs w:val="28"/>
        </w:rPr>
      </w:pPr>
      <w:r w:rsidRPr="00FE1199">
        <w:rPr>
          <w:sz w:val="28"/>
          <w:szCs w:val="28"/>
        </w:rPr>
        <w:t>2.  В Подпрограмме «Обеспечение доступности объектов сферы культуры, сохранение и актуализация культурного наследия» государственной программы Республики Коми «Культура Республики Коми» (далее – Подпрограмма 1):</w:t>
      </w:r>
    </w:p>
    <w:p w:rsidR="00FE1199" w:rsidRPr="00855638" w:rsidRDefault="00FE1199" w:rsidP="00FE1199">
      <w:pPr>
        <w:autoSpaceDE w:val="0"/>
        <w:autoSpaceDN w:val="0"/>
        <w:adjustRightInd w:val="0"/>
        <w:outlineLvl w:val="0"/>
        <w:rPr>
          <w:sz w:val="28"/>
          <w:szCs w:val="28"/>
        </w:rPr>
      </w:pPr>
      <w:r w:rsidRPr="00FE1199">
        <w:rPr>
          <w:sz w:val="28"/>
          <w:szCs w:val="28"/>
        </w:rPr>
        <w:t>1) в  паспорте Подпрограммы 1:</w:t>
      </w:r>
    </w:p>
    <w:p w:rsidR="00FE1199" w:rsidRDefault="00FE1199" w:rsidP="00FE1199">
      <w:pPr>
        <w:pStyle w:val="1"/>
        <w:autoSpaceDE w:val="0"/>
        <w:autoSpaceDN w:val="0"/>
        <w:adjustRightInd w:val="0"/>
        <w:ind w:left="0" w:firstLine="426"/>
        <w:outlineLvl w:val="0"/>
        <w:rPr>
          <w:rFonts w:eastAsia="Calibri"/>
          <w:sz w:val="28"/>
          <w:szCs w:val="28"/>
        </w:rPr>
      </w:pPr>
      <w:r>
        <w:rPr>
          <w:sz w:val="28"/>
          <w:szCs w:val="28"/>
        </w:rPr>
        <w:t>а) строку «Участники Подпрограммы 1»</w:t>
      </w:r>
      <w:r w:rsidRPr="00FE1199">
        <w:rPr>
          <w:sz w:val="28"/>
          <w:szCs w:val="28"/>
        </w:rPr>
        <w:t xml:space="preserve"> </w:t>
      </w:r>
      <w:r>
        <w:rPr>
          <w:sz w:val="28"/>
          <w:szCs w:val="28"/>
        </w:rPr>
        <w:t xml:space="preserve">дополнить словами: «Агентство Республики Коми по </w:t>
      </w:r>
      <w:r w:rsidR="00D36087">
        <w:rPr>
          <w:sz w:val="28"/>
          <w:szCs w:val="28"/>
        </w:rPr>
        <w:t>управлению имуществом</w:t>
      </w:r>
      <w:r>
        <w:rPr>
          <w:sz w:val="28"/>
          <w:szCs w:val="28"/>
        </w:rPr>
        <w:t>»;</w:t>
      </w:r>
    </w:p>
    <w:p w:rsidR="00063FC6" w:rsidRPr="00855638" w:rsidRDefault="00063FC6" w:rsidP="00FE1199">
      <w:pPr>
        <w:autoSpaceDE w:val="0"/>
        <w:autoSpaceDN w:val="0"/>
        <w:adjustRightInd w:val="0"/>
        <w:ind w:left="0" w:firstLine="709"/>
        <w:jc w:val="right"/>
        <w:outlineLvl w:val="0"/>
        <w:rPr>
          <w:sz w:val="28"/>
          <w:szCs w:val="28"/>
        </w:rPr>
      </w:pPr>
    </w:p>
    <w:p w:rsidR="00FE1199" w:rsidRPr="00855638" w:rsidRDefault="00FE1199" w:rsidP="00FE1199">
      <w:pPr>
        <w:pStyle w:val="1"/>
        <w:autoSpaceDE w:val="0"/>
        <w:autoSpaceDN w:val="0"/>
        <w:adjustRightInd w:val="0"/>
        <w:ind w:left="0" w:firstLine="426"/>
        <w:outlineLvl w:val="0"/>
        <w:rPr>
          <w:rFonts w:eastAsia="Calibri"/>
          <w:sz w:val="28"/>
          <w:szCs w:val="28"/>
        </w:rPr>
      </w:pPr>
      <w:r>
        <w:rPr>
          <w:rFonts w:eastAsia="Calibri"/>
          <w:sz w:val="28"/>
          <w:szCs w:val="28"/>
        </w:rPr>
        <w:t xml:space="preserve">б) </w:t>
      </w:r>
      <w:r w:rsidRPr="00855638">
        <w:rPr>
          <w:rFonts w:eastAsia="Calibri"/>
          <w:sz w:val="28"/>
          <w:szCs w:val="28"/>
        </w:rPr>
        <w:t>строку «Объемы финансирования П</w:t>
      </w:r>
      <w:r>
        <w:rPr>
          <w:rFonts w:eastAsia="Calibri"/>
          <w:sz w:val="28"/>
          <w:szCs w:val="28"/>
        </w:rPr>
        <w:t>одп</w:t>
      </w:r>
      <w:r w:rsidRPr="00855638">
        <w:rPr>
          <w:rFonts w:eastAsia="Calibri"/>
          <w:sz w:val="28"/>
          <w:szCs w:val="28"/>
        </w:rPr>
        <w:t>рограммы</w:t>
      </w:r>
      <w:r>
        <w:rPr>
          <w:rFonts w:eastAsia="Calibri"/>
          <w:sz w:val="28"/>
          <w:szCs w:val="28"/>
        </w:rPr>
        <w:t xml:space="preserve"> 1</w:t>
      </w:r>
      <w:r w:rsidRPr="00855638">
        <w:rPr>
          <w:rFonts w:eastAsia="Calibri"/>
          <w:sz w:val="28"/>
          <w:szCs w:val="28"/>
        </w:rPr>
        <w:t>» изложить в следующей редакции:</w:t>
      </w:r>
    </w:p>
    <w:p w:rsidR="00FE1199" w:rsidRPr="00855638" w:rsidRDefault="00FE1199" w:rsidP="00FE1199">
      <w:pPr>
        <w:autoSpaceDE w:val="0"/>
        <w:autoSpaceDN w:val="0"/>
        <w:adjustRightInd w:val="0"/>
        <w:ind w:left="0" w:firstLine="426"/>
        <w:outlineLvl w:val="0"/>
        <w:rPr>
          <w:rFonts w:eastAsia="Calibri"/>
          <w:sz w:val="28"/>
          <w:szCs w:val="28"/>
        </w:rPr>
      </w:pPr>
      <w:r w:rsidRPr="00855638">
        <w:rPr>
          <w:rFonts w:eastAsia="Calibri"/>
          <w:sz w:val="28"/>
          <w:szCs w:val="28"/>
        </w:rPr>
        <w: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299"/>
      </w:tblGrid>
      <w:tr w:rsidR="00FE1199" w:rsidRPr="00BB4759" w:rsidTr="00247A99">
        <w:trPr>
          <w:trHeight w:val="558"/>
        </w:trPr>
        <w:tc>
          <w:tcPr>
            <w:tcW w:w="2340" w:type="dxa"/>
          </w:tcPr>
          <w:p w:rsidR="00FE1199" w:rsidRPr="00EF64DF" w:rsidRDefault="00FE1199" w:rsidP="00247A99">
            <w:pPr>
              <w:autoSpaceDE w:val="0"/>
              <w:autoSpaceDN w:val="0"/>
              <w:adjustRightInd w:val="0"/>
              <w:ind w:left="0" w:firstLine="357"/>
              <w:rPr>
                <w:sz w:val="28"/>
                <w:szCs w:val="28"/>
              </w:rPr>
            </w:pPr>
            <w:r w:rsidRPr="00EF64DF">
              <w:rPr>
                <w:sz w:val="28"/>
                <w:szCs w:val="28"/>
              </w:rPr>
              <w:t xml:space="preserve">Объемы финансирования   Подпрограммы  1 </w:t>
            </w:r>
          </w:p>
        </w:tc>
        <w:tc>
          <w:tcPr>
            <w:tcW w:w="7299" w:type="dxa"/>
          </w:tcPr>
          <w:p w:rsidR="00FD4B60" w:rsidRPr="00FE1199" w:rsidRDefault="00FE1199" w:rsidP="00FD4B60">
            <w:pPr>
              <w:autoSpaceDE w:val="0"/>
              <w:autoSpaceDN w:val="0"/>
              <w:adjustRightInd w:val="0"/>
              <w:ind w:left="0" w:firstLine="709"/>
              <w:outlineLvl w:val="0"/>
              <w:rPr>
                <w:sz w:val="28"/>
                <w:szCs w:val="28"/>
              </w:rPr>
            </w:pPr>
            <w:r w:rsidRPr="00EF64DF">
              <w:rPr>
                <w:sz w:val="28"/>
                <w:szCs w:val="28"/>
              </w:rPr>
              <w:t xml:space="preserve">Прогнозный  объем финансирования  Подпрограммы 1 составляет всего </w:t>
            </w:r>
            <w:r w:rsidR="00EF64DF" w:rsidRPr="00EF64DF">
              <w:rPr>
                <w:sz w:val="28"/>
                <w:szCs w:val="28"/>
              </w:rPr>
              <w:t xml:space="preserve"> </w:t>
            </w:r>
            <w:r w:rsidR="00FD4B60">
              <w:rPr>
                <w:sz w:val="28"/>
                <w:szCs w:val="28"/>
              </w:rPr>
              <w:t xml:space="preserve">3 457 576,9 </w:t>
            </w:r>
            <w:r w:rsidR="00FD4B60" w:rsidRPr="00FE1199">
              <w:rPr>
                <w:sz w:val="28"/>
                <w:szCs w:val="28"/>
              </w:rPr>
              <w:t>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на 2012 г. – 466 831,7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377 926,5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местных бюджетов – 17 769,9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федерального бюджета – 2 635,3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внебюджетных средств – 68 500,0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на 2013 г. – 501 542,3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448 388,7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местных бюджетов – 50 564,6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федерального бюджета – 2 589,0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внебюджетных средств – 0,0 тыс. рублей;</w:t>
            </w:r>
          </w:p>
          <w:p w:rsidR="00FD4B60" w:rsidRPr="00FE1199" w:rsidRDefault="00FD4B60" w:rsidP="00FD4B60">
            <w:pPr>
              <w:autoSpaceDE w:val="0"/>
              <w:autoSpaceDN w:val="0"/>
              <w:adjustRightInd w:val="0"/>
              <w:ind w:left="0" w:firstLine="709"/>
              <w:outlineLvl w:val="0"/>
              <w:rPr>
                <w:sz w:val="28"/>
                <w:szCs w:val="28"/>
              </w:rPr>
            </w:pPr>
            <w:r w:rsidRPr="00CE2244">
              <w:rPr>
                <w:sz w:val="28"/>
                <w:szCs w:val="28"/>
              </w:rPr>
              <w:t>на 2014 г. – 617 548,3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586 131,2 тыс. рублей;</w:t>
            </w:r>
          </w:p>
          <w:p w:rsidR="00FD4B60" w:rsidRPr="00FE1199" w:rsidRDefault="00FD4B60" w:rsidP="00FD4B60">
            <w:pPr>
              <w:autoSpaceDE w:val="0"/>
              <w:autoSpaceDN w:val="0"/>
              <w:adjustRightInd w:val="0"/>
              <w:ind w:left="0" w:firstLine="709"/>
              <w:outlineLvl w:val="0"/>
              <w:rPr>
                <w:sz w:val="28"/>
                <w:szCs w:val="28"/>
              </w:rPr>
            </w:pPr>
            <w:r w:rsidRPr="00CE2244">
              <w:rPr>
                <w:sz w:val="28"/>
                <w:szCs w:val="28"/>
              </w:rPr>
              <w:lastRenderedPageBreak/>
              <w:t>за счет средств местных бюджетов – 24 981,7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федерального бюджета – 6 435,4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внебюджетных средств – 0,0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на 2015 г. – </w:t>
            </w:r>
            <w:r>
              <w:rPr>
                <w:sz w:val="28"/>
                <w:szCs w:val="28"/>
              </w:rPr>
              <w:t xml:space="preserve"> 557 303,1 </w:t>
            </w:r>
            <w:r w:rsidRPr="00FE1199">
              <w:rPr>
                <w:sz w:val="28"/>
                <w:szCs w:val="28"/>
              </w:rPr>
              <w:t>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w:t>
            </w:r>
            <w:r w:rsidRPr="00FE1199">
              <w:rPr>
                <w:sz w:val="28"/>
                <w:szCs w:val="28"/>
              </w:rPr>
              <w:t xml:space="preserve"> </w:t>
            </w:r>
            <w:r>
              <w:rPr>
                <w:sz w:val="28"/>
                <w:szCs w:val="28"/>
              </w:rPr>
              <w:t xml:space="preserve">543 004,5 </w:t>
            </w:r>
            <w:r w:rsidRPr="00FE1199">
              <w:rPr>
                <w:sz w:val="28"/>
                <w:szCs w:val="28"/>
              </w:rPr>
              <w:t>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Pr>
                <w:sz w:val="28"/>
                <w:szCs w:val="28"/>
              </w:rPr>
              <w:t xml:space="preserve"> 14 298,6</w:t>
            </w:r>
            <w:r w:rsidRPr="00FE1199">
              <w:rPr>
                <w:sz w:val="28"/>
                <w:szCs w:val="28"/>
              </w:rPr>
              <w:t xml:space="preserve">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на 2016 г. –</w:t>
            </w:r>
            <w:r>
              <w:rPr>
                <w:sz w:val="28"/>
                <w:szCs w:val="28"/>
              </w:rPr>
              <w:t xml:space="preserve">716 165,5 </w:t>
            </w:r>
            <w:r w:rsidRPr="00FE1199">
              <w:rPr>
                <w:sz w:val="28"/>
                <w:szCs w:val="28"/>
              </w:rPr>
              <w:t>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w:t>
            </w:r>
            <w:r w:rsidRPr="00FE1199">
              <w:rPr>
                <w:sz w:val="28"/>
                <w:szCs w:val="28"/>
              </w:rPr>
              <w:t xml:space="preserve"> </w:t>
            </w:r>
            <w:r>
              <w:rPr>
                <w:sz w:val="28"/>
                <w:szCs w:val="28"/>
              </w:rPr>
              <w:t xml:space="preserve">701 866,9 </w:t>
            </w:r>
            <w:r w:rsidRPr="00FE1199">
              <w:rPr>
                <w:sz w:val="28"/>
                <w:szCs w:val="28"/>
              </w:rPr>
              <w:t>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Pr>
                <w:sz w:val="28"/>
                <w:szCs w:val="28"/>
              </w:rPr>
              <w:t xml:space="preserve">14 298,6 </w:t>
            </w:r>
            <w:r w:rsidRPr="00FE1199">
              <w:rPr>
                <w:sz w:val="28"/>
                <w:szCs w:val="28"/>
              </w:rPr>
              <w:t>тыс. рублей;</w:t>
            </w:r>
          </w:p>
          <w:p w:rsidR="00FD4B60" w:rsidRPr="00FE1199" w:rsidRDefault="00FD4B60" w:rsidP="00FD4B60">
            <w:pPr>
              <w:autoSpaceDE w:val="0"/>
              <w:autoSpaceDN w:val="0"/>
              <w:adjustRightInd w:val="0"/>
              <w:ind w:left="0" w:firstLine="709"/>
              <w:outlineLvl w:val="0"/>
              <w:rPr>
                <w:sz w:val="28"/>
                <w:szCs w:val="28"/>
              </w:rPr>
            </w:pPr>
            <w:r w:rsidRPr="00846ACF">
              <w:rPr>
                <w:sz w:val="28"/>
                <w:szCs w:val="28"/>
              </w:rPr>
              <w:t xml:space="preserve">на 2017 г. –  </w:t>
            </w:r>
            <w:r>
              <w:rPr>
                <w:sz w:val="28"/>
                <w:szCs w:val="28"/>
              </w:rPr>
              <w:t>598 186,1</w:t>
            </w:r>
            <w:r w:rsidRPr="00846ACF">
              <w:rPr>
                <w:sz w:val="28"/>
                <w:szCs w:val="28"/>
              </w:rPr>
              <w:t xml:space="preserve">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w:t>
            </w:r>
            <w:r>
              <w:rPr>
                <w:sz w:val="28"/>
                <w:szCs w:val="28"/>
              </w:rPr>
              <w:t xml:space="preserve">                   573 094,3 </w:t>
            </w:r>
            <w:r w:rsidRPr="00FE1199">
              <w:rPr>
                <w:sz w:val="28"/>
                <w:szCs w:val="28"/>
              </w:rPr>
              <w:t>тыс. рублей;</w:t>
            </w:r>
          </w:p>
          <w:p w:rsidR="00FD4B60" w:rsidRDefault="00FD4B60" w:rsidP="00FD4B60">
            <w:pPr>
              <w:autoSpaceDE w:val="0"/>
              <w:autoSpaceDN w:val="0"/>
              <w:adjustRightInd w:val="0"/>
              <w:ind w:left="0" w:firstLine="709"/>
              <w:outlineLvl w:val="0"/>
              <w:rPr>
                <w:sz w:val="28"/>
                <w:szCs w:val="28"/>
              </w:rPr>
            </w:pPr>
            <w:r w:rsidRPr="00FE1199">
              <w:rPr>
                <w:sz w:val="28"/>
                <w:szCs w:val="28"/>
              </w:rPr>
              <w:t>за счет средств местных бюджетов –</w:t>
            </w:r>
            <w:r>
              <w:rPr>
                <w:sz w:val="28"/>
                <w:szCs w:val="28"/>
              </w:rPr>
              <w:t xml:space="preserve"> 25 091,8 тыс. рублей.</w:t>
            </w:r>
          </w:p>
          <w:p w:rsidR="00CF4BD4" w:rsidRPr="00EF64DF" w:rsidRDefault="00CF4BD4" w:rsidP="00CF4BD4">
            <w:pPr>
              <w:autoSpaceDE w:val="0"/>
              <w:autoSpaceDN w:val="0"/>
              <w:adjustRightInd w:val="0"/>
              <w:ind w:left="0" w:firstLine="357"/>
              <w:rPr>
                <w:sz w:val="28"/>
                <w:szCs w:val="28"/>
              </w:rPr>
            </w:pPr>
          </w:p>
        </w:tc>
      </w:tr>
    </w:tbl>
    <w:p w:rsidR="00063FC6" w:rsidRDefault="00FE1199" w:rsidP="00063FC6">
      <w:pPr>
        <w:autoSpaceDE w:val="0"/>
        <w:autoSpaceDN w:val="0"/>
        <w:adjustRightInd w:val="0"/>
        <w:ind w:left="0" w:firstLine="0"/>
        <w:jc w:val="right"/>
        <w:outlineLvl w:val="0"/>
        <w:rPr>
          <w:sz w:val="28"/>
          <w:szCs w:val="28"/>
        </w:rPr>
      </w:pPr>
      <w:r>
        <w:rPr>
          <w:sz w:val="28"/>
          <w:szCs w:val="28"/>
        </w:rPr>
        <w:lastRenderedPageBreak/>
        <w:t>»;</w:t>
      </w:r>
    </w:p>
    <w:p w:rsidR="00FE1199" w:rsidRPr="00E0082D" w:rsidRDefault="00D36087" w:rsidP="00FE1199">
      <w:pPr>
        <w:autoSpaceDE w:val="0"/>
        <w:autoSpaceDN w:val="0"/>
        <w:adjustRightInd w:val="0"/>
        <w:outlineLvl w:val="2"/>
        <w:rPr>
          <w:sz w:val="28"/>
          <w:szCs w:val="28"/>
        </w:rPr>
      </w:pPr>
      <w:r>
        <w:rPr>
          <w:sz w:val="28"/>
          <w:szCs w:val="28"/>
        </w:rPr>
        <w:t>2) р</w:t>
      </w:r>
      <w:r w:rsidR="00FE1199" w:rsidRPr="00E0082D">
        <w:rPr>
          <w:sz w:val="28"/>
          <w:szCs w:val="28"/>
        </w:rPr>
        <w:t>аздел VI «Ресурсное обеспечение Подпрограммы 1» изложить в следующей редакции:</w:t>
      </w:r>
    </w:p>
    <w:p w:rsidR="00FE1199" w:rsidRDefault="00FE1199" w:rsidP="00FE1199">
      <w:pPr>
        <w:autoSpaceDE w:val="0"/>
        <w:autoSpaceDN w:val="0"/>
        <w:adjustRightInd w:val="0"/>
        <w:ind w:left="0" w:firstLine="357"/>
        <w:jc w:val="center"/>
        <w:outlineLvl w:val="2"/>
        <w:rPr>
          <w:sz w:val="28"/>
          <w:szCs w:val="28"/>
        </w:rPr>
      </w:pPr>
    </w:p>
    <w:p w:rsidR="00FE1199" w:rsidRDefault="00FE1199" w:rsidP="00FE1199">
      <w:pPr>
        <w:autoSpaceDE w:val="0"/>
        <w:autoSpaceDN w:val="0"/>
        <w:adjustRightInd w:val="0"/>
        <w:ind w:left="0" w:firstLine="357"/>
        <w:jc w:val="center"/>
        <w:outlineLvl w:val="2"/>
        <w:rPr>
          <w:sz w:val="28"/>
          <w:szCs w:val="28"/>
        </w:rPr>
      </w:pPr>
      <w:r w:rsidRPr="00BB4759">
        <w:rPr>
          <w:sz w:val="28"/>
          <w:szCs w:val="28"/>
        </w:rPr>
        <w:t>«VI. Ресурсное обеспечение Подпрограммы 1</w:t>
      </w:r>
    </w:p>
    <w:p w:rsidR="00FE1199" w:rsidRPr="00BB4759" w:rsidRDefault="00FE1199" w:rsidP="00FE1199">
      <w:pPr>
        <w:autoSpaceDE w:val="0"/>
        <w:autoSpaceDN w:val="0"/>
        <w:adjustRightInd w:val="0"/>
        <w:ind w:left="0" w:firstLine="357"/>
        <w:jc w:val="center"/>
        <w:outlineLvl w:val="2"/>
        <w:rPr>
          <w:sz w:val="28"/>
          <w:szCs w:val="28"/>
        </w:rPr>
      </w:pPr>
    </w:p>
    <w:p w:rsidR="00FD4B60" w:rsidRPr="00FE1199" w:rsidRDefault="00FE1199" w:rsidP="00FD4B60">
      <w:pPr>
        <w:autoSpaceDE w:val="0"/>
        <w:autoSpaceDN w:val="0"/>
        <w:adjustRightInd w:val="0"/>
        <w:ind w:left="0" w:firstLine="709"/>
        <w:outlineLvl w:val="0"/>
        <w:rPr>
          <w:sz w:val="28"/>
          <w:szCs w:val="28"/>
        </w:rPr>
      </w:pPr>
      <w:r w:rsidRPr="00EF64DF">
        <w:rPr>
          <w:sz w:val="28"/>
          <w:szCs w:val="28"/>
        </w:rPr>
        <w:t xml:space="preserve">Прогнозный  объем финансирования  Подпрограммы 1 составляет всего </w:t>
      </w:r>
      <w:r w:rsidR="00EF64DF" w:rsidRPr="00EF64DF">
        <w:rPr>
          <w:sz w:val="28"/>
          <w:szCs w:val="28"/>
        </w:rPr>
        <w:t xml:space="preserve">           </w:t>
      </w:r>
      <w:r w:rsidRPr="00EF64DF">
        <w:rPr>
          <w:sz w:val="28"/>
          <w:szCs w:val="28"/>
        </w:rPr>
        <w:t xml:space="preserve">  </w:t>
      </w:r>
      <w:r w:rsidR="00FD4B60">
        <w:rPr>
          <w:sz w:val="28"/>
          <w:szCs w:val="28"/>
        </w:rPr>
        <w:t xml:space="preserve">3 457 576,9 </w:t>
      </w:r>
      <w:r w:rsidR="00FD4B60" w:rsidRPr="00FE1199">
        <w:rPr>
          <w:sz w:val="28"/>
          <w:szCs w:val="28"/>
        </w:rPr>
        <w:t>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на 2012 г. – 466 831,7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377 926,5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местных бюджетов – 17 769,9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федерального бюджета – 2 635,3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внебюджетных средств – 68 500,0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на 2013 г. – 501 542,3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448 388,7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местных бюджетов – 50 564,6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федерального бюджета – 2 589,0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внебюджетных средств – 0,0 тыс. рублей;</w:t>
      </w:r>
    </w:p>
    <w:p w:rsidR="00FD4B60" w:rsidRPr="00FE1199" w:rsidRDefault="00FD4B60" w:rsidP="00FD4B60">
      <w:pPr>
        <w:autoSpaceDE w:val="0"/>
        <w:autoSpaceDN w:val="0"/>
        <w:adjustRightInd w:val="0"/>
        <w:ind w:left="0" w:firstLine="709"/>
        <w:outlineLvl w:val="0"/>
        <w:rPr>
          <w:sz w:val="28"/>
          <w:szCs w:val="28"/>
        </w:rPr>
      </w:pPr>
      <w:r w:rsidRPr="00CE2244">
        <w:rPr>
          <w:sz w:val="28"/>
          <w:szCs w:val="28"/>
        </w:rPr>
        <w:t>на 2014 г. – 617 548,3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 586 131,2 тыс. рублей;</w:t>
      </w:r>
    </w:p>
    <w:p w:rsidR="00FD4B60" w:rsidRPr="00FE1199" w:rsidRDefault="00FD4B60" w:rsidP="00FD4B60">
      <w:pPr>
        <w:autoSpaceDE w:val="0"/>
        <w:autoSpaceDN w:val="0"/>
        <w:adjustRightInd w:val="0"/>
        <w:ind w:left="0" w:firstLine="709"/>
        <w:outlineLvl w:val="0"/>
        <w:rPr>
          <w:sz w:val="28"/>
          <w:szCs w:val="28"/>
        </w:rPr>
      </w:pPr>
      <w:r w:rsidRPr="00CE2244">
        <w:rPr>
          <w:sz w:val="28"/>
          <w:szCs w:val="28"/>
        </w:rPr>
        <w:lastRenderedPageBreak/>
        <w:t>за счет средств местных бюджетов – 24 981,7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федерального бюджета – 6 435,4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внебюджетных средств – 0,0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на 2015 г. – </w:t>
      </w:r>
      <w:r>
        <w:rPr>
          <w:sz w:val="28"/>
          <w:szCs w:val="28"/>
        </w:rPr>
        <w:t xml:space="preserve"> 557 303,1 </w:t>
      </w:r>
      <w:r w:rsidRPr="00FE1199">
        <w:rPr>
          <w:sz w:val="28"/>
          <w:szCs w:val="28"/>
        </w:rPr>
        <w:t>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w:t>
      </w:r>
      <w:r w:rsidRPr="00FE1199">
        <w:rPr>
          <w:sz w:val="28"/>
          <w:szCs w:val="28"/>
        </w:rPr>
        <w:t xml:space="preserve"> </w:t>
      </w:r>
      <w:r>
        <w:rPr>
          <w:sz w:val="28"/>
          <w:szCs w:val="28"/>
        </w:rPr>
        <w:t xml:space="preserve">543 004,5 </w:t>
      </w:r>
      <w:r w:rsidRPr="00FE1199">
        <w:rPr>
          <w:sz w:val="28"/>
          <w:szCs w:val="28"/>
        </w:rPr>
        <w:t>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Pr>
          <w:sz w:val="28"/>
          <w:szCs w:val="28"/>
        </w:rPr>
        <w:t xml:space="preserve"> 14 298,6</w:t>
      </w:r>
      <w:r w:rsidRPr="00FE1199">
        <w:rPr>
          <w:sz w:val="28"/>
          <w:szCs w:val="28"/>
        </w:rPr>
        <w:t xml:space="preserve"> 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на 2016 г. –</w:t>
      </w:r>
      <w:r>
        <w:rPr>
          <w:sz w:val="28"/>
          <w:szCs w:val="28"/>
        </w:rPr>
        <w:t xml:space="preserve">716 165,5 </w:t>
      </w:r>
      <w:r w:rsidRPr="00FE1199">
        <w:rPr>
          <w:sz w:val="28"/>
          <w:szCs w:val="28"/>
        </w:rPr>
        <w:t>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w:t>
      </w:r>
      <w:r w:rsidRPr="00FE1199">
        <w:rPr>
          <w:sz w:val="28"/>
          <w:szCs w:val="28"/>
        </w:rPr>
        <w:t xml:space="preserve"> </w:t>
      </w:r>
      <w:r>
        <w:rPr>
          <w:sz w:val="28"/>
          <w:szCs w:val="28"/>
        </w:rPr>
        <w:t xml:space="preserve">701 866,9 </w:t>
      </w:r>
      <w:r w:rsidRPr="00FE1199">
        <w:rPr>
          <w:sz w:val="28"/>
          <w:szCs w:val="28"/>
        </w:rPr>
        <w:t>тыс. рублей;</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 xml:space="preserve">за счет средств местных бюджетов – </w:t>
      </w:r>
      <w:r>
        <w:rPr>
          <w:sz w:val="28"/>
          <w:szCs w:val="28"/>
        </w:rPr>
        <w:t xml:space="preserve">14 298,6 </w:t>
      </w:r>
      <w:r w:rsidRPr="00FE1199">
        <w:rPr>
          <w:sz w:val="28"/>
          <w:szCs w:val="28"/>
        </w:rPr>
        <w:t>тыс. рублей;</w:t>
      </w:r>
    </w:p>
    <w:p w:rsidR="00FD4B60" w:rsidRPr="00FE1199" w:rsidRDefault="00FD4B60" w:rsidP="00FD4B60">
      <w:pPr>
        <w:autoSpaceDE w:val="0"/>
        <w:autoSpaceDN w:val="0"/>
        <w:adjustRightInd w:val="0"/>
        <w:ind w:left="0" w:firstLine="709"/>
        <w:outlineLvl w:val="0"/>
        <w:rPr>
          <w:sz w:val="28"/>
          <w:szCs w:val="28"/>
        </w:rPr>
      </w:pPr>
      <w:r w:rsidRPr="00846ACF">
        <w:rPr>
          <w:sz w:val="28"/>
          <w:szCs w:val="28"/>
        </w:rPr>
        <w:t xml:space="preserve">на 2017 г. –  </w:t>
      </w:r>
      <w:r>
        <w:rPr>
          <w:sz w:val="28"/>
          <w:szCs w:val="28"/>
        </w:rPr>
        <w:t>598 186,1</w:t>
      </w:r>
      <w:r w:rsidRPr="00846ACF">
        <w:rPr>
          <w:sz w:val="28"/>
          <w:szCs w:val="28"/>
        </w:rPr>
        <w:t xml:space="preserve"> тыс. рублей, в том числе:</w:t>
      </w:r>
    </w:p>
    <w:p w:rsidR="00FD4B60" w:rsidRPr="00FE1199" w:rsidRDefault="00FD4B60" w:rsidP="00FD4B60">
      <w:pPr>
        <w:autoSpaceDE w:val="0"/>
        <w:autoSpaceDN w:val="0"/>
        <w:adjustRightInd w:val="0"/>
        <w:ind w:left="0" w:firstLine="709"/>
        <w:outlineLvl w:val="0"/>
        <w:rPr>
          <w:sz w:val="28"/>
          <w:szCs w:val="28"/>
        </w:rPr>
      </w:pPr>
      <w:r w:rsidRPr="00FE1199">
        <w:rPr>
          <w:sz w:val="28"/>
          <w:szCs w:val="28"/>
        </w:rPr>
        <w:t>за счет средств республиканского бюджета Республики Коми –</w:t>
      </w:r>
      <w:r>
        <w:rPr>
          <w:sz w:val="28"/>
          <w:szCs w:val="28"/>
        </w:rPr>
        <w:t xml:space="preserve">                   573 094,3 </w:t>
      </w:r>
      <w:r w:rsidRPr="00FE1199">
        <w:rPr>
          <w:sz w:val="28"/>
          <w:szCs w:val="28"/>
        </w:rPr>
        <w:t>тыс. рублей;</w:t>
      </w:r>
    </w:p>
    <w:p w:rsidR="00FD4B60" w:rsidRDefault="00FD4B60" w:rsidP="00FD4B60">
      <w:pPr>
        <w:autoSpaceDE w:val="0"/>
        <w:autoSpaceDN w:val="0"/>
        <w:adjustRightInd w:val="0"/>
        <w:ind w:left="0" w:firstLine="709"/>
        <w:outlineLvl w:val="0"/>
        <w:rPr>
          <w:sz w:val="28"/>
          <w:szCs w:val="28"/>
        </w:rPr>
      </w:pPr>
      <w:r w:rsidRPr="00FE1199">
        <w:rPr>
          <w:sz w:val="28"/>
          <w:szCs w:val="28"/>
        </w:rPr>
        <w:t>за счет средств местных бюджетов –</w:t>
      </w:r>
      <w:r>
        <w:rPr>
          <w:sz w:val="28"/>
          <w:szCs w:val="28"/>
        </w:rPr>
        <w:t xml:space="preserve"> 25 091,8 тыс. рублей.</w:t>
      </w:r>
    </w:p>
    <w:p w:rsidR="00FE1199" w:rsidRPr="00935F60" w:rsidRDefault="00FE1199" w:rsidP="00FD4B60">
      <w:pPr>
        <w:autoSpaceDE w:val="0"/>
        <w:autoSpaceDN w:val="0"/>
        <w:adjustRightInd w:val="0"/>
        <w:ind w:left="0" w:firstLine="357"/>
        <w:rPr>
          <w:sz w:val="28"/>
          <w:szCs w:val="28"/>
        </w:rPr>
      </w:pPr>
      <w:r w:rsidRPr="00935F60">
        <w:rPr>
          <w:sz w:val="28"/>
          <w:szCs w:val="28"/>
        </w:rPr>
        <w:t>Ресурсное обеспечение Подпрограммы 1 в разрезе главных распорядителей средств республиканского бюджета (с учетом средств федерального бюджета), основных мероприятий приводится в приложении 1 к Программе (таблица 6). Ресурсное обеспечение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внебюджетных средств, местных бюджетов и юридических лиц на реализацию Подпрограммы 1 приводятся в приложении 1 к Программе (таблица 7).</w:t>
      </w:r>
    </w:p>
    <w:p w:rsidR="00FE1199" w:rsidRPr="00935F60" w:rsidRDefault="00FE1199" w:rsidP="00FE1199">
      <w:pPr>
        <w:autoSpaceDE w:val="0"/>
        <w:autoSpaceDN w:val="0"/>
        <w:adjustRightInd w:val="0"/>
        <w:ind w:left="0" w:firstLine="709"/>
        <w:outlineLvl w:val="2"/>
        <w:rPr>
          <w:sz w:val="28"/>
          <w:szCs w:val="28"/>
        </w:rPr>
      </w:pPr>
      <w:r w:rsidRPr="00935F60">
        <w:rPr>
          <w:sz w:val="28"/>
          <w:szCs w:val="28"/>
        </w:rPr>
        <w:t xml:space="preserve">Ресурсное обеспечение реализации Подпрограммы 1 за счет остатков на счете республиканского бюджета Республики Коми приводится в приложении 1 к Программе (таблица 6.1). </w:t>
      </w:r>
    </w:p>
    <w:p w:rsidR="00FE1199" w:rsidRDefault="00FE1199" w:rsidP="00FE1199">
      <w:pPr>
        <w:autoSpaceDE w:val="0"/>
        <w:autoSpaceDN w:val="0"/>
        <w:adjustRightInd w:val="0"/>
        <w:ind w:left="0" w:firstLine="709"/>
        <w:outlineLvl w:val="2"/>
        <w:rPr>
          <w:sz w:val="28"/>
          <w:szCs w:val="28"/>
        </w:rPr>
      </w:pPr>
      <w:r w:rsidRPr="00935F60">
        <w:rPr>
          <w:sz w:val="28"/>
          <w:szCs w:val="28"/>
        </w:rPr>
        <w:t xml:space="preserve">Ресурсное обеспечение реализации Подпрограммы 1 за счет поступивших в республиканский бюджет Республики Коми </w:t>
      </w:r>
      <w:proofErr w:type="gramStart"/>
      <w:r w:rsidRPr="00935F60">
        <w:rPr>
          <w:sz w:val="28"/>
          <w:szCs w:val="28"/>
        </w:rPr>
        <w:t>средств межбюджетных трансфертов, имеющих целевое назначение и не отраженных в законе о республиканском бюджете Республики Коми по состоянию на 31 декабря отчетного года приводится</w:t>
      </w:r>
      <w:proofErr w:type="gramEnd"/>
      <w:r w:rsidRPr="00935F60">
        <w:rPr>
          <w:sz w:val="28"/>
          <w:szCs w:val="28"/>
        </w:rPr>
        <w:t xml:space="preserve"> в приложении 1 к Программе (таблица 6.2). </w:t>
      </w:r>
      <w:r w:rsidRPr="00BB4759">
        <w:rPr>
          <w:sz w:val="28"/>
          <w:szCs w:val="28"/>
        </w:rPr>
        <w:t>».</w:t>
      </w:r>
    </w:p>
    <w:p w:rsidR="00FE1199" w:rsidRPr="00FE1199" w:rsidRDefault="00FE1199" w:rsidP="00063FC6">
      <w:pPr>
        <w:autoSpaceDE w:val="0"/>
        <w:autoSpaceDN w:val="0"/>
        <w:adjustRightInd w:val="0"/>
        <w:ind w:left="0" w:firstLine="0"/>
        <w:jc w:val="right"/>
        <w:outlineLvl w:val="0"/>
        <w:rPr>
          <w:sz w:val="28"/>
          <w:szCs w:val="28"/>
        </w:rPr>
      </w:pPr>
    </w:p>
    <w:p w:rsidR="00FE1199" w:rsidRPr="00855638" w:rsidRDefault="00FE1199" w:rsidP="00FE1199">
      <w:pPr>
        <w:autoSpaceDE w:val="0"/>
        <w:autoSpaceDN w:val="0"/>
        <w:adjustRightInd w:val="0"/>
        <w:ind w:left="0" w:firstLine="426"/>
        <w:rPr>
          <w:rFonts w:ascii="Arial" w:hAnsi="Arial" w:cs="Arial"/>
          <w:sz w:val="28"/>
          <w:szCs w:val="28"/>
          <w:lang w:eastAsia="en-US"/>
        </w:rPr>
      </w:pPr>
      <w:r>
        <w:rPr>
          <w:sz w:val="28"/>
          <w:szCs w:val="28"/>
        </w:rPr>
        <w:t xml:space="preserve">3. </w:t>
      </w:r>
      <w:r w:rsidRPr="00855638">
        <w:rPr>
          <w:sz w:val="28"/>
          <w:szCs w:val="28"/>
          <w:lang w:eastAsia="en-US"/>
        </w:rPr>
        <w:t xml:space="preserve">В Подпрограмме  </w:t>
      </w:r>
      <w:r w:rsidRPr="00855638">
        <w:rPr>
          <w:rFonts w:ascii="Arial" w:hAnsi="Arial" w:cs="Arial"/>
          <w:sz w:val="28"/>
          <w:szCs w:val="28"/>
          <w:lang w:eastAsia="en-US"/>
        </w:rPr>
        <w:t>«</w:t>
      </w:r>
      <w:r w:rsidRPr="00855638">
        <w:rPr>
          <w:sz w:val="28"/>
          <w:szCs w:val="28"/>
          <w:lang w:eastAsia="en-US"/>
        </w:rPr>
        <w:t xml:space="preserve">Формирование благоприятных условий реализации, воспроизводства и развития творческого потенциала населения Республики Коми» </w:t>
      </w:r>
      <w:r>
        <w:rPr>
          <w:sz w:val="28"/>
          <w:szCs w:val="28"/>
          <w:lang w:eastAsia="en-US"/>
        </w:rPr>
        <w:t>государственной программы Республики Коми «Культура Республики Коми»</w:t>
      </w:r>
      <w:r w:rsidRPr="00855638">
        <w:rPr>
          <w:sz w:val="28"/>
          <w:szCs w:val="28"/>
          <w:lang w:eastAsia="en-US"/>
        </w:rPr>
        <w:t xml:space="preserve"> (далее – Подпрограмма 2):</w:t>
      </w:r>
      <w:r w:rsidRPr="00855638">
        <w:rPr>
          <w:rFonts w:ascii="Arial" w:hAnsi="Arial" w:cs="Arial"/>
          <w:sz w:val="28"/>
          <w:szCs w:val="28"/>
          <w:lang w:eastAsia="en-US"/>
        </w:rPr>
        <w:t xml:space="preserve"> </w:t>
      </w:r>
    </w:p>
    <w:p w:rsidR="00FE1199" w:rsidRPr="00855638" w:rsidRDefault="00FE1199" w:rsidP="00D36087">
      <w:pPr>
        <w:autoSpaceDE w:val="0"/>
        <w:autoSpaceDN w:val="0"/>
        <w:adjustRightInd w:val="0"/>
        <w:ind w:left="0" w:firstLine="426"/>
        <w:outlineLvl w:val="0"/>
        <w:rPr>
          <w:rFonts w:eastAsia="Calibri"/>
          <w:sz w:val="28"/>
          <w:szCs w:val="28"/>
        </w:rPr>
      </w:pPr>
      <w:r w:rsidRPr="00855638">
        <w:rPr>
          <w:sz w:val="28"/>
          <w:szCs w:val="28"/>
          <w:lang w:eastAsia="en-US"/>
        </w:rPr>
        <w:t>1) в паспорте Подпрограммы 2</w:t>
      </w:r>
      <w:r w:rsidR="00D36087">
        <w:rPr>
          <w:sz w:val="28"/>
          <w:szCs w:val="28"/>
          <w:lang w:eastAsia="en-US"/>
        </w:rPr>
        <w:t xml:space="preserve"> </w:t>
      </w:r>
      <w:r w:rsidRPr="00855638">
        <w:rPr>
          <w:rFonts w:eastAsia="Calibri"/>
          <w:sz w:val="28"/>
          <w:szCs w:val="28"/>
        </w:rPr>
        <w:t>строку «Объемы финансирования П</w:t>
      </w:r>
      <w:r>
        <w:rPr>
          <w:rFonts w:eastAsia="Calibri"/>
          <w:sz w:val="28"/>
          <w:szCs w:val="28"/>
        </w:rPr>
        <w:t>одп</w:t>
      </w:r>
      <w:r w:rsidRPr="00855638">
        <w:rPr>
          <w:rFonts w:eastAsia="Calibri"/>
          <w:sz w:val="28"/>
          <w:szCs w:val="28"/>
        </w:rPr>
        <w:t>рограммы</w:t>
      </w:r>
      <w:r>
        <w:rPr>
          <w:rFonts w:eastAsia="Calibri"/>
          <w:sz w:val="28"/>
          <w:szCs w:val="28"/>
        </w:rPr>
        <w:t xml:space="preserve"> </w:t>
      </w:r>
      <w:r w:rsidRPr="00FE1199">
        <w:rPr>
          <w:rFonts w:eastAsia="Calibri"/>
          <w:sz w:val="28"/>
          <w:szCs w:val="28"/>
        </w:rPr>
        <w:t>2</w:t>
      </w:r>
      <w:r w:rsidRPr="00855638">
        <w:rPr>
          <w:rFonts w:eastAsia="Calibri"/>
          <w:sz w:val="28"/>
          <w:szCs w:val="28"/>
        </w:rPr>
        <w:t>» изложить в следующей редакции:</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299"/>
      </w:tblGrid>
      <w:tr w:rsidR="00FE1199" w:rsidRPr="00BB4759" w:rsidTr="00247A99">
        <w:trPr>
          <w:trHeight w:val="558"/>
        </w:trPr>
        <w:tc>
          <w:tcPr>
            <w:tcW w:w="2340" w:type="dxa"/>
          </w:tcPr>
          <w:p w:rsidR="00FE1199" w:rsidRPr="00EF64DF" w:rsidRDefault="00FE1199" w:rsidP="00247A99">
            <w:pPr>
              <w:autoSpaceDE w:val="0"/>
              <w:autoSpaceDN w:val="0"/>
              <w:adjustRightInd w:val="0"/>
              <w:ind w:left="0" w:firstLine="0"/>
              <w:rPr>
                <w:sz w:val="28"/>
                <w:szCs w:val="28"/>
              </w:rPr>
            </w:pPr>
            <w:r w:rsidRPr="00EF64DF">
              <w:rPr>
                <w:sz w:val="28"/>
                <w:szCs w:val="28"/>
              </w:rPr>
              <w:t xml:space="preserve">Объемы финансирования   Подпрограммы  2 </w:t>
            </w:r>
          </w:p>
        </w:tc>
        <w:tc>
          <w:tcPr>
            <w:tcW w:w="7299" w:type="dxa"/>
          </w:tcPr>
          <w:p w:rsidR="00CF4BD4" w:rsidRPr="00FE1199" w:rsidRDefault="00FE1199" w:rsidP="00CF4BD4">
            <w:pPr>
              <w:autoSpaceDE w:val="0"/>
              <w:autoSpaceDN w:val="0"/>
              <w:adjustRightInd w:val="0"/>
              <w:ind w:left="0" w:firstLine="284"/>
              <w:outlineLvl w:val="0"/>
              <w:rPr>
                <w:sz w:val="28"/>
                <w:szCs w:val="28"/>
              </w:rPr>
            </w:pPr>
            <w:r w:rsidRPr="00EF64DF">
              <w:rPr>
                <w:sz w:val="28"/>
                <w:szCs w:val="28"/>
              </w:rPr>
              <w:t>Прогнозный объем финансирования Подпрограммы 2 составляет</w:t>
            </w:r>
            <w:r w:rsidR="00CF4BD4">
              <w:rPr>
                <w:sz w:val="28"/>
                <w:szCs w:val="28"/>
              </w:rPr>
              <w:t xml:space="preserve"> всего </w:t>
            </w:r>
            <w:r w:rsidRPr="00EF64DF">
              <w:rPr>
                <w:sz w:val="28"/>
                <w:szCs w:val="28"/>
              </w:rPr>
              <w:t xml:space="preserve"> </w:t>
            </w:r>
            <w:r w:rsidR="00CF4BD4">
              <w:rPr>
                <w:sz w:val="28"/>
                <w:szCs w:val="28"/>
              </w:rPr>
              <w:t xml:space="preserve">3 788 178,1 </w:t>
            </w:r>
            <w:r w:rsidR="00CF4BD4" w:rsidRPr="00FE1199">
              <w:rPr>
                <w:sz w:val="28"/>
                <w:szCs w:val="28"/>
              </w:rPr>
              <w:t>тыс. рублей, в том числе:</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на 2012 г. – 524 234,6 тыс. рублей за счет средств республиканского бюджета Республики Коми;</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lastRenderedPageBreak/>
              <w:t>на 2013 г. – 591 985,7 тыс. рублей, в том числе:</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590 785,7 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федерального бюджета – 1 200,0 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на 2014 г. – 689 725,0 тыс. рублей, в том числе:</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675 979,6 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федерального бюджета – 13 477,9 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местных бюджетов – 267,5 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 xml:space="preserve">на 2015 г. – </w:t>
            </w:r>
            <w:r>
              <w:rPr>
                <w:sz w:val="28"/>
                <w:szCs w:val="28"/>
              </w:rPr>
              <w:t xml:space="preserve"> 662 659,7 </w:t>
            </w:r>
            <w:r w:rsidRPr="00FE1199">
              <w:rPr>
                <w:sz w:val="28"/>
                <w:szCs w:val="28"/>
              </w:rPr>
              <w:t>тыс. рублей, в том числе:</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662 449,7 </w:t>
            </w:r>
            <w:r w:rsidRPr="00FE1199">
              <w:rPr>
                <w:sz w:val="28"/>
                <w:szCs w:val="28"/>
              </w:rPr>
              <w:t>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местных бюджетов –</w:t>
            </w:r>
            <w:r>
              <w:rPr>
                <w:sz w:val="28"/>
                <w:szCs w:val="28"/>
              </w:rPr>
              <w:t xml:space="preserve">  210,0 </w:t>
            </w:r>
            <w:r w:rsidRPr="00FE1199">
              <w:rPr>
                <w:sz w:val="28"/>
                <w:szCs w:val="28"/>
              </w:rPr>
              <w:t>тыс. рублей;</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 xml:space="preserve">на 2016 г. – </w:t>
            </w:r>
            <w:r>
              <w:rPr>
                <w:sz w:val="28"/>
                <w:szCs w:val="28"/>
              </w:rPr>
              <w:t xml:space="preserve"> 658 806,6 </w:t>
            </w:r>
            <w:r w:rsidRPr="00FE1199">
              <w:rPr>
                <w:sz w:val="28"/>
                <w:szCs w:val="28"/>
              </w:rPr>
              <w:t>тыс. рублей, в том числе:</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658 596,6 </w:t>
            </w:r>
            <w:r w:rsidRPr="00FE1199">
              <w:rPr>
                <w:sz w:val="28"/>
                <w:szCs w:val="28"/>
              </w:rPr>
              <w:t>тыс. рублей;</w:t>
            </w:r>
          </w:p>
          <w:p w:rsidR="00CF4BD4" w:rsidRDefault="00CF4BD4" w:rsidP="00CF4BD4">
            <w:pPr>
              <w:autoSpaceDE w:val="0"/>
              <w:autoSpaceDN w:val="0"/>
              <w:adjustRightInd w:val="0"/>
              <w:ind w:left="0" w:firstLine="284"/>
              <w:outlineLvl w:val="0"/>
              <w:rPr>
                <w:sz w:val="28"/>
                <w:szCs w:val="28"/>
              </w:rPr>
            </w:pPr>
            <w:r w:rsidRPr="00FE1199">
              <w:rPr>
                <w:sz w:val="28"/>
                <w:szCs w:val="28"/>
              </w:rPr>
              <w:t xml:space="preserve">за счет средств местных бюджетов – </w:t>
            </w:r>
            <w:r>
              <w:rPr>
                <w:sz w:val="28"/>
                <w:szCs w:val="28"/>
              </w:rPr>
              <w:t xml:space="preserve">  210,0 </w:t>
            </w:r>
            <w:r w:rsidRPr="00FE1199">
              <w:rPr>
                <w:sz w:val="28"/>
                <w:szCs w:val="28"/>
              </w:rPr>
              <w:t>тыс. рублей</w:t>
            </w:r>
            <w:proofErr w:type="gramStart"/>
            <w:r w:rsidRPr="00FE1199">
              <w:rPr>
                <w:sz w:val="28"/>
                <w:szCs w:val="28"/>
              </w:rPr>
              <w:t>.</w:t>
            </w:r>
            <w:r>
              <w:rPr>
                <w:sz w:val="28"/>
                <w:szCs w:val="28"/>
              </w:rPr>
              <w:t>;</w:t>
            </w:r>
            <w:proofErr w:type="gramEnd"/>
          </w:p>
          <w:p w:rsidR="00CF4BD4" w:rsidRPr="00FE1199" w:rsidRDefault="00CF4BD4" w:rsidP="00CF4BD4">
            <w:pPr>
              <w:autoSpaceDE w:val="0"/>
              <w:autoSpaceDN w:val="0"/>
              <w:adjustRightInd w:val="0"/>
              <w:ind w:left="0" w:firstLine="284"/>
              <w:outlineLvl w:val="0"/>
              <w:rPr>
                <w:sz w:val="28"/>
                <w:szCs w:val="28"/>
              </w:rPr>
            </w:pPr>
            <w:r w:rsidRPr="00846ACF">
              <w:rPr>
                <w:sz w:val="28"/>
                <w:szCs w:val="28"/>
              </w:rPr>
              <w:t xml:space="preserve">на 2017 г. –  </w:t>
            </w:r>
            <w:r>
              <w:rPr>
                <w:sz w:val="28"/>
                <w:szCs w:val="28"/>
              </w:rPr>
              <w:t xml:space="preserve">660 766,5 </w:t>
            </w:r>
            <w:r w:rsidRPr="00846ACF">
              <w:rPr>
                <w:sz w:val="28"/>
                <w:szCs w:val="28"/>
              </w:rPr>
              <w:t>тыс. рублей, в том числе:</w:t>
            </w:r>
          </w:p>
          <w:p w:rsidR="00CF4BD4" w:rsidRPr="00FE1199" w:rsidRDefault="00CF4BD4" w:rsidP="00CF4BD4">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w:t>
            </w:r>
            <w:r>
              <w:rPr>
                <w:sz w:val="28"/>
                <w:szCs w:val="28"/>
              </w:rPr>
              <w:t xml:space="preserve">  660 556,5 </w:t>
            </w:r>
            <w:r w:rsidRPr="00FE1199">
              <w:rPr>
                <w:sz w:val="28"/>
                <w:szCs w:val="28"/>
              </w:rPr>
              <w:t>тыс. рублей;</w:t>
            </w:r>
          </w:p>
          <w:p w:rsidR="00D36087" w:rsidRPr="00BB4759" w:rsidRDefault="00CF4BD4" w:rsidP="00CF4BD4">
            <w:pPr>
              <w:autoSpaceDE w:val="0"/>
              <w:autoSpaceDN w:val="0"/>
              <w:adjustRightInd w:val="0"/>
              <w:ind w:left="0" w:firstLine="284"/>
              <w:outlineLvl w:val="0"/>
              <w:rPr>
                <w:sz w:val="28"/>
                <w:szCs w:val="28"/>
              </w:rPr>
            </w:pPr>
            <w:r w:rsidRPr="00FE1199">
              <w:rPr>
                <w:sz w:val="28"/>
                <w:szCs w:val="28"/>
              </w:rPr>
              <w:t>за счет средств местных бюджетов –</w:t>
            </w:r>
            <w:r>
              <w:rPr>
                <w:sz w:val="28"/>
                <w:szCs w:val="28"/>
              </w:rPr>
              <w:t xml:space="preserve"> 210,0 тыс. рублей.</w:t>
            </w:r>
          </w:p>
        </w:tc>
      </w:tr>
    </w:tbl>
    <w:p w:rsidR="00FE1199" w:rsidRDefault="00CF4BD4" w:rsidP="00CF4BD4">
      <w:pPr>
        <w:autoSpaceDE w:val="0"/>
        <w:autoSpaceDN w:val="0"/>
        <w:adjustRightInd w:val="0"/>
        <w:ind w:left="0" w:firstLine="0"/>
        <w:jc w:val="right"/>
        <w:outlineLvl w:val="0"/>
        <w:rPr>
          <w:sz w:val="28"/>
          <w:szCs w:val="28"/>
        </w:rPr>
      </w:pPr>
      <w:r>
        <w:rPr>
          <w:sz w:val="28"/>
          <w:szCs w:val="28"/>
        </w:rPr>
        <w:lastRenderedPageBreak/>
        <w:t>»;</w:t>
      </w:r>
    </w:p>
    <w:p w:rsidR="00CF4BD4" w:rsidRPr="00E0082D" w:rsidRDefault="00CF4BD4" w:rsidP="00113BEB">
      <w:pPr>
        <w:autoSpaceDE w:val="0"/>
        <w:autoSpaceDN w:val="0"/>
        <w:adjustRightInd w:val="0"/>
        <w:ind w:left="0" w:firstLine="357"/>
        <w:outlineLvl w:val="2"/>
        <w:rPr>
          <w:sz w:val="28"/>
          <w:szCs w:val="28"/>
        </w:rPr>
      </w:pPr>
      <w:r w:rsidRPr="00113BEB">
        <w:rPr>
          <w:sz w:val="28"/>
          <w:szCs w:val="28"/>
        </w:rPr>
        <w:t xml:space="preserve">2) </w:t>
      </w:r>
      <w:r>
        <w:rPr>
          <w:sz w:val="28"/>
          <w:szCs w:val="28"/>
        </w:rPr>
        <w:t>р</w:t>
      </w:r>
      <w:r w:rsidRPr="00E0082D">
        <w:rPr>
          <w:sz w:val="28"/>
          <w:szCs w:val="28"/>
        </w:rPr>
        <w:t xml:space="preserve">аздел VI «Ресурсное обеспечение Подпрограммы </w:t>
      </w:r>
      <w:r>
        <w:rPr>
          <w:sz w:val="28"/>
          <w:szCs w:val="28"/>
        </w:rPr>
        <w:t>2</w:t>
      </w:r>
      <w:r w:rsidRPr="00E0082D">
        <w:rPr>
          <w:sz w:val="28"/>
          <w:szCs w:val="28"/>
        </w:rPr>
        <w:t>» изложить в следующей редакции:</w:t>
      </w:r>
    </w:p>
    <w:p w:rsidR="00CF4BD4" w:rsidRDefault="00CF4BD4" w:rsidP="00CF4BD4">
      <w:pPr>
        <w:autoSpaceDE w:val="0"/>
        <w:autoSpaceDN w:val="0"/>
        <w:adjustRightInd w:val="0"/>
        <w:ind w:left="0" w:firstLine="357"/>
        <w:jc w:val="center"/>
        <w:outlineLvl w:val="2"/>
        <w:rPr>
          <w:sz w:val="28"/>
          <w:szCs w:val="28"/>
        </w:rPr>
      </w:pPr>
    </w:p>
    <w:p w:rsidR="00CF4BD4" w:rsidRDefault="00CF4BD4" w:rsidP="00CF4BD4">
      <w:pPr>
        <w:autoSpaceDE w:val="0"/>
        <w:autoSpaceDN w:val="0"/>
        <w:adjustRightInd w:val="0"/>
        <w:ind w:left="0" w:firstLine="357"/>
        <w:jc w:val="center"/>
        <w:outlineLvl w:val="2"/>
        <w:rPr>
          <w:sz w:val="28"/>
          <w:szCs w:val="28"/>
        </w:rPr>
      </w:pPr>
      <w:r w:rsidRPr="00BB4759">
        <w:rPr>
          <w:sz w:val="28"/>
          <w:szCs w:val="28"/>
        </w:rPr>
        <w:t xml:space="preserve">«VI. Ресурсное обеспечение Подпрограммы </w:t>
      </w:r>
      <w:r>
        <w:rPr>
          <w:sz w:val="28"/>
          <w:szCs w:val="28"/>
        </w:rPr>
        <w:t>2</w:t>
      </w:r>
    </w:p>
    <w:p w:rsidR="00CF4BD4" w:rsidRDefault="00CF4BD4" w:rsidP="00CF4BD4">
      <w:pPr>
        <w:autoSpaceDE w:val="0"/>
        <w:autoSpaceDN w:val="0"/>
        <w:adjustRightInd w:val="0"/>
        <w:ind w:left="0" w:firstLine="357"/>
        <w:jc w:val="center"/>
        <w:outlineLvl w:val="2"/>
        <w:rPr>
          <w:sz w:val="28"/>
          <w:szCs w:val="28"/>
        </w:rPr>
      </w:pPr>
    </w:p>
    <w:p w:rsidR="00CF4BD4" w:rsidRPr="00CF4BD4" w:rsidRDefault="00CF4BD4" w:rsidP="00113BEB">
      <w:pPr>
        <w:autoSpaceDE w:val="0"/>
        <w:autoSpaceDN w:val="0"/>
        <w:adjustRightInd w:val="0"/>
        <w:ind w:left="0" w:firstLine="709"/>
        <w:outlineLvl w:val="2"/>
        <w:rPr>
          <w:sz w:val="28"/>
          <w:szCs w:val="28"/>
        </w:rPr>
      </w:pPr>
      <w:r w:rsidRPr="00EF64DF">
        <w:rPr>
          <w:sz w:val="28"/>
          <w:szCs w:val="28"/>
        </w:rPr>
        <w:t>Прогнозный  объе</w:t>
      </w:r>
      <w:r w:rsidR="00113BEB">
        <w:rPr>
          <w:sz w:val="28"/>
          <w:szCs w:val="28"/>
        </w:rPr>
        <w:t>м финансирования  Подпрограммы 2</w:t>
      </w:r>
      <w:r w:rsidRPr="00EF64DF">
        <w:rPr>
          <w:sz w:val="28"/>
          <w:szCs w:val="28"/>
        </w:rPr>
        <w:t xml:space="preserve"> составляет всего</w:t>
      </w:r>
      <w:r w:rsidR="00113BEB">
        <w:rPr>
          <w:sz w:val="28"/>
          <w:szCs w:val="28"/>
        </w:rPr>
        <w:t xml:space="preserve"> </w:t>
      </w:r>
      <w:r w:rsidRPr="00CF4BD4">
        <w:rPr>
          <w:sz w:val="28"/>
          <w:szCs w:val="28"/>
        </w:rPr>
        <w:t>3 788 178,1 тыс. рублей, в том числе:</w:t>
      </w:r>
    </w:p>
    <w:p w:rsidR="00CF4BD4" w:rsidRPr="00CF4BD4" w:rsidRDefault="00CF4BD4" w:rsidP="00113BEB">
      <w:pPr>
        <w:autoSpaceDE w:val="0"/>
        <w:autoSpaceDN w:val="0"/>
        <w:adjustRightInd w:val="0"/>
        <w:ind w:left="0" w:firstLine="709"/>
        <w:outlineLvl w:val="0"/>
        <w:rPr>
          <w:sz w:val="28"/>
          <w:szCs w:val="28"/>
        </w:rPr>
      </w:pPr>
      <w:r w:rsidRPr="00CF4BD4">
        <w:rPr>
          <w:sz w:val="28"/>
          <w:szCs w:val="28"/>
        </w:rPr>
        <w:t>на 2012 г. – 524 234,6 тыс. рублей за счет средств республиканского бюджета Республики Коми;</w:t>
      </w:r>
    </w:p>
    <w:p w:rsidR="00CF4BD4" w:rsidRPr="00CF4BD4" w:rsidRDefault="00CF4BD4" w:rsidP="00113BEB">
      <w:pPr>
        <w:autoSpaceDE w:val="0"/>
        <w:autoSpaceDN w:val="0"/>
        <w:adjustRightInd w:val="0"/>
        <w:ind w:left="0" w:firstLine="709"/>
        <w:outlineLvl w:val="0"/>
        <w:rPr>
          <w:sz w:val="28"/>
          <w:szCs w:val="28"/>
        </w:rPr>
      </w:pPr>
      <w:r w:rsidRPr="00CF4BD4">
        <w:rPr>
          <w:sz w:val="28"/>
          <w:szCs w:val="28"/>
        </w:rPr>
        <w:t>на 2013 г. – 591 985,7 тыс. рублей, в том числе:</w:t>
      </w:r>
    </w:p>
    <w:p w:rsidR="00CF4BD4" w:rsidRPr="00CF4BD4" w:rsidRDefault="00CF4BD4" w:rsidP="00113BEB">
      <w:pPr>
        <w:autoSpaceDE w:val="0"/>
        <w:autoSpaceDN w:val="0"/>
        <w:adjustRightInd w:val="0"/>
        <w:ind w:left="0" w:firstLine="709"/>
        <w:outlineLvl w:val="0"/>
        <w:rPr>
          <w:sz w:val="28"/>
          <w:szCs w:val="28"/>
        </w:rPr>
      </w:pPr>
      <w:r w:rsidRPr="00CF4BD4">
        <w:rPr>
          <w:sz w:val="28"/>
          <w:szCs w:val="28"/>
        </w:rPr>
        <w:t>за счет средств республиканского бюджета Республики Коми – 590 785,7 тыс. рублей;</w:t>
      </w:r>
    </w:p>
    <w:p w:rsidR="00CF4BD4" w:rsidRPr="00CF4BD4" w:rsidRDefault="00CF4BD4" w:rsidP="00113BEB">
      <w:pPr>
        <w:autoSpaceDE w:val="0"/>
        <w:autoSpaceDN w:val="0"/>
        <w:adjustRightInd w:val="0"/>
        <w:ind w:left="0" w:firstLine="709"/>
        <w:outlineLvl w:val="0"/>
        <w:rPr>
          <w:sz w:val="28"/>
          <w:szCs w:val="28"/>
        </w:rPr>
      </w:pPr>
      <w:r w:rsidRPr="00CF4BD4">
        <w:rPr>
          <w:sz w:val="28"/>
          <w:szCs w:val="28"/>
        </w:rPr>
        <w:t>за счет средств федерального бюджета – 1 200,0 тыс. рублей;</w:t>
      </w:r>
    </w:p>
    <w:p w:rsidR="00CF4BD4" w:rsidRPr="00CF4BD4" w:rsidRDefault="00CF4BD4" w:rsidP="00113BEB">
      <w:pPr>
        <w:autoSpaceDE w:val="0"/>
        <w:autoSpaceDN w:val="0"/>
        <w:adjustRightInd w:val="0"/>
        <w:ind w:left="0" w:firstLine="709"/>
        <w:outlineLvl w:val="0"/>
        <w:rPr>
          <w:sz w:val="28"/>
          <w:szCs w:val="28"/>
        </w:rPr>
      </w:pPr>
      <w:r w:rsidRPr="00CF4BD4">
        <w:rPr>
          <w:sz w:val="28"/>
          <w:szCs w:val="28"/>
        </w:rPr>
        <w:t>на 2014 г. – 689 725,0 тыс. рублей, в том числе:</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республиканского бюджета Республики Коми – 675 979,6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федерального бюджета – 13 477,9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местных бюджетов – 267,5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на 2015 г. –  662 659,7 тыс. рублей, в том числе:</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lastRenderedPageBreak/>
        <w:t>за счет средств республиканского бюджета Республики Коми –  662 449,7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местных бюджетов –  210,0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на 2016 г. –  658 806,6 тыс. рублей, в том числе:</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республиканского бюджета Республики Коми –  658 596,6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местных бюджетов –   210,0 тыс. рублей</w:t>
      </w:r>
      <w:proofErr w:type="gramStart"/>
      <w:r w:rsidRPr="00CF4BD4">
        <w:rPr>
          <w:sz w:val="28"/>
          <w:szCs w:val="28"/>
        </w:rPr>
        <w:t>.;</w:t>
      </w:r>
      <w:proofErr w:type="gramEnd"/>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на 2017 г. –  660 766,5 тыс. рублей, в том числе:</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республиканского бюджета Республики Коми –  660 556,5 тыс. рублей;</w:t>
      </w:r>
    </w:p>
    <w:p w:rsidR="00CF4BD4" w:rsidRPr="00CF4BD4" w:rsidRDefault="00CF4BD4" w:rsidP="00CF4BD4">
      <w:pPr>
        <w:autoSpaceDE w:val="0"/>
        <w:autoSpaceDN w:val="0"/>
        <w:adjustRightInd w:val="0"/>
        <w:ind w:left="0" w:firstLine="709"/>
        <w:outlineLvl w:val="0"/>
        <w:rPr>
          <w:sz w:val="28"/>
          <w:szCs w:val="28"/>
        </w:rPr>
      </w:pPr>
      <w:r w:rsidRPr="00CF4BD4">
        <w:rPr>
          <w:sz w:val="28"/>
          <w:szCs w:val="28"/>
        </w:rPr>
        <w:t>за счет средств местных бюджетов – 210,0 тыс. рублей.</w:t>
      </w:r>
    </w:p>
    <w:p w:rsidR="00CF4BD4" w:rsidRPr="00CF4BD4" w:rsidRDefault="00CF4BD4" w:rsidP="00CF4BD4">
      <w:pPr>
        <w:autoSpaceDE w:val="0"/>
        <w:autoSpaceDN w:val="0"/>
        <w:adjustRightInd w:val="0"/>
        <w:ind w:left="0" w:firstLine="709"/>
        <w:outlineLvl w:val="2"/>
        <w:rPr>
          <w:sz w:val="28"/>
          <w:szCs w:val="28"/>
        </w:rPr>
      </w:pPr>
      <w:r w:rsidRPr="00CF4BD4">
        <w:rPr>
          <w:sz w:val="28"/>
          <w:szCs w:val="28"/>
        </w:rPr>
        <w:t>Ресурсное обеспечение Подпрограммы 2 в разрезе главных распорядителей средств республиканского бюджета (с учетом средств федерального бюджета), основных мероприятий приводится в приложении 1 к Программе (таблица 6).</w:t>
      </w:r>
    </w:p>
    <w:p w:rsidR="00CF4BD4" w:rsidRPr="00CF4BD4" w:rsidRDefault="00CF4BD4" w:rsidP="00CF4BD4">
      <w:pPr>
        <w:autoSpaceDE w:val="0"/>
        <w:autoSpaceDN w:val="0"/>
        <w:adjustRightInd w:val="0"/>
        <w:ind w:left="0" w:firstLine="709"/>
        <w:outlineLvl w:val="2"/>
        <w:rPr>
          <w:sz w:val="28"/>
          <w:szCs w:val="28"/>
        </w:rPr>
      </w:pPr>
      <w:r w:rsidRPr="00CF4BD4">
        <w:rPr>
          <w:sz w:val="28"/>
          <w:szCs w:val="28"/>
        </w:rPr>
        <w:t>Ресурсное обеспечение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внебюджетных средств, местных бюджетов и юридических лиц на реализацию Подпрограммы 2 приводятся в приложении 1 к Программе (таблица 7).</w:t>
      </w:r>
    </w:p>
    <w:p w:rsidR="00CF4BD4" w:rsidRPr="00CF4BD4" w:rsidRDefault="00CF4BD4" w:rsidP="00CF4BD4">
      <w:pPr>
        <w:autoSpaceDE w:val="0"/>
        <w:autoSpaceDN w:val="0"/>
        <w:adjustRightInd w:val="0"/>
        <w:ind w:left="0" w:firstLine="709"/>
        <w:outlineLvl w:val="2"/>
        <w:rPr>
          <w:sz w:val="28"/>
          <w:szCs w:val="28"/>
        </w:rPr>
      </w:pPr>
      <w:r w:rsidRPr="00CF4BD4">
        <w:rPr>
          <w:sz w:val="28"/>
          <w:szCs w:val="28"/>
        </w:rPr>
        <w:t xml:space="preserve">Ресурсное обеспечение реализации Подпрограммы 2 за счет остатков на счете республиканского бюджета Республики Коми приводится в приложении 1 к Программе (таблица 6.1). </w:t>
      </w:r>
    </w:p>
    <w:p w:rsidR="00CF4BD4" w:rsidRPr="00CF4BD4" w:rsidRDefault="00CF4BD4" w:rsidP="00CF4BD4">
      <w:pPr>
        <w:autoSpaceDE w:val="0"/>
        <w:autoSpaceDN w:val="0"/>
        <w:adjustRightInd w:val="0"/>
        <w:ind w:left="0" w:firstLine="709"/>
        <w:outlineLvl w:val="2"/>
        <w:rPr>
          <w:sz w:val="28"/>
          <w:szCs w:val="28"/>
        </w:rPr>
      </w:pPr>
      <w:r w:rsidRPr="00CF4BD4">
        <w:rPr>
          <w:sz w:val="28"/>
          <w:szCs w:val="28"/>
        </w:rPr>
        <w:t xml:space="preserve">Ресурсное обеспечение реализации Подпрограммы 2 за счет поступивших в республиканский бюджет Республики Коми </w:t>
      </w:r>
      <w:proofErr w:type="gramStart"/>
      <w:r w:rsidRPr="00CF4BD4">
        <w:rPr>
          <w:sz w:val="28"/>
          <w:szCs w:val="28"/>
        </w:rPr>
        <w:t>средств межбюджетных трансфертов, имеющих целевое назначение и не отраженных в законе о республиканском бюджете Республики Коми по состоянию на 31 декабря отчетного года приводится</w:t>
      </w:r>
      <w:proofErr w:type="gramEnd"/>
      <w:r w:rsidRPr="00CF4BD4">
        <w:rPr>
          <w:sz w:val="28"/>
          <w:szCs w:val="28"/>
        </w:rPr>
        <w:t xml:space="preserve"> в приложении 1 к Программе (таблица 6.2).</w:t>
      </w:r>
      <w:r>
        <w:rPr>
          <w:sz w:val="28"/>
          <w:szCs w:val="28"/>
        </w:rPr>
        <w:t>»;</w:t>
      </w:r>
    </w:p>
    <w:p w:rsidR="00CF4BD4" w:rsidRPr="00CF4BD4" w:rsidRDefault="00CF4BD4" w:rsidP="00CF4BD4">
      <w:pPr>
        <w:autoSpaceDE w:val="0"/>
        <w:autoSpaceDN w:val="0"/>
        <w:adjustRightInd w:val="0"/>
        <w:ind w:left="0" w:firstLine="709"/>
        <w:outlineLvl w:val="0"/>
        <w:rPr>
          <w:sz w:val="28"/>
          <w:szCs w:val="28"/>
        </w:rPr>
      </w:pPr>
    </w:p>
    <w:p w:rsidR="00660237" w:rsidRPr="00855638" w:rsidRDefault="00D36087" w:rsidP="00113BEB">
      <w:pPr>
        <w:autoSpaceDE w:val="0"/>
        <w:autoSpaceDN w:val="0"/>
        <w:adjustRightInd w:val="0"/>
        <w:ind w:left="0" w:firstLine="709"/>
        <w:outlineLvl w:val="0"/>
        <w:rPr>
          <w:sz w:val="28"/>
          <w:szCs w:val="28"/>
        </w:rPr>
      </w:pPr>
      <w:r>
        <w:rPr>
          <w:sz w:val="28"/>
          <w:szCs w:val="28"/>
        </w:rPr>
        <w:t xml:space="preserve">4. </w:t>
      </w:r>
      <w:r w:rsidR="00660237" w:rsidRPr="00855638">
        <w:rPr>
          <w:sz w:val="28"/>
          <w:szCs w:val="28"/>
        </w:rPr>
        <w:t>В Подпрограмме «Обеспечение условий для реализации государственной программы Республики Коми «Культура Республики Коми» государственной программы Республики Коми «Культура Республики Коми» (далее – Подпрограмма 3):</w:t>
      </w:r>
    </w:p>
    <w:p w:rsidR="00660237" w:rsidRPr="00856BB2" w:rsidRDefault="00660237" w:rsidP="00660237">
      <w:pPr>
        <w:autoSpaceDE w:val="0"/>
        <w:autoSpaceDN w:val="0"/>
        <w:adjustRightInd w:val="0"/>
        <w:ind w:left="0" w:firstLine="426"/>
        <w:rPr>
          <w:rFonts w:eastAsia="Calibri"/>
          <w:sz w:val="28"/>
          <w:szCs w:val="28"/>
        </w:rPr>
      </w:pPr>
      <w:r w:rsidRPr="00855638">
        <w:rPr>
          <w:sz w:val="28"/>
          <w:szCs w:val="28"/>
          <w:lang w:eastAsia="en-US"/>
        </w:rPr>
        <w:t>1) в паспорте Подпрограммы 3</w:t>
      </w:r>
      <w:r>
        <w:rPr>
          <w:sz w:val="28"/>
          <w:szCs w:val="28"/>
          <w:lang w:eastAsia="en-US"/>
        </w:rPr>
        <w:t xml:space="preserve"> </w:t>
      </w:r>
      <w:r w:rsidRPr="00856BB2">
        <w:rPr>
          <w:sz w:val="28"/>
          <w:szCs w:val="28"/>
        </w:rPr>
        <w:t>строку «Объемы финансирования П</w:t>
      </w:r>
      <w:r>
        <w:rPr>
          <w:sz w:val="28"/>
          <w:szCs w:val="28"/>
        </w:rPr>
        <w:t>одп</w:t>
      </w:r>
      <w:r w:rsidRPr="00856BB2">
        <w:rPr>
          <w:sz w:val="28"/>
          <w:szCs w:val="28"/>
        </w:rPr>
        <w:t>рограммы</w:t>
      </w:r>
      <w:r>
        <w:rPr>
          <w:sz w:val="28"/>
          <w:szCs w:val="28"/>
        </w:rPr>
        <w:t xml:space="preserve"> 3</w:t>
      </w:r>
      <w:r w:rsidRPr="00856BB2">
        <w:rPr>
          <w:sz w:val="28"/>
          <w:szCs w:val="28"/>
        </w:rPr>
        <w:t>»</w:t>
      </w:r>
      <w:r>
        <w:rPr>
          <w:sz w:val="28"/>
          <w:szCs w:val="28"/>
        </w:rPr>
        <w:t xml:space="preserve"> </w:t>
      </w:r>
      <w:r w:rsidRPr="00856BB2">
        <w:rPr>
          <w:rFonts w:eastAsia="Calibri"/>
          <w:sz w:val="28"/>
          <w:szCs w:val="28"/>
        </w:rPr>
        <w:t>изложить в следующей редакции:</w:t>
      </w:r>
    </w:p>
    <w:p w:rsidR="00660237" w:rsidRPr="00856BB2" w:rsidRDefault="00660237" w:rsidP="00660237">
      <w:pPr>
        <w:autoSpaceDE w:val="0"/>
        <w:autoSpaceDN w:val="0"/>
        <w:adjustRightInd w:val="0"/>
        <w:ind w:left="0" w:firstLine="709"/>
        <w:outlineLvl w:val="0"/>
        <w:rPr>
          <w:rFonts w:eastAsia="Calibri"/>
          <w:sz w:val="28"/>
          <w:szCs w:val="28"/>
        </w:rPr>
      </w:pPr>
      <w:r w:rsidRPr="00856BB2">
        <w:rPr>
          <w:rFonts w:eastAsia="Calibri"/>
          <w:sz w:val="28"/>
          <w:szCs w:val="28"/>
        </w:rPr>
        <w: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7299"/>
      </w:tblGrid>
      <w:tr w:rsidR="00660237" w:rsidRPr="00A44EAC" w:rsidTr="002455AE">
        <w:trPr>
          <w:trHeight w:val="2541"/>
        </w:trPr>
        <w:tc>
          <w:tcPr>
            <w:tcW w:w="2340" w:type="dxa"/>
          </w:tcPr>
          <w:p w:rsidR="00660237" w:rsidRPr="0026337A" w:rsidRDefault="00660237" w:rsidP="00247A99">
            <w:pPr>
              <w:autoSpaceDE w:val="0"/>
              <w:autoSpaceDN w:val="0"/>
              <w:adjustRightInd w:val="0"/>
              <w:ind w:left="0" w:firstLine="709"/>
              <w:rPr>
                <w:sz w:val="28"/>
                <w:szCs w:val="28"/>
              </w:rPr>
            </w:pPr>
            <w:r w:rsidRPr="0026337A">
              <w:rPr>
                <w:sz w:val="28"/>
                <w:szCs w:val="28"/>
              </w:rPr>
              <w:lastRenderedPageBreak/>
              <w:t xml:space="preserve">Объемы финансирования   Подпрограммы  3 </w:t>
            </w:r>
          </w:p>
        </w:tc>
        <w:tc>
          <w:tcPr>
            <w:tcW w:w="7299" w:type="dxa"/>
          </w:tcPr>
          <w:p w:rsidR="00113BEB" w:rsidRPr="00FE1199" w:rsidRDefault="00660237" w:rsidP="00113BEB">
            <w:pPr>
              <w:autoSpaceDE w:val="0"/>
              <w:autoSpaceDN w:val="0"/>
              <w:adjustRightInd w:val="0"/>
              <w:ind w:left="0" w:firstLine="284"/>
              <w:outlineLvl w:val="0"/>
              <w:rPr>
                <w:sz w:val="28"/>
                <w:szCs w:val="28"/>
              </w:rPr>
            </w:pPr>
            <w:r w:rsidRPr="0026337A">
              <w:rPr>
                <w:sz w:val="28"/>
                <w:szCs w:val="28"/>
              </w:rPr>
              <w:t xml:space="preserve">Прогнозный объем финансирования Подпрограммы 3 составляет </w:t>
            </w:r>
            <w:r w:rsidR="00113BEB">
              <w:rPr>
                <w:sz w:val="28"/>
                <w:szCs w:val="28"/>
              </w:rPr>
              <w:t xml:space="preserve">всего 608 561,7 </w:t>
            </w:r>
            <w:r w:rsidR="00113BEB" w:rsidRPr="00FE1199">
              <w:rPr>
                <w:sz w:val="28"/>
                <w:szCs w:val="28"/>
              </w:rPr>
              <w:t>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на 2012 г. – 84 198,3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83 115,4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 1 082,9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на 2013 г. – 93 986,8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91 551,4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 2 435,4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на 2014 г.  – 100 478,4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98 590,1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  1 888,3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на 2015 г. – </w:t>
            </w:r>
            <w:r>
              <w:rPr>
                <w:sz w:val="28"/>
                <w:szCs w:val="28"/>
              </w:rPr>
              <w:t xml:space="preserve"> 107 956,2 </w:t>
            </w:r>
            <w:r w:rsidRPr="00FE1199">
              <w:rPr>
                <w:sz w:val="28"/>
                <w:szCs w:val="28"/>
              </w:rPr>
              <w:t>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106 010,6 </w:t>
            </w:r>
            <w:r w:rsidRPr="00FE1199">
              <w:rPr>
                <w:sz w:val="28"/>
                <w:szCs w:val="28"/>
              </w:rPr>
              <w:t>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за счет средств федерального бюджета – </w:t>
            </w:r>
            <w:r>
              <w:rPr>
                <w:sz w:val="28"/>
                <w:szCs w:val="28"/>
              </w:rPr>
              <w:t xml:space="preserve">1 945,6 </w:t>
            </w:r>
            <w:r w:rsidRPr="00FE1199">
              <w:rPr>
                <w:sz w:val="28"/>
                <w:szCs w:val="28"/>
              </w:rPr>
              <w:t xml:space="preserve">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на 2016 г. – </w:t>
            </w:r>
            <w:r>
              <w:rPr>
                <w:sz w:val="28"/>
                <w:szCs w:val="28"/>
              </w:rPr>
              <w:t xml:space="preserve">110 849,7 </w:t>
            </w:r>
            <w:r w:rsidRPr="00FE1199">
              <w:rPr>
                <w:sz w:val="28"/>
                <w:szCs w:val="28"/>
              </w:rPr>
              <w:t xml:space="preserve">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108 904,1 </w:t>
            </w:r>
            <w:r w:rsidRPr="00FE1199">
              <w:rPr>
                <w:sz w:val="28"/>
                <w:szCs w:val="28"/>
              </w:rPr>
              <w:t>тыс. рублей;</w:t>
            </w:r>
          </w:p>
          <w:p w:rsidR="00113BEB"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w:t>
            </w:r>
            <w:r>
              <w:rPr>
                <w:sz w:val="28"/>
                <w:szCs w:val="28"/>
              </w:rPr>
              <w:t>о бюджета – 1 945,6 тыс. рублей;</w:t>
            </w:r>
          </w:p>
          <w:p w:rsidR="00113BEB" w:rsidRPr="00FE1199" w:rsidRDefault="00113BEB" w:rsidP="00113BEB">
            <w:pPr>
              <w:autoSpaceDE w:val="0"/>
              <w:autoSpaceDN w:val="0"/>
              <w:adjustRightInd w:val="0"/>
              <w:ind w:left="0" w:firstLine="284"/>
              <w:outlineLvl w:val="0"/>
              <w:rPr>
                <w:sz w:val="28"/>
                <w:szCs w:val="28"/>
              </w:rPr>
            </w:pPr>
            <w:r w:rsidRPr="00846ACF">
              <w:rPr>
                <w:sz w:val="28"/>
                <w:szCs w:val="28"/>
              </w:rPr>
              <w:t xml:space="preserve">на 2017 г. –  </w:t>
            </w:r>
            <w:r>
              <w:rPr>
                <w:sz w:val="28"/>
                <w:szCs w:val="28"/>
              </w:rPr>
              <w:t xml:space="preserve">111 092,3 </w:t>
            </w:r>
            <w:r w:rsidRPr="00846ACF">
              <w:rPr>
                <w:sz w:val="28"/>
                <w:szCs w:val="28"/>
              </w:rPr>
              <w:t>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w:t>
            </w:r>
            <w:r>
              <w:rPr>
                <w:sz w:val="28"/>
                <w:szCs w:val="28"/>
              </w:rPr>
              <w:t xml:space="preserve"> 109 146,7 </w:t>
            </w:r>
            <w:r w:rsidRPr="00FE1199">
              <w:rPr>
                <w:sz w:val="28"/>
                <w:szCs w:val="28"/>
              </w:rPr>
              <w:t>тыс. рублей;</w:t>
            </w:r>
          </w:p>
          <w:p w:rsidR="00D36087" w:rsidRPr="006F52F2" w:rsidRDefault="00113BEB" w:rsidP="002455AE">
            <w:pPr>
              <w:autoSpaceDE w:val="0"/>
              <w:autoSpaceDN w:val="0"/>
              <w:adjustRightInd w:val="0"/>
              <w:ind w:left="0" w:firstLine="284"/>
              <w:outlineLvl w:val="0"/>
              <w:rPr>
                <w:sz w:val="28"/>
                <w:szCs w:val="28"/>
              </w:rPr>
            </w:pPr>
            <w:r w:rsidRPr="00FE1199">
              <w:rPr>
                <w:sz w:val="28"/>
                <w:szCs w:val="28"/>
              </w:rPr>
              <w:t>за счет средств федерального бюджета –</w:t>
            </w:r>
            <w:r>
              <w:rPr>
                <w:sz w:val="28"/>
                <w:szCs w:val="28"/>
              </w:rPr>
              <w:t xml:space="preserve"> 1 945,6 тыс. рублей.</w:t>
            </w:r>
          </w:p>
        </w:tc>
      </w:tr>
    </w:tbl>
    <w:p w:rsidR="00660237" w:rsidRPr="00A5102C" w:rsidRDefault="00660237" w:rsidP="00660237">
      <w:pPr>
        <w:autoSpaceDE w:val="0"/>
        <w:autoSpaceDN w:val="0"/>
        <w:adjustRightInd w:val="0"/>
        <w:ind w:left="0" w:firstLine="709"/>
        <w:jc w:val="right"/>
        <w:outlineLvl w:val="1"/>
        <w:rPr>
          <w:sz w:val="28"/>
          <w:szCs w:val="28"/>
        </w:rPr>
      </w:pPr>
      <w:r w:rsidRPr="00A5102C">
        <w:rPr>
          <w:sz w:val="28"/>
          <w:szCs w:val="28"/>
        </w:rPr>
        <w:t xml:space="preserve"> »;</w:t>
      </w:r>
    </w:p>
    <w:p w:rsidR="00A36D09" w:rsidRDefault="00A36D09" w:rsidP="00A36D09">
      <w:pPr>
        <w:autoSpaceDE w:val="0"/>
        <w:autoSpaceDN w:val="0"/>
        <w:adjustRightInd w:val="0"/>
        <w:ind w:left="0" w:firstLine="357"/>
        <w:outlineLvl w:val="2"/>
        <w:rPr>
          <w:sz w:val="28"/>
          <w:szCs w:val="28"/>
        </w:rPr>
      </w:pPr>
      <w:r w:rsidRPr="00A36D09">
        <w:rPr>
          <w:sz w:val="28"/>
          <w:szCs w:val="28"/>
        </w:rPr>
        <w:t>2) в пункте 2) раздела III «Хара</w:t>
      </w:r>
      <w:r>
        <w:rPr>
          <w:sz w:val="28"/>
          <w:szCs w:val="28"/>
        </w:rPr>
        <w:t xml:space="preserve">ктеристика основных мероприятий </w:t>
      </w:r>
      <w:r w:rsidRPr="00A36D09">
        <w:rPr>
          <w:sz w:val="28"/>
          <w:szCs w:val="28"/>
        </w:rPr>
        <w:t>Подпрограммы 3»</w:t>
      </w:r>
      <w:r>
        <w:rPr>
          <w:sz w:val="28"/>
          <w:szCs w:val="28"/>
        </w:rPr>
        <w:t xml:space="preserve"> исключить слова «(центральный аппарат)»</w:t>
      </w:r>
      <w:r w:rsidR="00113BEB">
        <w:rPr>
          <w:sz w:val="28"/>
          <w:szCs w:val="28"/>
        </w:rPr>
        <w:t>;</w:t>
      </w:r>
    </w:p>
    <w:p w:rsidR="00113BEB" w:rsidRPr="00E0082D" w:rsidRDefault="00113BEB" w:rsidP="00113BEB">
      <w:pPr>
        <w:autoSpaceDE w:val="0"/>
        <w:autoSpaceDN w:val="0"/>
        <w:adjustRightInd w:val="0"/>
        <w:ind w:left="0" w:firstLine="357"/>
        <w:outlineLvl w:val="2"/>
        <w:rPr>
          <w:sz w:val="28"/>
          <w:szCs w:val="28"/>
        </w:rPr>
      </w:pPr>
      <w:r>
        <w:rPr>
          <w:sz w:val="28"/>
          <w:szCs w:val="28"/>
        </w:rPr>
        <w:t>3) р</w:t>
      </w:r>
      <w:r w:rsidRPr="00E0082D">
        <w:rPr>
          <w:sz w:val="28"/>
          <w:szCs w:val="28"/>
        </w:rPr>
        <w:t xml:space="preserve">аздел VI «Ресурсное обеспечение Подпрограммы </w:t>
      </w:r>
      <w:r>
        <w:rPr>
          <w:sz w:val="28"/>
          <w:szCs w:val="28"/>
        </w:rPr>
        <w:t>3</w:t>
      </w:r>
      <w:r w:rsidRPr="00E0082D">
        <w:rPr>
          <w:sz w:val="28"/>
          <w:szCs w:val="28"/>
        </w:rPr>
        <w:t>» изложить в следующей редакции:</w:t>
      </w:r>
    </w:p>
    <w:p w:rsidR="00113BEB" w:rsidRDefault="00113BEB" w:rsidP="00113BEB">
      <w:pPr>
        <w:autoSpaceDE w:val="0"/>
        <w:autoSpaceDN w:val="0"/>
        <w:adjustRightInd w:val="0"/>
        <w:ind w:left="0" w:firstLine="357"/>
        <w:jc w:val="center"/>
        <w:outlineLvl w:val="2"/>
        <w:rPr>
          <w:sz w:val="28"/>
          <w:szCs w:val="28"/>
        </w:rPr>
      </w:pPr>
    </w:p>
    <w:p w:rsidR="00113BEB" w:rsidRDefault="00113BEB" w:rsidP="00113BEB">
      <w:pPr>
        <w:autoSpaceDE w:val="0"/>
        <w:autoSpaceDN w:val="0"/>
        <w:adjustRightInd w:val="0"/>
        <w:ind w:left="0" w:firstLine="357"/>
        <w:jc w:val="center"/>
        <w:outlineLvl w:val="2"/>
        <w:rPr>
          <w:sz w:val="28"/>
          <w:szCs w:val="28"/>
        </w:rPr>
      </w:pPr>
      <w:r w:rsidRPr="00BB4759">
        <w:rPr>
          <w:sz w:val="28"/>
          <w:szCs w:val="28"/>
        </w:rPr>
        <w:t xml:space="preserve">«VI. Ресурсное обеспечение Подпрограммы </w:t>
      </w:r>
      <w:r>
        <w:rPr>
          <w:sz w:val="28"/>
          <w:szCs w:val="28"/>
        </w:rPr>
        <w:t>3</w:t>
      </w:r>
    </w:p>
    <w:p w:rsidR="00113BEB" w:rsidRDefault="00113BEB" w:rsidP="00113BEB">
      <w:pPr>
        <w:autoSpaceDE w:val="0"/>
        <w:autoSpaceDN w:val="0"/>
        <w:adjustRightInd w:val="0"/>
        <w:ind w:left="0" w:firstLine="357"/>
        <w:jc w:val="center"/>
        <w:outlineLvl w:val="2"/>
        <w:rPr>
          <w:sz w:val="28"/>
          <w:szCs w:val="28"/>
        </w:rPr>
      </w:pPr>
    </w:p>
    <w:p w:rsidR="00113BEB" w:rsidRPr="00FE1199" w:rsidRDefault="00113BEB" w:rsidP="002455AE">
      <w:pPr>
        <w:autoSpaceDE w:val="0"/>
        <w:autoSpaceDN w:val="0"/>
        <w:adjustRightInd w:val="0"/>
        <w:ind w:left="0" w:firstLine="709"/>
        <w:outlineLvl w:val="0"/>
        <w:rPr>
          <w:sz w:val="28"/>
          <w:szCs w:val="28"/>
        </w:rPr>
      </w:pPr>
      <w:r w:rsidRPr="00EF64DF">
        <w:rPr>
          <w:sz w:val="28"/>
          <w:szCs w:val="28"/>
        </w:rPr>
        <w:t xml:space="preserve">Прогнозный  объем финансирования  Подпрограммы </w:t>
      </w:r>
      <w:r>
        <w:rPr>
          <w:sz w:val="28"/>
          <w:szCs w:val="28"/>
        </w:rPr>
        <w:t>3</w:t>
      </w:r>
      <w:r w:rsidRPr="00EF64DF">
        <w:rPr>
          <w:sz w:val="28"/>
          <w:szCs w:val="28"/>
        </w:rPr>
        <w:t xml:space="preserve"> составляет всего</w:t>
      </w:r>
      <w:r>
        <w:rPr>
          <w:sz w:val="28"/>
          <w:szCs w:val="28"/>
        </w:rPr>
        <w:t xml:space="preserve"> 608 561,7 </w:t>
      </w:r>
      <w:r w:rsidRPr="00FE1199">
        <w:rPr>
          <w:sz w:val="28"/>
          <w:szCs w:val="28"/>
        </w:rPr>
        <w:t>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на 2012 г. – 84 198,3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lastRenderedPageBreak/>
        <w:t>за счет средств республиканского бюджета Республики Коми – 83 115,4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 1 082,9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на 2013 г. – 93 986,8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91 551,4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 2 435,4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на 2014 г.  – 100 478,4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 98 590,1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  1 888,3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на 2015 г. – </w:t>
      </w:r>
      <w:r>
        <w:rPr>
          <w:sz w:val="28"/>
          <w:szCs w:val="28"/>
        </w:rPr>
        <w:t xml:space="preserve"> 107 956,2 </w:t>
      </w:r>
      <w:r w:rsidRPr="00FE1199">
        <w:rPr>
          <w:sz w:val="28"/>
          <w:szCs w:val="28"/>
        </w:rPr>
        <w:t>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106 010,6 </w:t>
      </w:r>
      <w:r w:rsidRPr="00FE1199">
        <w:rPr>
          <w:sz w:val="28"/>
          <w:szCs w:val="28"/>
        </w:rPr>
        <w:t>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за счет средств федерального бюджета – </w:t>
      </w:r>
      <w:r>
        <w:rPr>
          <w:sz w:val="28"/>
          <w:szCs w:val="28"/>
        </w:rPr>
        <w:t xml:space="preserve">1 945,6 </w:t>
      </w:r>
      <w:r w:rsidRPr="00FE1199">
        <w:rPr>
          <w:sz w:val="28"/>
          <w:szCs w:val="28"/>
        </w:rPr>
        <w:t xml:space="preserve"> тыс. рублей;</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на 2016 г. – </w:t>
      </w:r>
      <w:r>
        <w:rPr>
          <w:sz w:val="28"/>
          <w:szCs w:val="28"/>
        </w:rPr>
        <w:t xml:space="preserve">110 849,7 </w:t>
      </w:r>
      <w:r w:rsidRPr="00FE1199">
        <w:rPr>
          <w:sz w:val="28"/>
          <w:szCs w:val="28"/>
        </w:rPr>
        <w:t xml:space="preserve"> 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 xml:space="preserve">за счет средств республиканского бюджета Республики Коми – </w:t>
      </w:r>
      <w:r>
        <w:rPr>
          <w:sz w:val="28"/>
          <w:szCs w:val="28"/>
        </w:rPr>
        <w:t xml:space="preserve"> 108 904,1 </w:t>
      </w:r>
      <w:r w:rsidRPr="00FE1199">
        <w:rPr>
          <w:sz w:val="28"/>
          <w:szCs w:val="28"/>
        </w:rPr>
        <w:t>тыс. рублей;</w:t>
      </w:r>
    </w:p>
    <w:p w:rsidR="00113BEB"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w:t>
      </w:r>
      <w:r>
        <w:rPr>
          <w:sz w:val="28"/>
          <w:szCs w:val="28"/>
        </w:rPr>
        <w:t>о бюджета – 1 945,6 тыс. рублей;</w:t>
      </w:r>
    </w:p>
    <w:p w:rsidR="00113BEB" w:rsidRPr="00FE1199" w:rsidRDefault="00113BEB" w:rsidP="00113BEB">
      <w:pPr>
        <w:autoSpaceDE w:val="0"/>
        <w:autoSpaceDN w:val="0"/>
        <w:adjustRightInd w:val="0"/>
        <w:ind w:left="0" w:firstLine="284"/>
        <w:outlineLvl w:val="0"/>
        <w:rPr>
          <w:sz w:val="28"/>
          <w:szCs w:val="28"/>
        </w:rPr>
      </w:pPr>
      <w:r w:rsidRPr="00846ACF">
        <w:rPr>
          <w:sz w:val="28"/>
          <w:szCs w:val="28"/>
        </w:rPr>
        <w:t xml:space="preserve">на 2017 г. –  </w:t>
      </w:r>
      <w:r>
        <w:rPr>
          <w:sz w:val="28"/>
          <w:szCs w:val="28"/>
        </w:rPr>
        <w:t xml:space="preserve">111 092,3 </w:t>
      </w:r>
      <w:r w:rsidRPr="00846ACF">
        <w:rPr>
          <w:sz w:val="28"/>
          <w:szCs w:val="28"/>
        </w:rPr>
        <w:t>тыс. рублей, в том числе:</w:t>
      </w:r>
    </w:p>
    <w:p w:rsidR="00113BEB" w:rsidRPr="00FE1199" w:rsidRDefault="00113BEB" w:rsidP="00113BEB">
      <w:pPr>
        <w:autoSpaceDE w:val="0"/>
        <w:autoSpaceDN w:val="0"/>
        <w:adjustRightInd w:val="0"/>
        <w:ind w:left="0" w:firstLine="284"/>
        <w:outlineLvl w:val="0"/>
        <w:rPr>
          <w:sz w:val="28"/>
          <w:szCs w:val="28"/>
        </w:rPr>
      </w:pPr>
      <w:r w:rsidRPr="00FE1199">
        <w:rPr>
          <w:sz w:val="28"/>
          <w:szCs w:val="28"/>
        </w:rPr>
        <w:t>за счет средств республиканского бюджета Республики Коми –</w:t>
      </w:r>
      <w:r>
        <w:rPr>
          <w:sz w:val="28"/>
          <w:szCs w:val="28"/>
        </w:rPr>
        <w:t xml:space="preserve"> 109 146,7 </w:t>
      </w:r>
      <w:r w:rsidRPr="00FE1199">
        <w:rPr>
          <w:sz w:val="28"/>
          <w:szCs w:val="28"/>
        </w:rPr>
        <w:t>тыс. рублей;</w:t>
      </w:r>
    </w:p>
    <w:p w:rsidR="00113BEB" w:rsidRDefault="00113BEB" w:rsidP="00113BEB">
      <w:pPr>
        <w:autoSpaceDE w:val="0"/>
        <w:autoSpaceDN w:val="0"/>
        <w:adjustRightInd w:val="0"/>
        <w:ind w:left="0" w:firstLine="284"/>
        <w:outlineLvl w:val="0"/>
        <w:rPr>
          <w:sz w:val="28"/>
          <w:szCs w:val="28"/>
        </w:rPr>
      </w:pPr>
      <w:r w:rsidRPr="00FE1199">
        <w:rPr>
          <w:sz w:val="28"/>
          <w:szCs w:val="28"/>
        </w:rPr>
        <w:t>за счет средств федерального бюджета –</w:t>
      </w:r>
      <w:r>
        <w:rPr>
          <w:sz w:val="28"/>
          <w:szCs w:val="28"/>
        </w:rPr>
        <w:t xml:space="preserve"> 1 945,6 тыс. рублей.</w:t>
      </w:r>
    </w:p>
    <w:p w:rsidR="00113BEB" w:rsidRPr="00113BEB" w:rsidRDefault="00113BEB" w:rsidP="00113BEB">
      <w:pPr>
        <w:autoSpaceDE w:val="0"/>
        <w:autoSpaceDN w:val="0"/>
        <w:adjustRightInd w:val="0"/>
        <w:ind w:left="0" w:firstLine="709"/>
        <w:outlineLvl w:val="2"/>
        <w:rPr>
          <w:sz w:val="28"/>
          <w:szCs w:val="28"/>
        </w:rPr>
      </w:pPr>
      <w:r w:rsidRPr="00113BEB">
        <w:rPr>
          <w:sz w:val="28"/>
          <w:szCs w:val="28"/>
        </w:rPr>
        <w:t>Ресурсное обеспечение Подпрограммы 3 в разрезе главных распорядителей средств республиканского бюджета Республики Коми (с учетом средств федерального бюджета), основных мероприятий приводится в приложении 1 к Программе (таблица 6).</w:t>
      </w:r>
    </w:p>
    <w:p w:rsidR="00113BEB" w:rsidRPr="00113BEB" w:rsidRDefault="00113BEB" w:rsidP="00113BEB">
      <w:pPr>
        <w:autoSpaceDE w:val="0"/>
        <w:autoSpaceDN w:val="0"/>
        <w:adjustRightInd w:val="0"/>
        <w:ind w:left="0" w:firstLine="709"/>
        <w:outlineLvl w:val="2"/>
        <w:rPr>
          <w:sz w:val="28"/>
          <w:szCs w:val="28"/>
        </w:rPr>
      </w:pPr>
      <w:r w:rsidRPr="00113BEB">
        <w:rPr>
          <w:sz w:val="28"/>
          <w:szCs w:val="28"/>
        </w:rPr>
        <w:t>Ресурсное обеспечение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внебюджетных средств, местных бюджетов и юридических лиц на реализацию Подпрограммы 3 приводятся в приложении 1 к Программе (таблица 7).</w:t>
      </w:r>
    </w:p>
    <w:p w:rsidR="00113BEB" w:rsidRPr="00113BEB" w:rsidRDefault="00113BEB" w:rsidP="00113BEB">
      <w:pPr>
        <w:autoSpaceDE w:val="0"/>
        <w:autoSpaceDN w:val="0"/>
        <w:adjustRightInd w:val="0"/>
        <w:ind w:left="0" w:firstLine="709"/>
        <w:outlineLvl w:val="1"/>
        <w:rPr>
          <w:rFonts w:eastAsia="Calibri"/>
          <w:sz w:val="28"/>
          <w:szCs w:val="28"/>
        </w:rPr>
      </w:pPr>
      <w:r w:rsidRPr="00113BEB">
        <w:rPr>
          <w:sz w:val="28"/>
          <w:szCs w:val="28"/>
        </w:rPr>
        <w:t xml:space="preserve">Ресурсное обеспечение реализации Подпрограммы 3 за счет остатков на счете республиканского бюджета Республики Коми </w:t>
      </w:r>
      <w:r w:rsidRPr="00113BEB">
        <w:rPr>
          <w:rFonts w:eastAsia="Calibri"/>
          <w:sz w:val="28"/>
          <w:szCs w:val="28"/>
        </w:rPr>
        <w:t xml:space="preserve">приводится в приложении 1 к Программе (таблица 6.1). </w:t>
      </w:r>
    </w:p>
    <w:p w:rsidR="00113BEB" w:rsidRPr="00A36D09" w:rsidRDefault="00113BEB" w:rsidP="00113BEB">
      <w:pPr>
        <w:widowControl w:val="0"/>
        <w:autoSpaceDE w:val="0"/>
        <w:autoSpaceDN w:val="0"/>
        <w:adjustRightInd w:val="0"/>
        <w:ind w:left="0" w:firstLine="709"/>
        <w:rPr>
          <w:sz w:val="28"/>
          <w:szCs w:val="28"/>
        </w:rPr>
      </w:pPr>
      <w:r w:rsidRPr="00113BEB">
        <w:rPr>
          <w:sz w:val="28"/>
          <w:szCs w:val="28"/>
        </w:rPr>
        <w:t xml:space="preserve">Ресурсное обеспечение реализации Подпрограммы 3 за счет поступивших в республиканский бюджет Республики Коми </w:t>
      </w:r>
      <w:proofErr w:type="gramStart"/>
      <w:r w:rsidRPr="00113BEB">
        <w:rPr>
          <w:sz w:val="28"/>
          <w:szCs w:val="28"/>
        </w:rPr>
        <w:t xml:space="preserve">средств межбюджетных трансфертов, имеющих целевое назначение и не отраженных в законе о республиканском бюджете Республики Коми по состоянию на 31 декабря отчетного года </w:t>
      </w:r>
      <w:r w:rsidRPr="00113BEB">
        <w:rPr>
          <w:rFonts w:eastAsia="Calibri"/>
          <w:sz w:val="28"/>
          <w:szCs w:val="28"/>
        </w:rPr>
        <w:t>приводится</w:t>
      </w:r>
      <w:proofErr w:type="gramEnd"/>
      <w:r w:rsidRPr="00113BEB">
        <w:rPr>
          <w:rFonts w:eastAsia="Calibri"/>
          <w:sz w:val="28"/>
          <w:szCs w:val="28"/>
        </w:rPr>
        <w:t xml:space="preserve"> в приложении 1 к Программе (таблица 6.2).</w:t>
      </w:r>
      <w:r>
        <w:rPr>
          <w:rFonts w:eastAsia="Calibri"/>
          <w:sz w:val="28"/>
          <w:szCs w:val="28"/>
        </w:rPr>
        <w:t>».</w:t>
      </w:r>
    </w:p>
    <w:p w:rsidR="00660237" w:rsidRDefault="00660237" w:rsidP="00A36D09">
      <w:pPr>
        <w:ind w:left="0" w:firstLine="357"/>
      </w:pPr>
    </w:p>
    <w:p w:rsidR="005E0BB5" w:rsidRPr="005E0BB5" w:rsidRDefault="00650EDC" w:rsidP="005E0BB5">
      <w:pPr>
        <w:autoSpaceDE w:val="0"/>
        <w:autoSpaceDN w:val="0"/>
        <w:adjustRightInd w:val="0"/>
        <w:ind w:left="0" w:firstLine="709"/>
        <w:rPr>
          <w:sz w:val="28"/>
          <w:szCs w:val="28"/>
        </w:rPr>
      </w:pPr>
      <w:r>
        <w:rPr>
          <w:sz w:val="28"/>
          <w:szCs w:val="28"/>
        </w:rPr>
        <w:t xml:space="preserve">5. </w:t>
      </w:r>
      <w:r w:rsidR="005E0BB5" w:rsidRPr="005E0BB5">
        <w:rPr>
          <w:sz w:val="28"/>
          <w:szCs w:val="28"/>
        </w:rPr>
        <w:t>В приложении 1 к Программе:</w:t>
      </w:r>
    </w:p>
    <w:p w:rsidR="00942F3D" w:rsidRDefault="00247A99" w:rsidP="00942F3D">
      <w:pPr>
        <w:autoSpaceDE w:val="0"/>
        <w:autoSpaceDN w:val="0"/>
        <w:adjustRightInd w:val="0"/>
        <w:ind w:left="0" w:firstLine="709"/>
        <w:rPr>
          <w:sz w:val="28"/>
          <w:szCs w:val="28"/>
        </w:rPr>
      </w:pPr>
      <w:r>
        <w:rPr>
          <w:sz w:val="28"/>
          <w:szCs w:val="28"/>
        </w:rPr>
        <w:lastRenderedPageBreak/>
        <w:t>1)</w:t>
      </w:r>
      <w:r w:rsidR="00A6620A">
        <w:rPr>
          <w:sz w:val="28"/>
          <w:szCs w:val="28"/>
        </w:rPr>
        <w:t xml:space="preserve"> </w:t>
      </w:r>
      <w:r w:rsidR="00942F3D" w:rsidRPr="009E43C4">
        <w:rPr>
          <w:sz w:val="28"/>
          <w:szCs w:val="28"/>
        </w:rPr>
        <w:t>в таблице 1 «Сведения о показателях (индикаторах) государственной программы Республики Коми «Культура Республики Коми», подпрограмм государственной программы Республики Коми «Культура Республики Коми» и их значениях»:</w:t>
      </w:r>
    </w:p>
    <w:p w:rsidR="00942F3D" w:rsidRDefault="00942F3D" w:rsidP="00942F3D">
      <w:pPr>
        <w:ind w:left="0" w:firstLine="709"/>
        <w:rPr>
          <w:sz w:val="28"/>
          <w:szCs w:val="28"/>
        </w:rPr>
      </w:pPr>
      <w:r>
        <w:rPr>
          <w:sz w:val="28"/>
          <w:szCs w:val="28"/>
        </w:rPr>
        <w:t>а) в позиции 5:</w:t>
      </w:r>
    </w:p>
    <w:p w:rsidR="00942F3D" w:rsidRDefault="00942F3D" w:rsidP="00942F3D">
      <w:pPr>
        <w:ind w:left="0" w:firstLine="709"/>
        <w:rPr>
          <w:sz w:val="28"/>
          <w:szCs w:val="28"/>
        </w:rPr>
      </w:pPr>
      <w:r>
        <w:rPr>
          <w:sz w:val="28"/>
          <w:szCs w:val="28"/>
        </w:rPr>
        <w:t>- в графе 8 число «100» заменить знаком «</w:t>
      </w:r>
      <w:proofErr w:type="gramStart"/>
      <w:r>
        <w:rPr>
          <w:sz w:val="28"/>
          <w:szCs w:val="28"/>
        </w:rPr>
        <w:t>-»</w:t>
      </w:r>
      <w:proofErr w:type="gramEnd"/>
      <w:r>
        <w:rPr>
          <w:sz w:val="28"/>
          <w:szCs w:val="28"/>
        </w:rPr>
        <w:t>;</w:t>
      </w:r>
    </w:p>
    <w:p w:rsidR="00942F3D" w:rsidRDefault="00942F3D" w:rsidP="00942F3D">
      <w:pPr>
        <w:ind w:left="0" w:firstLine="709"/>
        <w:rPr>
          <w:sz w:val="28"/>
          <w:szCs w:val="28"/>
        </w:rPr>
      </w:pPr>
      <w:r>
        <w:rPr>
          <w:sz w:val="28"/>
          <w:szCs w:val="28"/>
        </w:rPr>
        <w:t xml:space="preserve">- в графе 10 знак </w:t>
      </w:r>
      <w:proofErr w:type="gramStart"/>
      <w:r>
        <w:rPr>
          <w:sz w:val="28"/>
          <w:szCs w:val="28"/>
        </w:rPr>
        <w:t>«-</w:t>
      </w:r>
      <w:proofErr w:type="gramEnd"/>
      <w:r>
        <w:rPr>
          <w:sz w:val="28"/>
          <w:szCs w:val="28"/>
        </w:rPr>
        <w:t>» заменить числом «100»;</w:t>
      </w:r>
    </w:p>
    <w:p w:rsidR="00942F3D" w:rsidRDefault="00942F3D" w:rsidP="00942F3D">
      <w:pPr>
        <w:ind w:left="0" w:firstLine="709"/>
        <w:rPr>
          <w:sz w:val="28"/>
          <w:szCs w:val="28"/>
        </w:rPr>
      </w:pPr>
      <w:r>
        <w:rPr>
          <w:sz w:val="28"/>
          <w:szCs w:val="28"/>
        </w:rPr>
        <w:t>б) в позиции 6:</w:t>
      </w:r>
    </w:p>
    <w:p w:rsidR="00942F3D" w:rsidRDefault="00942F3D" w:rsidP="00942F3D">
      <w:pPr>
        <w:ind w:left="0" w:firstLine="709"/>
        <w:rPr>
          <w:sz w:val="28"/>
          <w:szCs w:val="28"/>
        </w:rPr>
      </w:pPr>
      <w:r>
        <w:rPr>
          <w:sz w:val="28"/>
          <w:szCs w:val="28"/>
        </w:rPr>
        <w:t>- в графе 8 число «100» заменить знаком «</w:t>
      </w:r>
      <w:proofErr w:type="gramStart"/>
      <w:r>
        <w:rPr>
          <w:sz w:val="28"/>
          <w:szCs w:val="28"/>
        </w:rPr>
        <w:t>-»</w:t>
      </w:r>
      <w:proofErr w:type="gramEnd"/>
      <w:r>
        <w:rPr>
          <w:sz w:val="28"/>
          <w:szCs w:val="28"/>
        </w:rPr>
        <w:t>;</w:t>
      </w:r>
    </w:p>
    <w:p w:rsidR="00942F3D" w:rsidRDefault="00942F3D" w:rsidP="00942F3D">
      <w:pPr>
        <w:ind w:left="0" w:firstLine="709"/>
        <w:rPr>
          <w:sz w:val="28"/>
          <w:szCs w:val="28"/>
        </w:rPr>
      </w:pPr>
      <w:r>
        <w:rPr>
          <w:sz w:val="28"/>
          <w:szCs w:val="28"/>
        </w:rPr>
        <w:t>в) графу 8  позиции 7 изложить в следующей редакции: «4»;</w:t>
      </w:r>
    </w:p>
    <w:p w:rsidR="00942F3D" w:rsidRDefault="00942F3D" w:rsidP="00942F3D">
      <w:pPr>
        <w:ind w:left="0" w:firstLine="709"/>
        <w:rPr>
          <w:sz w:val="28"/>
          <w:szCs w:val="28"/>
        </w:rPr>
      </w:pPr>
    </w:p>
    <w:p w:rsidR="00942F3D" w:rsidRDefault="00942F3D" w:rsidP="00942F3D">
      <w:pPr>
        <w:autoSpaceDE w:val="0"/>
        <w:autoSpaceDN w:val="0"/>
        <w:adjustRightInd w:val="0"/>
        <w:ind w:left="0" w:firstLine="709"/>
        <w:rPr>
          <w:sz w:val="28"/>
          <w:szCs w:val="28"/>
        </w:rPr>
      </w:pPr>
      <w:r>
        <w:rPr>
          <w:sz w:val="28"/>
          <w:szCs w:val="28"/>
        </w:rPr>
        <w:t>г) позицию 20 изложить в следующей редакции:</w:t>
      </w:r>
    </w:p>
    <w:p w:rsidR="00942F3D" w:rsidRDefault="00942F3D" w:rsidP="00942F3D">
      <w:pPr>
        <w:autoSpaceDE w:val="0"/>
        <w:autoSpaceDN w:val="0"/>
        <w:adjustRightInd w:val="0"/>
        <w:ind w:left="0" w:firstLine="709"/>
        <w:rPr>
          <w:sz w:val="28"/>
          <w:szCs w:val="28"/>
        </w:rPr>
      </w:pPr>
      <w:r>
        <w:rPr>
          <w:sz w:val="28"/>
          <w:szCs w:val="28"/>
        </w:rPr>
        <w:t>«</w:t>
      </w:r>
    </w:p>
    <w:tbl>
      <w:tblPr>
        <w:tblW w:w="1136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850"/>
        <w:gridCol w:w="851"/>
        <w:gridCol w:w="850"/>
        <w:gridCol w:w="709"/>
        <w:gridCol w:w="567"/>
        <w:gridCol w:w="709"/>
        <w:gridCol w:w="709"/>
        <w:gridCol w:w="708"/>
        <w:gridCol w:w="851"/>
        <w:gridCol w:w="709"/>
        <w:gridCol w:w="708"/>
        <w:gridCol w:w="873"/>
      </w:tblGrid>
      <w:tr w:rsidR="00942F3D" w:rsidRPr="00D30253" w:rsidTr="00942F3D">
        <w:trPr>
          <w:trHeight w:val="630"/>
        </w:trPr>
        <w:tc>
          <w:tcPr>
            <w:tcW w:w="567" w:type="dxa"/>
            <w:shd w:val="clear" w:color="000000" w:fill="FFFFFF"/>
            <w:noWrap/>
            <w:hideMark/>
          </w:tcPr>
          <w:p w:rsidR="00942F3D" w:rsidRPr="00D30253" w:rsidRDefault="00942F3D" w:rsidP="00942F3D">
            <w:pPr>
              <w:ind w:hanging="680"/>
            </w:pPr>
            <w:r>
              <w:t>20.</w:t>
            </w:r>
          </w:p>
        </w:tc>
        <w:tc>
          <w:tcPr>
            <w:tcW w:w="1702" w:type="dxa"/>
            <w:shd w:val="clear" w:color="000000" w:fill="FFFFFF"/>
            <w:hideMark/>
          </w:tcPr>
          <w:p w:rsidR="00942F3D" w:rsidRPr="00D30253" w:rsidRDefault="00942F3D" w:rsidP="00942F3D">
            <w:pPr>
              <w:ind w:left="34" w:firstLine="0"/>
            </w:pPr>
            <w:r>
              <w:t>Количество посещений</w:t>
            </w:r>
            <w:r w:rsidRPr="00D30253">
              <w:t xml:space="preserve"> музейных учреждений </w:t>
            </w:r>
            <w:r>
              <w:t>на 1 жителя в год</w:t>
            </w:r>
          </w:p>
        </w:tc>
        <w:tc>
          <w:tcPr>
            <w:tcW w:w="850" w:type="dxa"/>
            <w:shd w:val="clear" w:color="000000" w:fill="FFFFFF"/>
            <w:noWrap/>
            <w:hideMark/>
          </w:tcPr>
          <w:p w:rsidR="00942F3D" w:rsidRPr="00D30253" w:rsidRDefault="00942F3D" w:rsidP="00942F3D">
            <w:pPr>
              <w:ind w:left="34" w:hanging="34"/>
            </w:pPr>
            <w:r w:rsidRPr="00D30253">
              <w:t>посещений</w:t>
            </w:r>
          </w:p>
        </w:tc>
        <w:tc>
          <w:tcPr>
            <w:tcW w:w="851" w:type="dxa"/>
            <w:shd w:val="clear" w:color="000000" w:fill="FFFFFF"/>
            <w:noWrap/>
            <w:hideMark/>
          </w:tcPr>
          <w:p w:rsidR="00942F3D" w:rsidRPr="00D30253" w:rsidRDefault="00942F3D" w:rsidP="00942F3D">
            <w:pPr>
              <w:ind w:left="34" w:firstLine="0"/>
              <w:jc w:val="right"/>
            </w:pPr>
            <w:r w:rsidRPr="00D30253">
              <w:t>0,35</w:t>
            </w:r>
          </w:p>
        </w:tc>
        <w:tc>
          <w:tcPr>
            <w:tcW w:w="850" w:type="dxa"/>
            <w:shd w:val="clear" w:color="000000" w:fill="FFFFFF"/>
            <w:noWrap/>
            <w:hideMark/>
          </w:tcPr>
          <w:p w:rsidR="00942F3D" w:rsidRPr="00D30253" w:rsidRDefault="00942F3D" w:rsidP="00942F3D">
            <w:pPr>
              <w:ind w:left="34" w:firstLine="0"/>
              <w:jc w:val="right"/>
            </w:pPr>
            <w:r w:rsidRPr="00D30253">
              <w:t>0,38</w:t>
            </w:r>
          </w:p>
        </w:tc>
        <w:tc>
          <w:tcPr>
            <w:tcW w:w="709" w:type="dxa"/>
            <w:shd w:val="clear" w:color="000000" w:fill="FFFFFF"/>
            <w:hideMark/>
          </w:tcPr>
          <w:p w:rsidR="00942F3D" w:rsidRPr="00D30253" w:rsidRDefault="00942F3D" w:rsidP="00942F3D">
            <w:pPr>
              <w:ind w:left="34" w:firstLine="0"/>
              <w:jc w:val="right"/>
            </w:pPr>
            <w:r w:rsidRPr="00D30253">
              <w:t>0,4</w:t>
            </w:r>
          </w:p>
        </w:tc>
        <w:tc>
          <w:tcPr>
            <w:tcW w:w="567" w:type="dxa"/>
            <w:shd w:val="clear" w:color="000000" w:fill="FFFFFF"/>
            <w:hideMark/>
          </w:tcPr>
          <w:p w:rsidR="00942F3D" w:rsidRPr="00D30253" w:rsidRDefault="00942F3D" w:rsidP="00942F3D">
            <w:pPr>
              <w:ind w:left="34" w:firstLine="0"/>
              <w:jc w:val="right"/>
            </w:pPr>
            <w:r w:rsidRPr="00D30253">
              <w:t>0,4</w:t>
            </w:r>
          </w:p>
        </w:tc>
        <w:tc>
          <w:tcPr>
            <w:tcW w:w="709" w:type="dxa"/>
            <w:shd w:val="clear" w:color="000000" w:fill="FFFFFF"/>
            <w:hideMark/>
          </w:tcPr>
          <w:p w:rsidR="00942F3D" w:rsidRPr="00D30253" w:rsidRDefault="00942F3D" w:rsidP="00942F3D">
            <w:pPr>
              <w:ind w:left="34" w:firstLine="0"/>
              <w:jc w:val="right"/>
            </w:pPr>
            <w:r w:rsidRPr="00D30253">
              <w:t>0,4</w:t>
            </w:r>
            <w:r>
              <w:t>2</w:t>
            </w:r>
          </w:p>
        </w:tc>
        <w:tc>
          <w:tcPr>
            <w:tcW w:w="709" w:type="dxa"/>
            <w:shd w:val="clear" w:color="000000" w:fill="FFFFFF"/>
            <w:hideMark/>
          </w:tcPr>
          <w:p w:rsidR="00942F3D" w:rsidRPr="00D30253" w:rsidRDefault="00942F3D" w:rsidP="00942F3D">
            <w:pPr>
              <w:ind w:left="34" w:hanging="34"/>
              <w:jc w:val="right"/>
            </w:pPr>
            <w:r w:rsidRPr="00D30253">
              <w:t>0,</w:t>
            </w:r>
            <w:r>
              <w:t>44</w:t>
            </w:r>
          </w:p>
        </w:tc>
        <w:tc>
          <w:tcPr>
            <w:tcW w:w="708" w:type="dxa"/>
            <w:shd w:val="clear" w:color="000000" w:fill="FFFFFF"/>
            <w:hideMark/>
          </w:tcPr>
          <w:p w:rsidR="00942F3D" w:rsidRPr="00D30253" w:rsidRDefault="00942F3D" w:rsidP="00942F3D">
            <w:pPr>
              <w:ind w:left="0" w:firstLine="33"/>
              <w:jc w:val="right"/>
            </w:pPr>
            <w:r w:rsidRPr="00D30253">
              <w:t>0,</w:t>
            </w:r>
            <w:r>
              <w:t>45</w:t>
            </w:r>
          </w:p>
        </w:tc>
        <w:tc>
          <w:tcPr>
            <w:tcW w:w="851" w:type="dxa"/>
            <w:shd w:val="clear" w:color="000000" w:fill="FFFFFF"/>
            <w:hideMark/>
          </w:tcPr>
          <w:p w:rsidR="00942F3D" w:rsidRPr="00D30253" w:rsidRDefault="00942F3D" w:rsidP="00942F3D">
            <w:pPr>
              <w:ind w:left="34" w:firstLine="0"/>
              <w:jc w:val="right"/>
            </w:pPr>
            <w:r w:rsidRPr="00D30253">
              <w:t>0,</w:t>
            </w:r>
            <w:r>
              <w:t>48</w:t>
            </w:r>
          </w:p>
        </w:tc>
        <w:tc>
          <w:tcPr>
            <w:tcW w:w="709" w:type="dxa"/>
            <w:shd w:val="clear" w:color="000000" w:fill="FFFFFF"/>
            <w:hideMark/>
          </w:tcPr>
          <w:p w:rsidR="00942F3D" w:rsidRPr="00D30253" w:rsidRDefault="00942F3D" w:rsidP="00942F3D">
            <w:pPr>
              <w:ind w:left="34" w:firstLine="0"/>
              <w:jc w:val="right"/>
            </w:pPr>
            <w:r w:rsidRPr="00D30253">
              <w:t>0,</w:t>
            </w:r>
            <w:r>
              <w:t>5</w:t>
            </w:r>
          </w:p>
        </w:tc>
        <w:tc>
          <w:tcPr>
            <w:tcW w:w="708" w:type="dxa"/>
            <w:shd w:val="clear" w:color="000000" w:fill="FFFFFF"/>
            <w:noWrap/>
            <w:hideMark/>
          </w:tcPr>
          <w:p w:rsidR="00942F3D" w:rsidRPr="00D30253" w:rsidRDefault="00942F3D" w:rsidP="00942F3D">
            <w:pPr>
              <w:ind w:left="0" w:firstLine="33"/>
              <w:jc w:val="right"/>
            </w:pPr>
            <w:r w:rsidRPr="00D30253">
              <w:t>0,</w:t>
            </w:r>
            <w:r>
              <w:t>5</w:t>
            </w:r>
          </w:p>
        </w:tc>
        <w:tc>
          <w:tcPr>
            <w:tcW w:w="873" w:type="dxa"/>
            <w:shd w:val="clear" w:color="000000" w:fill="FFFFFF"/>
            <w:noWrap/>
            <w:hideMark/>
          </w:tcPr>
          <w:p w:rsidR="00942F3D" w:rsidRPr="00D30253" w:rsidRDefault="00942F3D" w:rsidP="00942F3D">
            <w:pPr>
              <w:jc w:val="right"/>
            </w:pPr>
            <w:r w:rsidRPr="00D30253">
              <w:t>0,</w:t>
            </w:r>
            <w:r>
              <w:t>5</w:t>
            </w:r>
          </w:p>
        </w:tc>
      </w:tr>
    </w:tbl>
    <w:p w:rsidR="00942F3D" w:rsidRDefault="00942F3D" w:rsidP="00942F3D">
      <w:pPr>
        <w:autoSpaceDE w:val="0"/>
        <w:autoSpaceDN w:val="0"/>
        <w:adjustRightInd w:val="0"/>
        <w:ind w:left="0" w:firstLine="709"/>
        <w:jc w:val="right"/>
        <w:rPr>
          <w:sz w:val="28"/>
          <w:szCs w:val="28"/>
        </w:rPr>
      </w:pPr>
      <w:r>
        <w:rPr>
          <w:sz w:val="28"/>
          <w:szCs w:val="28"/>
        </w:rPr>
        <w:t>»;</w:t>
      </w:r>
    </w:p>
    <w:p w:rsidR="00942F3D" w:rsidRPr="006C4A95" w:rsidRDefault="00942F3D" w:rsidP="00942F3D">
      <w:pPr>
        <w:autoSpaceDE w:val="0"/>
        <w:autoSpaceDN w:val="0"/>
        <w:adjustRightInd w:val="0"/>
        <w:ind w:left="0" w:firstLine="709"/>
        <w:rPr>
          <w:sz w:val="28"/>
          <w:szCs w:val="28"/>
        </w:rPr>
      </w:pPr>
      <w:r w:rsidRPr="006C4A95">
        <w:rPr>
          <w:sz w:val="28"/>
          <w:szCs w:val="28"/>
        </w:rPr>
        <w:t xml:space="preserve">д) графу 2 позиции 31 изложить в следующей редакции «Доля детей, </w:t>
      </w:r>
      <w:r w:rsidR="006C4A95" w:rsidRPr="006C4A95">
        <w:rPr>
          <w:sz w:val="28"/>
          <w:szCs w:val="28"/>
        </w:rPr>
        <w:t>привлекаемых к участию в творческих мероприятиях, в общем числе детей</w:t>
      </w:r>
      <w:r w:rsidRPr="006C4A95">
        <w:rPr>
          <w:sz w:val="28"/>
          <w:szCs w:val="28"/>
        </w:rPr>
        <w:t>»</w:t>
      </w:r>
      <w:r w:rsidR="006C4A95" w:rsidRPr="006C4A95">
        <w:rPr>
          <w:sz w:val="28"/>
          <w:szCs w:val="28"/>
        </w:rPr>
        <w:t>;</w:t>
      </w:r>
    </w:p>
    <w:p w:rsidR="006C4A95" w:rsidRPr="006C4A95" w:rsidRDefault="006C4A95" w:rsidP="00942F3D">
      <w:pPr>
        <w:autoSpaceDE w:val="0"/>
        <w:autoSpaceDN w:val="0"/>
        <w:adjustRightInd w:val="0"/>
        <w:ind w:left="0" w:firstLine="709"/>
        <w:rPr>
          <w:sz w:val="28"/>
          <w:szCs w:val="28"/>
        </w:rPr>
      </w:pPr>
      <w:r w:rsidRPr="006C4A95">
        <w:rPr>
          <w:sz w:val="28"/>
          <w:szCs w:val="28"/>
        </w:rPr>
        <w:t>е) графы 8-13 позиции 36 изложить в следующей редакции:</w:t>
      </w:r>
    </w:p>
    <w:p w:rsidR="006C4A95" w:rsidRDefault="006C4A95" w:rsidP="00942F3D">
      <w:pPr>
        <w:autoSpaceDE w:val="0"/>
        <w:autoSpaceDN w:val="0"/>
        <w:adjustRightInd w:val="0"/>
        <w:ind w:left="0" w:firstLine="709"/>
        <w:rPr>
          <w:sz w:val="28"/>
          <w:szCs w:val="28"/>
        </w:rPr>
      </w:pPr>
      <w:r>
        <w:rPr>
          <w:sz w:val="28"/>
          <w:szCs w:val="28"/>
        </w:rPr>
        <w:t>«</w:t>
      </w:r>
    </w:p>
    <w:tbl>
      <w:tblPr>
        <w:tblStyle w:val="a9"/>
        <w:tblW w:w="0" w:type="auto"/>
        <w:jc w:val="center"/>
        <w:tblLook w:val="04A0" w:firstRow="1" w:lastRow="0" w:firstColumn="1" w:lastColumn="0" w:noHBand="0" w:noVBand="1"/>
      </w:tblPr>
      <w:tblGrid>
        <w:gridCol w:w="1594"/>
        <w:gridCol w:w="1595"/>
        <w:gridCol w:w="1595"/>
        <w:gridCol w:w="1595"/>
        <w:gridCol w:w="1595"/>
        <w:gridCol w:w="1596"/>
      </w:tblGrid>
      <w:tr w:rsidR="006C4A95" w:rsidTr="006C4A95">
        <w:trPr>
          <w:jc w:val="center"/>
        </w:trPr>
        <w:tc>
          <w:tcPr>
            <w:tcW w:w="1595" w:type="dxa"/>
            <w:vAlign w:val="center"/>
          </w:tcPr>
          <w:p w:rsidR="006C4A95" w:rsidRDefault="006C4A95" w:rsidP="006C4A95">
            <w:pPr>
              <w:autoSpaceDE w:val="0"/>
              <w:autoSpaceDN w:val="0"/>
              <w:adjustRightInd w:val="0"/>
              <w:ind w:left="0" w:firstLine="0"/>
              <w:jc w:val="center"/>
              <w:rPr>
                <w:sz w:val="28"/>
                <w:szCs w:val="28"/>
              </w:rPr>
            </w:pPr>
            <w:r>
              <w:rPr>
                <w:sz w:val="28"/>
                <w:szCs w:val="28"/>
              </w:rPr>
              <w:t>10</w:t>
            </w:r>
          </w:p>
        </w:tc>
        <w:tc>
          <w:tcPr>
            <w:tcW w:w="1595" w:type="dxa"/>
            <w:vAlign w:val="center"/>
          </w:tcPr>
          <w:p w:rsidR="006C4A95" w:rsidRDefault="006C4A95" w:rsidP="006C4A95">
            <w:pPr>
              <w:autoSpaceDE w:val="0"/>
              <w:autoSpaceDN w:val="0"/>
              <w:adjustRightInd w:val="0"/>
              <w:ind w:left="0" w:firstLine="0"/>
              <w:jc w:val="center"/>
              <w:rPr>
                <w:sz w:val="28"/>
                <w:szCs w:val="28"/>
              </w:rPr>
            </w:pPr>
            <w:r>
              <w:rPr>
                <w:sz w:val="28"/>
                <w:szCs w:val="28"/>
              </w:rPr>
              <w:t>11</w:t>
            </w:r>
          </w:p>
        </w:tc>
        <w:tc>
          <w:tcPr>
            <w:tcW w:w="1595" w:type="dxa"/>
            <w:vAlign w:val="center"/>
          </w:tcPr>
          <w:p w:rsidR="006C4A95" w:rsidRDefault="006C4A95" w:rsidP="006C4A95">
            <w:pPr>
              <w:autoSpaceDE w:val="0"/>
              <w:autoSpaceDN w:val="0"/>
              <w:adjustRightInd w:val="0"/>
              <w:ind w:left="0" w:firstLine="0"/>
              <w:jc w:val="center"/>
              <w:rPr>
                <w:sz w:val="28"/>
                <w:szCs w:val="28"/>
              </w:rPr>
            </w:pPr>
            <w:r>
              <w:rPr>
                <w:sz w:val="28"/>
                <w:szCs w:val="28"/>
              </w:rPr>
              <w:t>11</w:t>
            </w:r>
          </w:p>
        </w:tc>
        <w:tc>
          <w:tcPr>
            <w:tcW w:w="1595" w:type="dxa"/>
            <w:vAlign w:val="center"/>
          </w:tcPr>
          <w:p w:rsidR="006C4A95" w:rsidRDefault="006C4A95" w:rsidP="006C4A95">
            <w:pPr>
              <w:autoSpaceDE w:val="0"/>
              <w:autoSpaceDN w:val="0"/>
              <w:adjustRightInd w:val="0"/>
              <w:ind w:left="0" w:firstLine="0"/>
              <w:jc w:val="center"/>
              <w:rPr>
                <w:sz w:val="28"/>
                <w:szCs w:val="28"/>
              </w:rPr>
            </w:pPr>
            <w:r>
              <w:rPr>
                <w:sz w:val="28"/>
                <w:szCs w:val="28"/>
              </w:rPr>
              <w:t>13</w:t>
            </w:r>
          </w:p>
        </w:tc>
        <w:tc>
          <w:tcPr>
            <w:tcW w:w="1595" w:type="dxa"/>
            <w:vAlign w:val="center"/>
          </w:tcPr>
          <w:p w:rsidR="006C4A95" w:rsidRDefault="006C4A95" w:rsidP="006C4A95">
            <w:pPr>
              <w:autoSpaceDE w:val="0"/>
              <w:autoSpaceDN w:val="0"/>
              <w:adjustRightInd w:val="0"/>
              <w:ind w:left="0" w:firstLine="0"/>
              <w:jc w:val="center"/>
              <w:rPr>
                <w:sz w:val="28"/>
                <w:szCs w:val="28"/>
              </w:rPr>
            </w:pPr>
            <w:r>
              <w:rPr>
                <w:sz w:val="28"/>
                <w:szCs w:val="28"/>
              </w:rPr>
              <w:t>13</w:t>
            </w:r>
          </w:p>
        </w:tc>
        <w:tc>
          <w:tcPr>
            <w:tcW w:w="1596" w:type="dxa"/>
            <w:vAlign w:val="center"/>
          </w:tcPr>
          <w:p w:rsidR="006C4A95" w:rsidRDefault="006C4A95" w:rsidP="006C4A95">
            <w:pPr>
              <w:autoSpaceDE w:val="0"/>
              <w:autoSpaceDN w:val="0"/>
              <w:adjustRightInd w:val="0"/>
              <w:ind w:left="0" w:firstLine="0"/>
              <w:jc w:val="center"/>
              <w:rPr>
                <w:sz w:val="28"/>
                <w:szCs w:val="28"/>
              </w:rPr>
            </w:pPr>
            <w:r>
              <w:rPr>
                <w:sz w:val="28"/>
                <w:szCs w:val="28"/>
              </w:rPr>
              <w:t>14</w:t>
            </w:r>
          </w:p>
        </w:tc>
      </w:tr>
    </w:tbl>
    <w:p w:rsidR="006C4A95" w:rsidRDefault="006C4A95" w:rsidP="006C4A95">
      <w:pPr>
        <w:autoSpaceDE w:val="0"/>
        <w:autoSpaceDN w:val="0"/>
        <w:adjustRightInd w:val="0"/>
        <w:ind w:left="0" w:firstLine="709"/>
        <w:jc w:val="right"/>
        <w:rPr>
          <w:sz w:val="28"/>
          <w:szCs w:val="28"/>
        </w:rPr>
      </w:pPr>
      <w:r>
        <w:rPr>
          <w:sz w:val="28"/>
          <w:szCs w:val="28"/>
        </w:rPr>
        <w:t>»;</w:t>
      </w:r>
    </w:p>
    <w:p w:rsidR="00CD41D4" w:rsidRDefault="00CD41D4" w:rsidP="00942F3D">
      <w:pPr>
        <w:ind w:left="0" w:firstLine="709"/>
        <w:rPr>
          <w:sz w:val="28"/>
          <w:szCs w:val="28"/>
        </w:rPr>
        <w:sectPr w:rsidR="00CD41D4" w:rsidSect="00CD41D4">
          <w:footerReference w:type="default" r:id="rId13"/>
          <w:footerReference w:type="first" r:id="rId14"/>
          <w:pgSz w:w="11906" w:h="16838"/>
          <w:pgMar w:top="1134" w:right="851" w:bottom="1134" w:left="1701" w:header="709" w:footer="709" w:gutter="0"/>
          <w:pgNumType w:start="0"/>
          <w:cols w:space="708"/>
          <w:docGrid w:linePitch="360"/>
        </w:sectPr>
      </w:pPr>
    </w:p>
    <w:p w:rsidR="00942F3D" w:rsidRDefault="00942F3D" w:rsidP="00942F3D">
      <w:pPr>
        <w:ind w:left="0" w:firstLine="709"/>
        <w:rPr>
          <w:sz w:val="28"/>
          <w:szCs w:val="28"/>
        </w:rPr>
      </w:pPr>
    </w:p>
    <w:p w:rsidR="006C4A95" w:rsidRDefault="00942F3D" w:rsidP="006C4A95">
      <w:pPr>
        <w:pStyle w:val="ConsPlusNormal"/>
        <w:jc w:val="both"/>
        <w:rPr>
          <w:rFonts w:ascii="Times New Roman" w:eastAsia="Times New Roman" w:hAnsi="Times New Roman" w:cs="Times New Roman"/>
          <w:sz w:val="28"/>
          <w:szCs w:val="28"/>
          <w:lang w:eastAsia="ru-RU"/>
        </w:rPr>
      </w:pPr>
      <w:r w:rsidRPr="006C4A95">
        <w:rPr>
          <w:rFonts w:ascii="Times New Roman" w:hAnsi="Times New Roman" w:cs="Times New Roman"/>
          <w:sz w:val="28"/>
          <w:szCs w:val="28"/>
        </w:rPr>
        <w:t xml:space="preserve">2) </w:t>
      </w:r>
      <w:r w:rsidR="006C4A95" w:rsidRPr="006C4A95">
        <w:rPr>
          <w:rFonts w:ascii="Times New Roman" w:hAnsi="Times New Roman" w:cs="Times New Roman"/>
          <w:sz w:val="28"/>
          <w:szCs w:val="28"/>
        </w:rPr>
        <w:t xml:space="preserve">в Таблице 1а «Сведения о показателях (индикаторах) государственной программы, подпрограмм государственной программы  и их значениях в разрезе муниципальных образований </w:t>
      </w:r>
      <w:r w:rsidR="006C4A95" w:rsidRPr="006C4A95">
        <w:rPr>
          <w:rFonts w:ascii="Times New Roman" w:eastAsia="Times New Roman" w:hAnsi="Times New Roman" w:cs="Times New Roman"/>
          <w:sz w:val="28"/>
          <w:szCs w:val="28"/>
          <w:lang w:eastAsia="ru-RU"/>
        </w:rPr>
        <w:t>Республики Коми»</w:t>
      </w:r>
      <w:r w:rsidR="006C4A95">
        <w:rPr>
          <w:rFonts w:ascii="Times New Roman" w:eastAsia="Times New Roman" w:hAnsi="Times New Roman" w:cs="Times New Roman"/>
          <w:sz w:val="28"/>
          <w:szCs w:val="28"/>
          <w:lang w:eastAsia="ru-RU"/>
        </w:rPr>
        <w:t xml:space="preserve">  позицию 7 изложить в следующей редакции:</w:t>
      </w:r>
    </w:p>
    <w:p w:rsidR="006C4A95" w:rsidRDefault="006C4A95" w:rsidP="006C4A95">
      <w:pPr>
        <w:pStyle w:val="ConsPlusNormal"/>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bl>
      <w:tblPr>
        <w:tblW w:w="16160" w:type="dxa"/>
        <w:tblInd w:w="-601" w:type="dxa"/>
        <w:tblLayout w:type="fixed"/>
        <w:tblLook w:val="04A0" w:firstRow="1" w:lastRow="0" w:firstColumn="1" w:lastColumn="0" w:noHBand="0" w:noVBand="1"/>
      </w:tblPr>
      <w:tblGrid>
        <w:gridCol w:w="567"/>
        <w:gridCol w:w="5104"/>
        <w:gridCol w:w="960"/>
        <w:gridCol w:w="960"/>
        <w:gridCol w:w="960"/>
        <w:gridCol w:w="960"/>
        <w:gridCol w:w="960"/>
        <w:gridCol w:w="960"/>
        <w:gridCol w:w="960"/>
        <w:gridCol w:w="960"/>
        <w:gridCol w:w="966"/>
        <w:gridCol w:w="993"/>
        <w:gridCol w:w="850"/>
      </w:tblGrid>
      <w:tr w:rsidR="006C4A95" w:rsidRPr="006C4A95" w:rsidTr="006C4A95">
        <w:trPr>
          <w:trHeight w:val="711"/>
        </w:trPr>
        <w:tc>
          <w:tcPr>
            <w:tcW w:w="16160" w:type="dxa"/>
            <w:gridSpan w:val="13"/>
            <w:tcBorders>
              <w:top w:val="single" w:sz="4" w:space="0" w:color="auto"/>
              <w:left w:val="single" w:sz="4" w:space="0" w:color="auto"/>
              <w:bottom w:val="single" w:sz="4" w:space="0" w:color="auto"/>
              <w:right w:val="single" w:sz="4" w:space="0" w:color="auto"/>
            </w:tcBorders>
            <w:shd w:val="clear" w:color="000000" w:fill="FFFFFF"/>
            <w:noWrap/>
            <w:vAlign w:val="center"/>
          </w:tcPr>
          <w:p w:rsidR="006C4A95" w:rsidRPr="006C4A95" w:rsidRDefault="006C4A95" w:rsidP="00CD41D4">
            <w:pPr>
              <w:jc w:val="center"/>
            </w:pPr>
            <w:r w:rsidRPr="006C4A95">
              <w:t>7. Ввод в действие объектов сферы культуры муниципальной собственности, единиц</w:t>
            </w:r>
          </w:p>
        </w:tc>
      </w:tr>
      <w:tr w:rsidR="006C4A95" w:rsidRPr="006E27C0" w:rsidTr="006C4A95">
        <w:trPr>
          <w:trHeight w:val="386"/>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6C4A95">
            <w:pPr>
              <w:ind w:left="0" w:firstLine="34"/>
            </w:pPr>
            <w:r w:rsidRPr="006E27C0">
              <w:t>1.</w:t>
            </w:r>
          </w:p>
        </w:tc>
        <w:tc>
          <w:tcPr>
            <w:tcW w:w="5104" w:type="dxa"/>
            <w:tcBorders>
              <w:top w:val="single" w:sz="4" w:space="0" w:color="auto"/>
              <w:left w:val="single" w:sz="4" w:space="0" w:color="auto"/>
              <w:bottom w:val="single" w:sz="4" w:space="0" w:color="auto"/>
              <w:right w:val="single" w:sz="4" w:space="0" w:color="auto"/>
            </w:tcBorders>
            <w:shd w:val="clear" w:color="000000" w:fill="FFFFFF"/>
          </w:tcPr>
          <w:p w:rsidR="006C4A95" w:rsidRPr="006E27C0" w:rsidRDefault="006C4A95" w:rsidP="00CD41D4">
            <w:r w:rsidRPr="006E27C0">
              <w:t>МО МР «</w:t>
            </w:r>
            <w:proofErr w:type="spellStart"/>
            <w:r w:rsidRPr="006E27C0">
              <w:t>Сыктывдинский</w:t>
            </w:r>
            <w:proofErr w:type="spellEnd"/>
            <w:r w:rsidRPr="006E27C0">
              <w:t>»</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r w:rsidRPr="006E27C0">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66"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405"/>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6C4A95">
            <w:pPr>
              <w:ind w:left="0" w:firstLine="34"/>
            </w:pPr>
            <w:r w:rsidRPr="006E27C0">
              <w:t>2.</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r w:rsidRPr="006E27C0">
              <w:t>МО МР «</w:t>
            </w:r>
            <w:proofErr w:type="spellStart"/>
            <w:r w:rsidRPr="006E27C0">
              <w:t>Усть-Вымский</w:t>
            </w:r>
            <w:proofErr w:type="spellEnd"/>
            <w:r w:rsidRPr="006E27C0">
              <w:t xml:space="preserve">» </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r w:rsidRPr="006E27C0">
              <w:t>1</w:t>
            </w: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411"/>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6C4A95">
            <w:pPr>
              <w:ind w:left="0" w:firstLine="34"/>
            </w:pPr>
            <w:r w:rsidRPr="006E27C0">
              <w:t>3.</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r w:rsidRPr="006E27C0">
              <w:t>МО МР «</w:t>
            </w:r>
            <w:proofErr w:type="spellStart"/>
            <w:r w:rsidRPr="006E27C0">
              <w:t>Княжпогостский</w:t>
            </w:r>
            <w:proofErr w:type="spellEnd"/>
            <w:r w:rsidRPr="006E27C0">
              <w:t xml:space="preserve">» </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r w:rsidRPr="006E27C0">
              <w:t>1</w:t>
            </w: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417"/>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6C4A95">
            <w:pPr>
              <w:ind w:left="0" w:firstLine="34"/>
            </w:pPr>
            <w:r w:rsidRPr="006E27C0">
              <w:t>4.</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r w:rsidRPr="006E27C0">
              <w:t>МО МР «</w:t>
            </w:r>
            <w:proofErr w:type="spellStart"/>
            <w:r w:rsidRPr="006E27C0">
              <w:t>Корткеросский</w:t>
            </w:r>
            <w:proofErr w:type="spellEnd"/>
            <w:r w:rsidRPr="006E27C0">
              <w:t xml:space="preserve">» </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r w:rsidRPr="006E27C0">
              <w:t>1</w:t>
            </w: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r>
              <w:t>1</w:t>
            </w: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271"/>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6C4A95">
            <w:pPr>
              <w:ind w:left="0" w:firstLine="34"/>
            </w:pPr>
            <w:r w:rsidRPr="006E27C0">
              <w:t>5.</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r w:rsidRPr="006E27C0">
              <w:rPr>
                <w:bCs/>
              </w:rPr>
              <w:t>МО МР «</w:t>
            </w:r>
            <w:proofErr w:type="spellStart"/>
            <w:r w:rsidRPr="006E27C0">
              <w:rPr>
                <w:bCs/>
              </w:rPr>
              <w:t>Усть-Куломский</w:t>
            </w:r>
            <w:proofErr w:type="spellEnd"/>
            <w:r w:rsidRPr="006E27C0">
              <w:rPr>
                <w:bCs/>
              </w:rPr>
              <w:t xml:space="preserve">» </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r>
              <w:t>1</w:t>
            </w: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381"/>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6C4A95" w:rsidP="006C4A95">
            <w:pPr>
              <w:ind w:left="0" w:firstLine="34"/>
            </w:pPr>
            <w:r w:rsidRPr="006E27C0">
              <w:t>6.</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r w:rsidRPr="006E27C0">
              <w:rPr>
                <w:bCs/>
              </w:rPr>
              <w:t xml:space="preserve">МО МР "Сосногорск" </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r w:rsidRPr="006E27C0">
              <w:t>1</w:t>
            </w: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381"/>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CD41D4" w:rsidP="006C4A95">
            <w:pPr>
              <w:ind w:left="0" w:firstLine="34"/>
            </w:pPr>
            <w:r>
              <w:t>7.</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rPr>
                <w:bCs/>
              </w:rPr>
            </w:pPr>
            <w:r>
              <w:rPr>
                <w:bCs/>
              </w:rPr>
              <w:t>МО ГО «Ухта»</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CD41D4" w:rsidP="00CD41D4">
            <w:pPr>
              <w:jc w:val="right"/>
            </w:pPr>
            <w:r>
              <w:t>1</w:t>
            </w: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6C4A95" w:rsidRPr="006E27C0" w:rsidTr="006C4A95">
        <w:trPr>
          <w:trHeight w:val="381"/>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6C4A95" w:rsidRPr="006E27C0" w:rsidRDefault="00CD41D4" w:rsidP="006C4A95">
            <w:pPr>
              <w:ind w:left="0" w:firstLine="34"/>
            </w:pPr>
            <w:r>
              <w:t>8.</w:t>
            </w:r>
          </w:p>
        </w:tc>
        <w:tc>
          <w:tcPr>
            <w:tcW w:w="5104" w:type="dxa"/>
            <w:tcBorders>
              <w:top w:val="single" w:sz="4" w:space="0" w:color="auto"/>
              <w:left w:val="nil"/>
              <w:bottom w:val="single" w:sz="4" w:space="0" w:color="auto"/>
              <w:right w:val="single" w:sz="4" w:space="0" w:color="auto"/>
            </w:tcBorders>
            <w:shd w:val="clear" w:color="000000" w:fill="FFFFFF"/>
          </w:tcPr>
          <w:p w:rsidR="006C4A95" w:rsidRPr="006E27C0" w:rsidRDefault="00CD41D4" w:rsidP="00CD41D4">
            <w:pPr>
              <w:rPr>
                <w:bCs/>
              </w:rPr>
            </w:pPr>
            <w:r>
              <w:rPr>
                <w:bCs/>
              </w:rPr>
              <w:t>МО ГО «Усинск»</w:t>
            </w: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6C4A95" w:rsidRPr="006E27C0" w:rsidRDefault="00CD41D4" w:rsidP="00CD41D4">
            <w:pPr>
              <w:jc w:val="right"/>
            </w:pPr>
            <w:r>
              <w:t>1</w:t>
            </w:r>
          </w:p>
        </w:tc>
        <w:tc>
          <w:tcPr>
            <w:tcW w:w="966" w:type="dxa"/>
            <w:tcBorders>
              <w:top w:val="single" w:sz="4" w:space="0" w:color="auto"/>
              <w:left w:val="nil"/>
              <w:bottom w:val="single" w:sz="4" w:space="0" w:color="auto"/>
              <w:right w:val="single" w:sz="4" w:space="0" w:color="auto"/>
            </w:tcBorders>
            <w:shd w:val="clear" w:color="000000" w:fill="FFFFFF"/>
          </w:tcPr>
          <w:p w:rsidR="006C4A95" w:rsidRPr="006E27C0" w:rsidRDefault="006C4A95"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6C4A95" w:rsidRPr="006E27C0" w:rsidRDefault="006C4A95" w:rsidP="00CD41D4">
            <w:pPr>
              <w:jc w:val="right"/>
            </w:pPr>
          </w:p>
        </w:tc>
      </w:tr>
      <w:tr w:rsidR="00CD41D4" w:rsidRPr="006E27C0" w:rsidTr="006C4A95">
        <w:trPr>
          <w:trHeight w:val="381"/>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CD41D4" w:rsidRPr="006E27C0" w:rsidRDefault="00CD41D4" w:rsidP="006C4A95">
            <w:pPr>
              <w:ind w:left="0" w:firstLine="34"/>
            </w:pPr>
            <w:r>
              <w:t>9.</w:t>
            </w:r>
          </w:p>
        </w:tc>
        <w:tc>
          <w:tcPr>
            <w:tcW w:w="5104"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rPr>
                <w:bCs/>
              </w:rPr>
            </w:pPr>
            <w:r>
              <w:rPr>
                <w:bCs/>
              </w:rPr>
              <w:t>МО МР «Усть-Цилемский»</w:t>
            </w:r>
          </w:p>
        </w:tc>
        <w:tc>
          <w:tcPr>
            <w:tcW w:w="960" w:type="dxa"/>
            <w:tcBorders>
              <w:top w:val="single" w:sz="4" w:space="0" w:color="auto"/>
              <w:left w:val="nil"/>
              <w:bottom w:val="single" w:sz="4" w:space="0" w:color="auto"/>
              <w:right w:val="single" w:sz="4" w:space="0" w:color="auto"/>
            </w:tcBorders>
            <w:shd w:val="clear" w:color="000000" w:fill="FFFFFF"/>
            <w:noWrap/>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noWrap/>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p>
        </w:tc>
        <w:tc>
          <w:tcPr>
            <w:tcW w:w="960"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r>
              <w:t>1</w:t>
            </w:r>
          </w:p>
        </w:tc>
        <w:tc>
          <w:tcPr>
            <w:tcW w:w="966" w:type="dxa"/>
            <w:tcBorders>
              <w:top w:val="single" w:sz="4" w:space="0" w:color="auto"/>
              <w:left w:val="nil"/>
              <w:bottom w:val="single" w:sz="4" w:space="0" w:color="auto"/>
              <w:right w:val="single" w:sz="4" w:space="0" w:color="auto"/>
            </w:tcBorders>
            <w:shd w:val="clear" w:color="000000" w:fill="FFFFFF"/>
          </w:tcPr>
          <w:p w:rsidR="00CD41D4" w:rsidRPr="006E27C0" w:rsidRDefault="00CD41D4" w:rsidP="00CD41D4">
            <w:pPr>
              <w:jc w:val="right"/>
            </w:pPr>
          </w:p>
        </w:tc>
        <w:tc>
          <w:tcPr>
            <w:tcW w:w="993" w:type="dxa"/>
            <w:tcBorders>
              <w:top w:val="single" w:sz="4" w:space="0" w:color="auto"/>
              <w:left w:val="nil"/>
              <w:bottom w:val="single" w:sz="4" w:space="0" w:color="auto"/>
              <w:right w:val="single" w:sz="4" w:space="0" w:color="auto"/>
            </w:tcBorders>
            <w:shd w:val="clear" w:color="000000" w:fill="FFFFFF"/>
            <w:noWrap/>
          </w:tcPr>
          <w:p w:rsidR="00CD41D4" w:rsidRPr="006E27C0" w:rsidRDefault="00CD41D4" w:rsidP="00CD41D4">
            <w:pPr>
              <w:jc w:val="right"/>
            </w:pPr>
          </w:p>
        </w:tc>
        <w:tc>
          <w:tcPr>
            <w:tcW w:w="850" w:type="dxa"/>
            <w:tcBorders>
              <w:top w:val="single" w:sz="4" w:space="0" w:color="auto"/>
              <w:left w:val="nil"/>
              <w:bottom w:val="single" w:sz="4" w:space="0" w:color="auto"/>
              <w:right w:val="single" w:sz="4" w:space="0" w:color="auto"/>
            </w:tcBorders>
            <w:shd w:val="clear" w:color="000000" w:fill="FFFFFF"/>
            <w:noWrap/>
          </w:tcPr>
          <w:p w:rsidR="00CD41D4" w:rsidRPr="006E27C0" w:rsidRDefault="00CD41D4" w:rsidP="00CD41D4">
            <w:pPr>
              <w:jc w:val="right"/>
            </w:pPr>
          </w:p>
        </w:tc>
      </w:tr>
    </w:tbl>
    <w:p w:rsidR="006C4A95" w:rsidRPr="006C4A95" w:rsidRDefault="006C4A95" w:rsidP="00CD41D4">
      <w:pPr>
        <w:pStyle w:val="ConsPlusNormal"/>
        <w:jc w:val="right"/>
        <w:rPr>
          <w:rFonts w:ascii="Times New Roman" w:hAnsi="Times New Roman" w:cs="Times New Roman"/>
          <w:sz w:val="28"/>
          <w:szCs w:val="28"/>
        </w:rPr>
      </w:pPr>
      <w:r w:rsidRPr="006C4A95">
        <w:rPr>
          <w:rFonts w:ascii="Times New Roman" w:hAnsi="Times New Roman" w:cs="Times New Roman"/>
          <w:sz w:val="28"/>
          <w:szCs w:val="28"/>
        </w:rPr>
        <w:t xml:space="preserve"> </w:t>
      </w:r>
      <w:r w:rsidR="00CD41D4">
        <w:rPr>
          <w:rFonts w:ascii="Times New Roman" w:hAnsi="Times New Roman" w:cs="Times New Roman"/>
          <w:sz w:val="28"/>
          <w:szCs w:val="28"/>
        </w:rPr>
        <w:t>»;</w:t>
      </w:r>
    </w:p>
    <w:p w:rsidR="006C4A95" w:rsidRPr="006C4A95" w:rsidRDefault="006C4A95" w:rsidP="005E0BB5">
      <w:pPr>
        <w:ind w:left="0" w:firstLine="709"/>
        <w:rPr>
          <w:sz w:val="28"/>
          <w:szCs w:val="28"/>
        </w:rPr>
      </w:pPr>
    </w:p>
    <w:p w:rsidR="00A6620A" w:rsidRDefault="006C4A95" w:rsidP="005E0BB5">
      <w:pPr>
        <w:ind w:left="0" w:firstLine="709"/>
        <w:rPr>
          <w:sz w:val="28"/>
          <w:szCs w:val="28"/>
        </w:rPr>
      </w:pPr>
      <w:r>
        <w:rPr>
          <w:sz w:val="28"/>
          <w:szCs w:val="28"/>
        </w:rPr>
        <w:t xml:space="preserve">3) </w:t>
      </w:r>
      <w:r w:rsidR="00113BEB">
        <w:rPr>
          <w:sz w:val="28"/>
          <w:szCs w:val="28"/>
        </w:rPr>
        <w:t>Таблицу</w:t>
      </w:r>
      <w:r w:rsidR="005E0BB5" w:rsidRPr="005E0BB5">
        <w:rPr>
          <w:sz w:val="28"/>
          <w:szCs w:val="28"/>
        </w:rPr>
        <w:t xml:space="preserve"> 2 </w:t>
      </w:r>
      <w:r w:rsidR="00A6620A">
        <w:rPr>
          <w:sz w:val="28"/>
          <w:szCs w:val="28"/>
        </w:rPr>
        <w:t>«</w:t>
      </w:r>
      <w:r w:rsidR="005E0BB5" w:rsidRPr="005E0BB5">
        <w:rPr>
          <w:sz w:val="28"/>
          <w:szCs w:val="28"/>
        </w:rPr>
        <w:t>Перечень основных мероприятий государственной программы Республики Коми "Культура Республики Коми"</w:t>
      </w:r>
      <w:r w:rsidR="008532E4">
        <w:rPr>
          <w:sz w:val="28"/>
          <w:szCs w:val="28"/>
        </w:rPr>
        <w:t xml:space="preserve"> в соответствии с нумерацией графы 1</w:t>
      </w:r>
    </w:p>
    <w:p w:rsidR="00660237" w:rsidRPr="005E0BB5" w:rsidRDefault="00A6620A" w:rsidP="005E0BB5">
      <w:pPr>
        <w:ind w:left="0" w:firstLine="709"/>
        <w:rPr>
          <w:sz w:val="28"/>
          <w:szCs w:val="28"/>
        </w:rPr>
      </w:pPr>
      <w:r>
        <w:rPr>
          <w:sz w:val="28"/>
          <w:szCs w:val="28"/>
        </w:rPr>
        <w:t xml:space="preserve">а) </w:t>
      </w:r>
      <w:r w:rsidR="005E0BB5" w:rsidRPr="005E0BB5">
        <w:rPr>
          <w:sz w:val="28"/>
          <w:szCs w:val="28"/>
        </w:rPr>
        <w:t xml:space="preserve"> дополнить строкой 7.1. следующего содержания:</w:t>
      </w:r>
    </w:p>
    <w:p w:rsidR="005E0BB5" w:rsidRDefault="005E0BB5" w:rsidP="00247A99"/>
    <w:p w:rsidR="00247A99" w:rsidRDefault="00247A99" w:rsidP="00247A99">
      <w:pPr>
        <w:sectPr w:rsidR="00247A99" w:rsidSect="006C4A95">
          <w:pgSz w:w="16838" w:h="11906" w:orient="landscape"/>
          <w:pgMar w:top="1701" w:right="1134" w:bottom="850" w:left="1134" w:header="709" w:footer="709" w:gutter="0"/>
          <w:pgNumType w:start="0"/>
          <w:cols w:space="708"/>
          <w:docGrid w:linePitch="360"/>
        </w:sectPr>
      </w:pPr>
      <w:r>
        <w:t>«</w:t>
      </w:r>
    </w:p>
    <w:tbl>
      <w:tblPr>
        <w:tblW w:w="16131" w:type="dxa"/>
        <w:tblInd w:w="-601" w:type="dxa"/>
        <w:tblLook w:val="04A0" w:firstRow="1" w:lastRow="0" w:firstColumn="1" w:lastColumn="0" w:noHBand="0" w:noVBand="1"/>
      </w:tblPr>
      <w:tblGrid>
        <w:gridCol w:w="873"/>
        <w:gridCol w:w="2993"/>
        <w:gridCol w:w="1931"/>
        <w:gridCol w:w="1291"/>
        <w:gridCol w:w="2760"/>
        <w:gridCol w:w="2363"/>
        <w:gridCol w:w="3920"/>
      </w:tblGrid>
      <w:tr w:rsidR="005E0BB5" w:rsidRPr="00B165F5" w:rsidTr="005E0BB5">
        <w:trPr>
          <w:trHeight w:val="1974"/>
        </w:trPr>
        <w:tc>
          <w:tcPr>
            <w:tcW w:w="873" w:type="dxa"/>
            <w:tcBorders>
              <w:top w:val="single" w:sz="4" w:space="0" w:color="auto"/>
              <w:left w:val="single" w:sz="4" w:space="0" w:color="auto"/>
              <w:bottom w:val="single" w:sz="4" w:space="0" w:color="auto"/>
              <w:right w:val="single" w:sz="4" w:space="0" w:color="auto"/>
            </w:tcBorders>
            <w:shd w:val="clear" w:color="000000" w:fill="FFFFFF"/>
            <w:noWrap/>
          </w:tcPr>
          <w:p w:rsidR="005E0BB5" w:rsidRPr="00B165F5" w:rsidRDefault="005E0BB5" w:rsidP="005E0BB5">
            <w:pPr>
              <w:jc w:val="left"/>
            </w:pPr>
            <w:r w:rsidRPr="00B165F5">
              <w:lastRenderedPageBreak/>
              <w:t>7.</w:t>
            </w:r>
            <w:r>
              <w:t>1</w:t>
            </w:r>
          </w:p>
        </w:tc>
        <w:tc>
          <w:tcPr>
            <w:tcW w:w="2993" w:type="dxa"/>
            <w:tcBorders>
              <w:top w:val="single" w:sz="4" w:space="0" w:color="auto"/>
              <w:left w:val="nil"/>
              <w:bottom w:val="single" w:sz="4" w:space="0" w:color="auto"/>
              <w:right w:val="single" w:sz="4" w:space="0" w:color="auto"/>
            </w:tcBorders>
            <w:shd w:val="clear" w:color="000000" w:fill="FFFFFF"/>
          </w:tcPr>
          <w:p w:rsidR="005E0BB5" w:rsidRDefault="005E0BB5" w:rsidP="005E0BB5">
            <w:pPr>
              <w:ind w:left="0" w:firstLine="0"/>
            </w:pPr>
            <w:r w:rsidRPr="00B165F5">
              <w:t>Основное мероприятие 1.01.0</w:t>
            </w:r>
            <w:r>
              <w:t>8</w:t>
            </w:r>
            <w:r w:rsidRPr="00B165F5">
              <w:t xml:space="preserve">. </w:t>
            </w:r>
            <w:r w:rsidR="00D36087">
              <w:t>Развитие сети социально-культурных центров</w:t>
            </w:r>
          </w:p>
          <w:p w:rsidR="005E0BB5" w:rsidRDefault="005E0BB5" w:rsidP="005E0BB5">
            <w:pPr>
              <w:ind w:left="12" w:firstLine="0"/>
              <w:rPr>
                <w:rFonts w:ascii="Arial" w:hAnsi="Arial" w:cs="Arial"/>
                <w:color w:val="000000"/>
              </w:rPr>
            </w:pPr>
          </w:p>
          <w:p w:rsidR="005E0BB5" w:rsidRPr="00B165F5" w:rsidRDefault="005E0BB5" w:rsidP="00247A99"/>
        </w:tc>
        <w:tc>
          <w:tcPr>
            <w:tcW w:w="1931" w:type="dxa"/>
            <w:tcBorders>
              <w:top w:val="single" w:sz="4" w:space="0" w:color="auto"/>
              <w:left w:val="nil"/>
              <w:bottom w:val="single" w:sz="4" w:space="0" w:color="auto"/>
              <w:right w:val="single" w:sz="4" w:space="0" w:color="auto"/>
            </w:tcBorders>
            <w:shd w:val="clear" w:color="000000" w:fill="FFFFFF"/>
          </w:tcPr>
          <w:p w:rsidR="005E0BB5" w:rsidRPr="00B165F5" w:rsidRDefault="005E0BB5" w:rsidP="005E0BB5">
            <w:pPr>
              <w:ind w:left="-15" w:hanging="6"/>
            </w:pPr>
            <w:r>
              <w:t>Агентство</w:t>
            </w:r>
            <w:r w:rsidRPr="00B165F5">
              <w:t xml:space="preserve"> Республики Коми</w:t>
            </w:r>
            <w:r>
              <w:t xml:space="preserve"> по управлению имуществом</w:t>
            </w:r>
          </w:p>
        </w:tc>
        <w:tc>
          <w:tcPr>
            <w:tcW w:w="1291" w:type="dxa"/>
            <w:tcBorders>
              <w:top w:val="single" w:sz="4" w:space="0" w:color="auto"/>
              <w:left w:val="nil"/>
              <w:bottom w:val="single" w:sz="4" w:space="0" w:color="auto"/>
              <w:right w:val="single" w:sz="4" w:space="0" w:color="auto"/>
            </w:tcBorders>
            <w:shd w:val="clear" w:color="000000" w:fill="FFFFFF"/>
          </w:tcPr>
          <w:p w:rsidR="005E0BB5" w:rsidRPr="00B165F5" w:rsidRDefault="005E0BB5" w:rsidP="005E0BB5">
            <w:pPr>
              <w:tabs>
                <w:tab w:val="left" w:pos="61"/>
              </w:tabs>
              <w:ind w:left="57" w:right="5" w:hanging="57"/>
              <w:jc w:val="center"/>
            </w:pPr>
            <w:r>
              <w:t>2</w:t>
            </w:r>
            <w:r w:rsidRPr="00B165F5">
              <w:t>01</w:t>
            </w:r>
            <w:r>
              <w:t>5</w:t>
            </w:r>
            <w:r w:rsidRPr="00B165F5">
              <w:t>-201</w:t>
            </w:r>
            <w:r>
              <w:t>7</w:t>
            </w:r>
            <w:r w:rsidRPr="00B165F5">
              <w:t xml:space="preserve"> </w:t>
            </w:r>
          </w:p>
        </w:tc>
        <w:tc>
          <w:tcPr>
            <w:tcW w:w="2760" w:type="dxa"/>
            <w:tcBorders>
              <w:top w:val="single" w:sz="4" w:space="0" w:color="auto"/>
              <w:left w:val="nil"/>
              <w:bottom w:val="single" w:sz="4" w:space="0" w:color="auto"/>
              <w:right w:val="single" w:sz="4" w:space="0" w:color="auto"/>
            </w:tcBorders>
            <w:shd w:val="clear" w:color="000000" w:fill="FFFFFF"/>
          </w:tcPr>
          <w:p w:rsidR="005E0BB5" w:rsidRPr="00B165F5" w:rsidRDefault="005E0BB5" w:rsidP="005E0BB5">
            <w:pPr>
              <w:ind w:left="34" w:firstLine="0"/>
            </w:pPr>
            <w:r w:rsidRPr="00B165F5">
              <w:t>Повышение уровня обеспеченности населения Республики Коми объектами сферы культуры</w:t>
            </w:r>
          </w:p>
        </w:tc>
        <w:tc>
          <w:tcPr>
            <w:tcW w:w="2363" w:type="dxa"/>
            <w:tcBorders>
              <w:top w:val="single" w:sz="4" w:space="0" w:color="auto"/>
              <w:left w:val="nil"/>
              <w:bottom w:val="single" w:sz="4" w:space="0" w:color="auto"/>
              <w:right w:val="single" w:sz="4" w:space="0" w:color="auto"/>
            </w:tcBorders>
            <w:shd w:val="clear" w:color="000000" w:fill="FFFFFF"/>
          </w:tcPr>
          <w:p w:rsidR="005E0BB5" w:rsidRPr="00B165F5" w:rsidRDefault="005E0BB5" w:rsidP="00B71C9A">
            <w:pPr>
              <w:ind w:left="0" w:hanging="33"/>
            </w:pPr>
            <w:r>
              <w:t>Отсутствие объектов сферы культуры</w:t>
            </w:r>
            <w:r w:rsidR="00247A99">
              <w:t xml:space="preserve">. </w:t>
            </w:r>
            <w:r>
              <w:t xml:space="preserve"> </w:t>
            </w:r>
            <w:r w:rsidR="00B71C9A">
              <w:t>Н</w:t>
            </w:r>
            <w:r w:rsidR="00B71C9A" w:rsidRPr="00B165F5">
              <w:t>евозможность предоставления услуг населению</w:t>
            </w:r>
            <w:r w:rsidR="00B71C9A">
              <w:t>.</w:t>
            </w:r>
            <w:r w:rsidR="00B71C9A" w:rsidRPr="00B165F5">
              <w:t xml:space="preserve"> </w:t>
            </w:r>
            <w:r w:rsidRPr="00B165F5">
              <w:t xml:space="preserve">Несоответствие физического состояния </w:t>
            </w:r>
            <w:r w:rsidR="00B71C9A">
              <w:t xml:space="preserve">приспособленных </w:t>
            </w:r>
            <w:r w:rsidRPr="00B165F5">
              <w:t xml:space="preserve">зданий и сооружений требованиям, предъявляемым к </w:t>
            </w:r>
            <w:r w:rsidR="00B71C9A" w:rsidRPr="00B165F5">
              <w:t>учреждени</w:t>
            </w:r>
            <w:r w:rsidR="00B71C9A">
              <w:t>ям</w:t>
            </w:r>
            <w:r w:rsidR="00B71C9A" w:rsidRPr="00B165F5">
              <w:t xml:space="preserve"> культуры</w:t>
            </w:r>
          </w:p>
        </w:tc>
        <w:tc>
          <w:tcPr>
            <w:tcW w:w="3920" w:type="dxa"/>
            <w:tcBorders>
              <w:top w:val="single" w:sz="4" w:space="0" w:color="auto"/>
              <w:left w:val="nil"/>
              <w:bottom w:val="single" w:sz="4" w:space="0" w:color="auto"/>
              <w:right w:val="single" w:sz="4" w:space="0" w:color="auto"/>
            </w:tcBorders>
            <w:shd w:val="clear" w:color="000000" w:fill="FFFFFF"/>
          </w:tcPr>
          <w:p w:rsidR="005E0BB5" w:rsidRPr="002455AE" w:rsidRDefault="005E0BB5" w:rsidP="005E0BB5">
            <w:pPr>
              <w:pStyle w:val="a3"/>
              <w:autoSpaceDE w:val="0"/>
              <w:autoSpaceDN w:val="0"/>
              <w:adjustRightInd w:val="0"/>
              <w:ind w:left="0"/>
              <w:jc w:val="both"/>
            </w:pPr>
            <w:r w:rsidRPr="002455AE">
              <w:t>Ввод в действие объектов сферы культуры муниципальной собственности (единиц).</w:t>
            </w:r>
          </w:p>
          <w:p w:rsidR="005E0BB5" w:rsidRPr="002455AE" w:rsidRDefault="005E0BB5" w:rsidP="005E0BB5">
            <w:pPr>
              <w:ind w:left="-5" w:firstLine="5"/>
            </w:pPr>
            <w:r w:rsidRPr="002455AE">
              <w:t xml:space="preserve"> Доля зданий и сооружений государственных (муниципальных) учреждений сферы культуры, состояние которых является удовлетворительным, в общем количестве зданий и сооружений государственных (муниципальных) учреждений сферы культуры.</w:t>
            </w:r>
          </w:p>
          <w:p w:rsidR="005E0BB5" w:rsidRPr="002455AE" w:rsidRDefault="005E0BB5" w:rsidP="005E0BB5">
            <w:pPr>
              <w:ind w:left="-5" w:firstLine="5"/>
            </w:pPr>
            <w:r w:rsidRPr="002455AE">
              <w:t>Рост посещений учреждений культуры населением республики Коми к уровню 2010 года.</w:t>
            </w:r>
            <w:r w:rsidRPr="002455AE">
              <w:br/>
              <w:t>Уровень  удовлетворенности населения  Республики Коми качеством предоставления государственных и муниципальных услуг в сфере культуры.</w:t>
            </w:r>
          </w:p>
        </w:tc>
      </w:tr>
    </w:tbl>
    <w:p w:rsidR="005E0BB5" w:rsidRDefault="00247A99" w:rsidP="00247A99">
      <w:pPr>
        <w:jc w:val="right"/>
      </w:pPr>
      <w:r>
        <w:t>»;</w:t>
      </w:r>
    </w:p>
    <w:p w:rsidR="00E71B58" w:rsidRPr="00E71B58" w:rsidRDefault="00A6620A" w:rsidP="00E71B58">
      <w:pPr>
        <w:ind w:left="0" w:firstLine="357"/>
        <w:rPr>
          <w:sz w:val="28"/>
          <w:szCs w:val="28"/>
        </w:rPr>
      </w:pPr>
      <w:r w:rsidRPr="00E71B58">
        <w:rPr>
          <w:sz w:val="28"/>
          <w:szCs w:val="28"/>
        </w:rPr>
        <w:t xml:space="preserve">б) </w:t>
      </w:r>
      <w:r w:rsidR="00E71B58" w:rsidRPr="00E71B58">
        <w:rPr>
          <w:sz w:val="28"/>
          <w:szCs w:val="28"/>
        </w:rPr>
        <w:t>графу 7 позиции 26 изложить в следующей редакции: «</w:t>
      </w:r>
      <w:r w:rsidR="00E71B58" w:rsidRPr="00E71B58">
        <w:rPr>
          <w:sz w:val="28"/>
          <w:szCs w:val="28"/>
        </w:rPr>
        <w:t>Обеспеченность населения Республики Коми клубными формированиями культурно-досуговых учреждений.</w:t>
      </w:r>
      <w:r w:rsidR="00E71B58" w:rsidRPr="00E71B58">
        <w:rPr>
          <w:sz w:val="28"/>
          <w:szCs w:val="28"/>
        </w:rPr>
        <w:t xml:space="preserve"> </w:t>
      </w:r>
      <w:r w:rsidR="00E71B58" w:rsidRPr="00E71B58">
        <w:rPr>
          <w:sz w:val="28"/>
          <w:szCs w:val="28"/>
        </w:rPr>
        <w:t>Удельный вес населения, участвующего в работе клубных формирований, любительских объединений, от общей численности населения Республики Коми.</w:t>
      </w:r>
      <w:r w:rsidR="00E71B58" w:rsidRPr="00E71B58">
        <w:rPr>
          <w:sz w:val="28"/>
          <w:szCs w:val="28"/>
        </w:rPr>
        <w:t xml:space="preserve"> Д</w:t>
      </w:r>
      <w:r w:rsidR="00E71B58" w:rsidRPr="00E71B58">
        <w:rPr>
          <w:sz w:val="28"/>
          <w:szCs w:val="28"/>
        </w:rPr>
        <w:t>ол</w:t>
      </w:r>
      <w:r w:rsidR="00E71B58" w:rsidRPr="00E71B58">
        <w:rPr>
          <w:sz w:val="28"/>
          <w:szCs w:val="28"/>
        </w:rPr>
        <w:t>я</w:t>
      </w:r>
      <w:r w:rsidR="00E71B58" w:rsidRPr="00E71B58">
        <w:rPr>
          <w:sz w:val="28"/>
          <w:szCs w:val="28"/>
        </w:rPr>
        <w:t xml:space="preserve"> детей, привлекаемых к участию в творческих мероприятиях, в общем числе детей.</w:t>
      </w:r>
      <w:r w:rsidR="00E71B58" w:rsidRPr="00E71B58">
        <w:rPr>
          <w:sz w:val="28"/>
          <w:szCs w:val="28"/>
        </w:rPr>
        <w:t xml:space="preserve"> </w:t>
      </w:r>
      <w:r w:rsidR="00E71B58" w:rsidRPr="00E71B58">
        <w:rPr>
          <w:sz w:val="28"/>
          <w:szCs w:val="28"/>
        </w:rPr>
        <w:t>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w:t>
      </w:r>
      <w:r w:rsidR="00E71B58" w:rsidRPr="00E71B58">
        <w:rPr>
          <w:sz w:val="28"/>
          <w:szCs w:val="28"/>
        </w:rPr>
        <w:t xml:space="preserve"> </w:t>
      </w:r>
      <w:r w:rsidR="00E71B58" w:rsidRPr="00E71B58">
        <w:rPr>
          <w:sz w:val="28"/>
          <w:szCs w:val="28"/>
        </w:rPr>
        <w:t>Уровень  удовлетворенности населения Республики Коми качеством предоставления государственных и муниципальных услуг в сфере культуры</w:t>
      </w:r>
      <w:r w:rsidR="00E71B58" w:rsidRPr="00E71B58">
        <w:rPr>
          <w:sz w:val="28"/>
          <w:szCs w:val="28"/>
        </w:rPr>
        <w:t>»;</w:t>
      </w:r>
    </w:p>
    <w:p w:rsidR="00E71B58" w:rsidRPr="00E71B58" w:rsidRDefault="00E71B58" w:rsidP="00E71B58">
      <w:pPr>
        <w:ind w:left="0" w:firstLine="357"/>
        <w:rPr>
          <w:sz w:val="28"/>
          <w:szCs w:val="28"/>
        </w:rPr>
      </w:pPr>
      <w:r w:rsidRPr="00E71B58">
        <w:rPr>
          <w:sz w:val="28"/>
          <w:szCs w:val="28"/>
        </w:rPr>
        <w:t xml:space="preserve">в) </w:t>
      </w:r>
      <w:r w:rsidRPr="00E71B58">
        <w:rPr>
          <w:sz w:val="28"/>
          <w:szCs w:val="28"/>
        </w:rPr>
        <w:t>графу 7 позиции 2</w:t>
      </w:r>
      <w:r w:rsidRPr="00E71B58">
        <w:rPr>
          <w:sz w:val="28"/>
          <w:szCs w:val="28"/>
        </w:rPr>
        <w:t>8</w:t>
      </w:r>
      <w:r w:rsidRPr="00E71B58">
        <w:rPr>
          <w:sz w:val="28"/>
          <w:szCs w:val="28"/>
        </w:rPr>
        <w:t xml:space="preserve"> изложить в следующей редакции:</w:t>
      </w:r>
      <w:r w:rsidRPr="00E71B58">
        <w:rPr>
          <w:sz w:val="28"/>
          <w:szCs w:val="28"/>
        </w:rPr>
        <w:t xml:space="preserve"> «</w:t>
      </w:r>
      <w:r w:rsidRPr="00E71B58">
        <w:rPr>
          <w:sz w:val="28"/>
          <w:szCs w:val="28"/>
        </w:rPr>
        <w:t>Обеспеченность населения Республики Коми клубными формированиями культурно-досуговых учреждений.</w:t>
      </w:r>
      <w:r w:rsidRPr="00E71B58">
        <w:rPr>
          <w:sz w:val="28"/>
          <w:szCs w:val="28"/>
        </w:rPr>
        <w:t xml:space="preserve"> </w:t>
      </w:r>
      <w:r w:rsidRPr="00E71B58">
        <w:rPr>
          <w:sz w:val="28"/>
          <w:szCs w:val="28"/>
        </w:rPr>
        <w:t>Удельный вес населения, участвующего в работе клубных формирований, любительских объединений, от общей численности населения Республики Коми.</w:t>
      </w:r>
      <w:r w:rsidRPr="00E71B58">
        <w:rPr>
          <w:sz w:val="28"/>
          <w:szCs w:val="28"/>
        </w:rPr>
        <w:t xml:space="preserve"> Доля</w:t>
      </w:r>
      <w:r w:rsidRPr="00E71B58">
        <w:rPr>
          <w:sz w:val="28"/>
          <w:szCs w:val="28"/>
        </w:rPr>
        <w:t xml:space="preserve"> детей, </w:t>
      </w:r>
      <w:r w:rsidRPr="00E71B58">
        <w:rPr>
          <w:sz w:val="28"/>
          <w:szCs w:val="28"/>
        </w:rPr>
        <w:lastRenderedPageBreak/>
        <w:t>привлекаемых к участию в творческих мероприятиях, в общем числе детей.</w:t>
      </w:r>
      <w:r w:rsidRPr="00E71B58">
        <w:rPr>
          <w:sz w:val="28"/>
          <w:szCs w:val="28"/>
        </w:rPr>
        <w:t xml:space="preserve"> </w:t>
      </w:r>
      <w:r w:rsidRPr="00E71B58">
        <w:rPr>
          <w:sz w:val="28"/>
          <w:szCs w:val="28"/>
        </w:rPr>
        <w:t xml:space="preserve">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w:t>
      </w:r>
      <w:r w:rsidRPr="00E71B58">
        <w:rPr>
          <w:sz w:val="28"/>
          <w:szCs w:val="28"/>
        </w:rPr>
        <w:t xml:space="preserve"> </w:t>
      </w:r>
      <w:r w:rsidRPr="00E71B58">
        <w:rPr>
          <w:sz w:val="28"/>
          <w:szCs w:val="28"/>
        </w:rPr>
        <w:t>Рост посещений учреждений культуры населением Республики Коми к уровню 2010 года.</w:t>
      </w:r>
      <w:r w:rsidRPr="00E71B58">
        <w:rPr>
          <w:sz w:val="28"/>
          <w:szCs w:val="28"/>
        </w:rPr>
        <w:t xml:space="preserve"> </w:t>
      </w:r>
      <w:r w:rsidRPr="00E71B58">
        <w:rPr>
          <w:sz w:val="28"/>
          <w:szCs w:val="28"/>
        </w:rPr>
        <w:t>Уровень  удовлетворенности населения Республики Коми качеством предоставления государственных и муниципальных услуг в сфере культуры</w:t>
      </w:r>
      <w:r w:rsidRPr="00E71B58">
        <w:rPr>
          <w:sz w:val="28"/>
          <w:szCs w:val="28"/>
        </w:rPr>
        <w:t>»;</w:t>
      </w:r>
    </w:p>
    <w:p w:rsidR="00E71B58" w:rsidRPr="00E71B58" w:rsidRDefault="00E71B58" w:rsidP="00E71B58">
      <w:pPr>
        <w:ind w:left="0" w:firstLine="357"/>
        <w:rPr>
          <w:sz w:val="28"/>
          <w:szCs w:val="28"/>
        </w:rPr>
      </w:pPr>
      <w:r w:rsidRPr="00E71B58">
        <w:rPr>
          <w:sz w:val="28"/>
          <w:szCs w:val="28"/>
        </w:rPr>
        <w:t xml:space="preserve">г) </w:t>
      </w:r>
      <w:r w:rsidRPr="00E71B58">
        <w:rPr>
          <w:sz w:val="28"/>
          <w:szCs w:val="28"/>
        </w:rPr>
        <w:t>графу 7 позиции 2</w:t>
      </w:r>
      <w:r w:rsidRPr="00E71B58">
        <w:rPr>
          <w:sz w:val="28"/>
          <w:szCs w:val="28"/>
        </w:rPr>
        <w:t>9</w:t>
      </w:r>
      <w:r w:rsidRPr="00E71B58">
        <w:rPr>
          <w:sz w:val="28"/>
          <w:szCs w:val="28"/>
        </w:rPr>
        <w:t xml:space="preserve"> изложить в следующей редакции:</w:t>
      </w:r>
      <w:r w:rsidRPr="00E71B58">
        <w:rPr>
          <w:sz w:val="28"/>
          <w:szCs w:val="28"/>
        </w:rPr>
        <w:t xml:space="preserve"> «Доля</w:t>
      </w:r>
      <w:r w:rsidRPr="00E71B58">
        <w:rPr>
          <w:sz w:val="28"/>
          <w:szCs w:val="28"/>
        </w:rPr>
        <w:t xml:space="preserve"> детей, привлекаемых к участию в творческих мероприятиях, в общем числе детей.</w:t>
      </w:r>
      <w:r w:rsidRPr="00E71B58">
        <w:rPr>
          <w:sz w:val="28"/>
          <w:szCs w:val="28"/>
        </w:rPr>
        <w:t xml:space="preserve"> </w:t>
      </w:r>
      <w:r w:rsidRPr="00E71B58">
        <w:rPr>
          <w:sz w:val="28"/>
          <w:szCs w:val="28"/>
        </w:rPr>
        <w:t>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w:t>
      </w:r>
      <w:r w:rsidRPr="00E71B58">
        <w:rPr>
          <w:sz w:val="28"/>
          <w:szCs w:val="28"/>
        </w:rPr>
        <w:t xml:space="preserve"> </w:t>
      </w:r>
      <w:r w:rsidRPr="00E71B58">
        <w:rPr>
          <w:sz w:val="28"/>
          <w:szCs w:val="28"/>
        </w:rPr>
        <w:t>Уровень  удовлетворенности населения Республики Коми качеством предоставления государственных и муниципальных услуг в сфере культуры</w:t>
      </w:r>
      <w:r w:rsidRPr="00E71B58">
        <w:rPr>
          <w:sz w:val="28"/>
          <w:szCs w:val="28"/>
        </w:rPr>
        <w:t>»;</w:t>
      </w:r>
    </w:p>
    <w:p w:rsidR="00E71B58" w:rsidRPr="00E71B58" w:rsidRDefault="00E71B58" w:rsidP="00E71B58">
      <w:pPr>
        <w:ind w:left="0" w:firstLine="357"/>
        <w:rPr>
          <w:sz w:val="28"/>
          <w:szCs w:val="28"/>
        </w:rPr>
      </w:pPr>
      <w:r w:rsidRPr="00E71B58">
        <w:rPr>
          <w:sz w:val="28"/>
          <w:szCs w:val="28"/>
        </w:rPr>
        <w:t xml:space="preserve">д) </w:t>
      </w:r>
      <w:r w:rsidRPr="00E71B58">
        <w:rPr>
          <w:sz w:val="28"/>
          <w:szCs w:val="28"/>
        </w:rPr>
        <w:t xml:space="preserve">графу 7 позиции </w:t>
      </w:r>
      <w:r w:rsidRPr="00E71B58">
        <w:rPr>
          <w:sz w:val="28"/>
          <w:szCs w:val="28"/>
        </w:rPr>
        <w:t>30</w:t>
      </w:r>
      <w:r w:rsidRPr="00E71B58">
        <w:rPr>
          <w:sz w:val="28"/>
          <w:szCs w:val="28"/>
        </w:rPr>
        <w:t xml:space="preserve"> изложить в следующей редакции: </w:t>
      </w:r>
      <w:r w:rsidRPr="00E71B58">
        <w:rPr>
          <w:sz w:val="28"/>
          <w:szCs w:val="28"/>
        </w:rPr>
        <w:t>«</w:t>
      </w:r>
      <w:r w:rsidRPr="00E71B58">
        <w:rPr>
          <w:sz w:val="28"/>
          <w:szCs w:val="28"/>
        </w:rPr>
        <w:t>Обеспеченность населения Республики Коми клубными формированиями культурно-досуговых учреждений.</w:t>
      </w:r>
      <w:r w:rsidRPr="00E71B58">
        <w:rPr>
          <w:sz w:val="28"/>
          <w:szCs w:val="28"/>
        </w:rPr>
        <w:t xml:space="preserve"> </w:t>
      </w:r>
      <w:r w:rsidRPr="00E71B58">
        <w:rPr>
          <w:sz w:val="28"/>
          <w:szCs w:val="28"/>
        </w:rPr>
        <w:t>Удельный вес населения, участвующего в работе клубных формирований, любительских объединений, от общей численности населения Республики Коми.</w:t>
      </w:r>
      <w:r w:rsidRPr="00E71B58">
        <w:rPr>
          <w:sz w:val="28"/>
          <w:szCs w:val="28"/>
        </w:rPr>
        <w:t xml:space="preserve"> Доля</w:t>
      </w:r>
      <w:r w:rsidRPr="00E71B58">
        <w:rPr>
          <w:sz w:val="28"/>
          <w:szCs w:val="28"/>
        </w:rPr>
        <w:t xml:space="preserve"> детей, привлекаемых к участию в творческих мероприятиях, в общем числе детей.</w:t>
      </w:r>
      <w:r w:rsidRPr="00E71B58">
        <w:rPr>
          <w:sz w:val="28"/>
          <w:szCs w:val="28"/>
        </w:rPr>
        <w:t xml:space="preserve"> </w:t>
      </w:r>
      <w:r w:rsidRPr="00E71B58">
        <w:rPr>
          <w:sz w:val="28"/>
          <w:szCs w:val="28"/>
        </w:rPr>
        <w:t>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 Рост посещений учреждений культуры населением Республики Коми к уровню 2010 года.</w:t>
      </w:r>
      <w:r w:rsidRPr="00E71B58">
        <w:rPr>
          <w:sz w:val="28"/>
          <w:szCs w:val="28"/>
        </w:rPr>
        <w:t xml:space="preserve"> </w:t>
      </w:r>
      <w:r w:rsidRPr="00E71B58">
        <w:rPr>
          <w:sz w:val="28"/>
          <w:szCs w:val="28"/>
        </w:rPr>
        <w:t>Уровень  удовлетворенности населения Республики Коми качеством предоставления государственных и муниципальных услуг в сфере культуры</w:t>
      </w:r>
      <w:r w:rsidRPr="00E71B58">
        <w:rPr>
          <w:sz w:val="28"/>
          <w:szCs w:val="28"/>
        </w:rPr>
        <w:t>»;</w:t>
      </w:r>
    </w:p>
    <w:p w:rsidR="008532E4" w:rsidRPr="005E0BB5" w:rsidRDefault="00E71B58" w:rsidP="00E71B58">
      <w:pPr>
        <w:rPr>
          <w:sz w:val="28"/>
          <w:szCs w:val="28"/>
        </w:rPr>
      </w:pPr>
      <w:r>
        <w:rPr>
          <w:sz w:val="28"/>
          <w:szCs w:val="28"/>
        </w:rPr>
        <w:t xml:space="preserve">е) </w:t>
      </w:r>
      <w:r w:rsidR="008532E4" w:rsidRPr="005E0BB5">
        <w:rPr>
          <w:sz w:val="28"/>
          <w:szCs w:val="28"/>
        </w:rPr>
        <w:t xml:space="preserve">дополнить строкой </w:t>
      </w:r>
      <w:r w:rsidR="008532E4">
        <w:rPr>
          <w:sz w:val="28"/>
          <w:szCs w:val="28"/>
        </w:rPr>
        <w:t>32</w:t>
      </w:r>
      <w:r w:rsidR="008532E4" w:rsidRPr="005E0BB5">
        <w:rPr>
          <w:sz w:val="28"/>
          <w:szCs w:val="28"/>
        </w:rPr>
        <w:t>.1. следующего содержания:</w:t>
      </w:r>
    </w:p>
    <w:p w:rsidR="008532E4" w:rsidRDefault="008532E4" w:rsidP="008532E4"/>
    <w:p w:rsidR="008532E4" w:rsidRDefault="008532E4" w:rsidP="008532E4">
      <w:pPr>
        <w:sectPr w:rsidR="008532E4" w:rsidSect="006C4A95">
          <w:pgSz w:w="16838" w:h="11906" w:orient="landscape"/>
          <w:pgMar w:top="850" w:right="1134" w:bottom="1701" w:left="1134" w:header="709" w:footer="709" w:gutter="0"/>
          <w:cols w:space="708"/>
          <w:docGrid w:linePitch="360"/>
        </w:sectPr>
      </w:pPr>
      <w:r>
        <w:t>«</w:t>
      </w:r>
    </w:p>
    <w:tbl>
      <w:tblPr>
        <w:tblW w:w="16131" w:type="dxa"/>
        <w:tblInd w:w="-601" w:type="dxa"/>
        <w:tblLook w:val="04A0" w:firstRow="1" w:lastRow="0" w:firstColumn="1" w:lastColumn="0" w:noHBand="0" w:noVBand="1"/>
      </w:tblPr>
      <w:tblGrid>
        <w:gridCol w:w="993"/>
        <w:gridCol w:w="2967"/>
        <w:gridCol w:w="1925"/>
        <w:gridCol w:w="1278"/>
        <w:gridCol w:w="2740"/>
        <w:gridCol w:w="2350"/>
        <w:gridCol w:w="3878"/>
      </w:tblGrid>
      <w:tr w:rsidR="008532E4" w:rsidRPr="00B165F5" w:rsidTr="002455AE">
        <w:trPr>
          <w:trHeight w:val="1974"/>
        </w:trPr>
        <w:tc>
          <w:tcPr>
            <w:tcW w:w="873" w:type="dxa"/>
            <w:tcBorders>
              <w:top w:val="single" w:sz="4" w:space="0" w:color="auto"/>
              <w:left w:val="single" w:sz="4" w:space="0" w:color="auto"/>
              <w:bottom w:val="single" w:sz="4" w:space="0" w:color="auto"/>
              <w:right w:val="single" w:sz="4" w:space="0" w:color="auto"/>
            </w:tcBorders>
            <w:shd w:val="clear" w:color="000000" w:fill="FFFFFF"/>
            <w:noWrap/>
          </w:tcPr>
          <w:p w:rsidR="008532E4" w:rsidRPr="00B165F5" w:rsidRDefault="008532E4" w:rsidP="002455AE">
            <w:pPr>
              <w:jc w:val="left"/>
            </w:pPr>
            <w:r>
              <w:lastRenderedPageBreak/>
              <w:t>32</w:t>
            </w:r>
            <w:r w:rsidRPr="00B165F5">
              <w:t>.</w:t>
            </w:r>
            <w:r>
              <w:t>1</w:t>
            </w:r>
          </w:p>
        </w:tc>
        <w:tc>
          <w:tcPr>
            <w:tcW w:w="2993" w:type="dxa"/>
            <w:tcBorders>
              <w:top w:val="single" w:sz="4" w:space="0" w:color="auto"/>
              <w:left w:val="nil"/>
              <w:bottom w:val="single" w:sz="4" w:space="0" w:color="auto"/>
              <w:right w:val="single" w:sz="4" w:space="0" w:color="auto"/>
            </w:tcBorders>
            <w:shd w:val="clear" w:color="000000" w:fill="FFFFFF"/>
          </w:tcPr>
          <w:p w:rsidR="008532E4" w:rsidRPr="00B0501C" w:rsidRDefault="008532E4" w:rsidP="00B0501C">
            <w:pPr>
              <w:ind w:left="12" w:firstLine="0"/>
              <w:rPr>
                <w:rFonts w:ascii="Arial" w:hAnsi="Arial" w:cs="Arial"/>
                <w:color w:val="000000"/>
              </w:rPr>
            </w:pPr>
            <w:r w:rsidRPr="00B165F5">
              <w:t xml:space="preserve">Основное мероприятие </w:t>
            </w:r>
            <w:r>
              <w:t>2</w:t>
            </w:r>
            <w:r w:rsidRPr="00B165F5">
              <w:t>.0</w:t>
            </w:r>
            <w:r>
              <w:t>2</w:t>
            </w:r>
            <w:r w:rsidRPr="00B165F5">
              <w:t>.0</w:t>
            </w:r>
            <w:r>
              <w:t>8</w:t>
            </w:r>
            <w:r w:rsidRPr="00B165F5">
              <w:t xml:space="preserve">. </w:t>
            </w:r>
            <w:r w:rsidRPr="008532E4">
              <w:t>Реализация малых проектов в области этнокультурного развития народов, проживающих на территории Республики Коми</w:t>
            </w:r>
          </w:p>
        </w:tc>
        <w:tc>
          <w:tcPr>
            <w:tcW w:w="1931" w:type="dxa"/>
            <w:tcBorders>
              <w:top w:val="single" w:sz="4" w:space="0" w:color="auto"/>
              <w:left w:val="nil"/>
              <w:bottom w:val="single" w:sz="4" w:space="0" w:color="auto"/>
              <w:right w:val="single" w:sz="4" w:space="0" w:color="auto"/>
            </w:tcBorders>
            <w:shd w:val="clear" w:color="000000" w:fill="FFFFFF"/>
          </w:tcPr>
          <w:p w:rsidR="008532E4" w:rsidRPr="00B165F5" w:rsidRDefault="008532E4" w:rsidP="002455AE">
            <w:pPr>
              <w:ind w:left="-15" w:hanging="6"/>
            </w:pPr>
            <w:r>
              <w:t>Министерство национальной политики Республики Коми</w:t>
            </w:r>
          </w:p>
        </w:tc>
        <w:tc>
          <w:tcPr>
            <w:tcW w:w="1291" w:type="dxa"/>
            <w:tcBorders>
              <w:top w:val="single" w:sz="4" w:space="0" w:color="auto"/>
              <w:left w:val="nil"/>
              <w:bottom w:val="single" w:sz="4" w:space="0" w:color="auto"/>
              <w:right w:val="single" w:sz="4" w:space="0" w:color="auto"/>
            </w:tcBorders>
            <w:shd w:val="clear" w:color="000000" w:fill="FFFFFF"/>
          </w:tcPr>
          <w:p w:rsidR="008532E4" w:rsidRPr="00B165F5" w:rsidRDefault="008532E4" w:rsidP="002455AE">
            <w:pPr>
              <w:tabs>
                <w:tab w:val="left" w:pos="61"/>
              </w:tabs>
              <w:ind w:left="57" w:right="5" w:hanging="57"/>
              <w:jc w:val="center"/>
            </w:pPr>
            <w:r>
              <w:t>2</w:t>
            </w:r>
            <w:r w:rsidRPr="00B165F5">
              <w:t>01</w:t>
            </w:r>
            <w:r>
              <w:t>5</w:t>
            </w:r>
            <w:r w:rsidRPr="00B165F5">
              <w:t>-201</w:t>
            </w:r>
            <w:r>
              <w:t>7</w:t>
            </w:r>
            <w:r w:rsidRPr="00B165F5">
              <w:t xml:space="preserve"> </w:t>
            </w:r>
          </w:p>
        </w:tc>
        <w:tc>
          <w:tcPr>
            <w:tcW w:w="2760" w:type="dxa"/>
            <w:tcBorders>
              <w:top w:val="single" w:sz="4" w:space="0" w:color="auto"/>
              <w:left w:val="nil"/>
              <w:bottom w:val="single" w:sz="4" w:space="0" w:color="auto"/>
              <w:right w:val="single" w:sz="4" w:space="0" w:color="auto"/>
            </w:tcBorders>
            <w:shd w:val="clear" w:color="000000" w:fill="FFFFFF"/>
          </w:tcPr>
          <w:p w:rsidR="008532E4" w:rsidRPr="00B165F5" w:rsidRDefault="00C42235" w:rsidP="00C42235">
            <w:pPr>
              <w:ind w:left="34" w:firstLine="0"/>
            </w:pPr>
            <w:r w:rsidRPr="00B165F5">
              <w:t>Вовлечение жителей Республики Коми в этнокультурные процессы.</w:t>
            </w:r>
            <w:r w:rsidRPr="00B165F5">
              <w:br/>
              <w:t>Увеличени</w:t>
            </w:r>
            <w:r>
              <w:t>е</w:t>
            </w:r>
            <w:r w:rsidRPr="00B165F5">
              <w:t xml:space="preserve"> числа институтов гражданского общества, участвующих в этнокультурных процессах.</w:t>
            </w:r>
            <w:r w:rsidRPr="00B165F5">
              <w:br/>
              <w:t>Популяризация самобытных культур народов, проживающих в Республике Коми</w:t>
            </w:r>
          </w:p>
        </w:tc>
        <w:tc>
          <w:tcPr>
            <w:tcW w:w="2363" w:type="dxa"/>
            <w:tcBorders>
              <w:top w:val="single" w:sz="4" w:space="0" w:color="auto"/>
              <w:left w:val="nil"/>
              <w:bottom w:val="single" w:sz="4" w:space="0" w:color="auto"/>
              <w:right w:val="single" w:sz="4" w:space="0" w:color="auto"/>
            </w:tcBorders>
            <w:shd w:val="clear" w:color="000000" w:fill="FFFFFF"/>
          </w:tcPr>
          <w:p w:rsidR="008532E4" w:rsidRPr="00B165F5" w:rsidRDefault="00C42235" w:rsidP="002455AE">
            <w:pPr>
              <w:ind w:left="0" w:hanging="33"/>
            </w:pPr>
            <w:r>
              <w:rPr>
                <w:color w:val="000000"/>
              </w:rPr>
              <w:t>Снижение возможности для населения Республики Коми в удовлетворении потребностей в сохранении и развитии самобытной культуры своего народа.</w:t>
            </w:r>
            <w:r>
              <w:rPr>
                <w:color w:val="000000"/>
              </w:rPr>
              <w:br/>
              <w:t>Утрачивание народами, проживающими в Республике Коми, своих самобытных традиций.</w:t>
            </w:r>
          </w:p>
        </w:tc>
        <w:tc>
          <w:tcPr>
            <w:tcW w:w="3920" w:type="dxa"/>
            <w:tcBorders>
              <w:top w:val="single" w:sz="4" w:space="0" w:color="auto"/>
              <w:left w:val="nil"/>
              <w:bottom w:val="single" w:sz="4" w:space="0" w:color="auto"/>
              <w:right w:val="single" w:sz="4" w:space="0" w:color="auto"/>
            </w:tcBorders>
            <w:shd w:val="clear" w:color="000000" w:fill="FFFFFF"/>
          </w:tcPr>
          <w:p w:rsidR="008532E4" w:rsidRDefault="00C42235" w:rsidP="002455AE">
            <w:pPr>
              <w:ind w:left="-5" w:firstLine="5"/>
              <w:rPr>
                <w:color w:val="000000"/>
              </w:rPr>
            </w:pPr>
            <w:r>
              <w:rPr>
                <w:color w:val="000000"/>
              </w:rPr>
              <w:t>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в Республике Коми, от общей численности населения Республики Коми.</w:t>
            </w:r>
          </w:p>
          <w:p w:rsidR="00C42235" w:rsidRPr="00B165F5" w:rsidRDefault="00C42235" w:rsidP="002455AE">
            <w:pPr>
              <w:ind w:left="-5" w:firstLine="5"/>
            </w:pPr>
            <w:r w:rsidRPr="00B165F5">
              <w:t>Уровень  удовлетворенности населения Республики Коми качеством предоставления государственных и муниципальных услуг в сфере культуры</w:t>
            </w:r>
          </w:p>
        </w:tc>
      </w:tr>
    </w:tbl>
    <w:p w:rsidR="008532E4" w:rsidRDefault="00CE2244" w:rsidP="00CE2244">
      <w:pPr>
        <w:jc w:val="right"/>
        <w:rPr>
          <w:sz w:val="28"/>
          <w:szCs w:val="28"/>
        </w:rPr>
      </w:pPr>
      <w:r>
        <w:rPr>
          <w:sz w:val="28"/>
          <w:szCs w:val="28"/>
        </w:rPr>
        <w:t>»;</w:t>
      </w:r>
    </w:p>
    <w:p w:rsidR="00A6620A" w:rsidRPr="00A6620A" w:rsidRDefault="00E71B58" w:rsidP="00A6620A">
      <w:pPr>
        <w:rPr>
          <w:sz w:val="28"/>
          <w:szCs w:val="28"/>
        </w:rPr>
      </w:pPr>
      <w:r>
        <w:rPr>
          <w:sz w:val="28"/>
          <w:szCs w:val="28"/>
        </w:rPr>
        <w:t>ж</w:t>
      </w:r>
      <w:r w:rsidR="008532E4">
        <w:rPr>
          <w:sz w:val="28"/>
          <w:szCs w:val="28"/>
        </w:rPr>
        <w:t xml:space="preserve">) </w:t>
      </w:r>
      <w:r w:rsidR="00A6620A" w:rsidRPr="00A6620A">
        <w:rPr>
          <w:sz w:val="28"/>
          <w:szCs w:val="28"/>
        </w:rPr>
        <w:t xml:space="preserve">в графе 2 позиции 44 исключить слова </w:t>
      </w:r>
      <w:r w:rsidR="00A6620A">
        <w:rPr>
          <w:sz w:val="28"/>
          <w:szCs w:val="28"/>
        </w:rPr>
        <w:t>«(центральный аппарат)»;</w:t>
      </w:r>
    </w:p>
    <w:p w:rsidR="00247A99" w:rsidRPr="00247A99" w:rsidRDefault="00247A99" w:rsidP="00247A99">
      <w:pPr>
        <w:rPr>
          <w:sz w:val="28"/>
          <w:szCs w:val="28"/>
        </w:rPr>
      </w:pPr>
    </w:p>
    <w:p w:rsidR="000B75AC" w:rsidRDefault="00247A99" w:rsidP="00247A99">
      <w:pPr>
        <w:autoSpaceDE w:val="0"/>
        <w:autoSpaceDN w:val="0"/>
        <w:adjustRightInd w:val="0"/>
        <w:rPr>
          <w:rFonts w:eastAsia="Calibri"/>
          <w:sz w:val="28"/>
          <w:szCs w:val="28"/>
          <w:lang w:eastAsia="en-US"/>
        </w:rPr>
      </w:pPr>
      <w:r w:rsidRPr="00247A99">
        <w:rPr>
          <w:sz w:val="28"/>
          <w:szCs w:val="28"/>
        </w:rPr>
        <w:t>2) Таблиц</w:t>
      </w:r>
      <w:r w:rsidR="000B75AC">
        <w:rPr>
          <w:sz w:val="28"/>
          <w:szCs w:val="28"/>
        </w:rPr>
        <w:t>ы</w:t>
      </w:r>
      <w:r w:rsidRPr="00247A99">
        <w:rPr>
          <w:sz w:val="28"/>
          <w:szCs w:val="28"/>
        </w:rPr>
        <w:t xml:space="preserve"> 3</w:t>
      </w:r>
      <w:r w:rsidR="000B75AC">
        <w:rPr>
          <w:sz w:val="28"/>
          <w:szCs w:val="28"/>
        </w:rPr>
        <w:t xml:space="preserve">, 5, 6, </w:t>
      </w:r>
      <w:r w:rsidR="00113BEB">
        <w:rPr>
          <w:sz w:val="28"/>
          <w:szCs w:val="28"/>
        </w:rPr>
        <w:t>7, 7а</w:t>
      </w:r>
      <w:r w:rsidR="000B75AC">
        <w:rPr>
          <w:sz w:val="28"/>
          <w:szCs w:val="28"/>
        </w:rPr>
        <w:t>, 7</w:t>
      </w:r>
      <w:r w:rsidR="00113BEB">
        <w:rPr>
          <w:sz w:val="28"/>
          <w:szCs w:val="28"/>
        </w:rPr>
        <w:t>б</w:t>
      </w:r>
      <w:r w:rsidRPr="00247A99">
        <w:rPr>
          <w:sz w:val="28"/>
          <w:szCs w:val="28"/>
        </w:rPr>
        <w:t xml:space="preserve"> </w:t>
      </w:r>
      <w:r w:rsidR="000B75AC">
        <w:rPr>
          <w:sz w:val="28"/>
          <w:szCs w:val="28"/>
        </w:rPr>
        <w:t xml:space="preserve">изложить в </w:t>
      </w:r>
      <w:r w:rsidR="000B75AC" w:rsidRPr="00C7116C">
        <w:rPr>
          <w:rFonts w:eastAsia="Calibri"/>
          <w:sz w:val="28"/>
          <w:szCs w:val="28"/>
          <w:lang w:eastAsia="en-US"/>
        </w:rPr>
        <w:t>редакции согласно приложению 1 к настоящим изменениям</w:t>
      </w:r>
      <w:r w:rsidR="000B75AC">
        <w:rPr>
          <w:rFonts w:eastAsia="Calibri"/>
          <w:sz w:val="28"/>
          <w:szCs w:val="28"/>
          <w:lang w:eastAsia="en-US"/>
        </w:rPr>
        <w:t>.</w:t>
      </w:r>
    </w:p>
    <w:p w:rsidR="000B75AC" w:rsidRDefault="000B75AC" w:rsidP="00247A99">
      <w:pPr>
        <w:autoSpaceDE w:val="0"/>
        <w:autoSpaceDN w:val="0"/>
        <w:adjustRightInd w:val="0"/>
        <w:rPr>
          <w:rFonts w:eastAsia="Calibri"/>
          <w:sz w:val="28"/>
          <w:szCs w:val="28"/>
          <w:lang w:eastAsia="en-US"/>
        </w:rPr>
      </w:pPr>
    </w:p>
    <w:p w:rsidR="00DB2E20" w:rsidRDefault="00650EDC" w:rsidP="00DB2E20">
      <w:pPr>
        <w:autoSpaceDE w:val="0"/>
        <w:autoSpaceDN w:val="0"/>
        <w:adjustRightInd w:val="0"/>
        <w:rPr>
          <w:rFonts w:eastAsia="Calibri"/>
          <w:sz w:val="28"/>
          <w:szCs w:val="28"/>
          <w:lang w:eastAsia="en-US"/>
        </w:rPr>
      </w:pPr>
      <w:r>
        <w:rPr>
          <w:sz w:val="28"/>
          <w:szCs w:val="28"/>
        </w:rPr>
        <w:t xml:space="preserve">6. </w:t>
      </w:r>
      <w:r w:rsidR="000B75AC">
        <w:rPr>
          <w:sz w:val="28"/>
          <w:szCs w:val="28"/>
        </w:rPr>
        <w:t xml:space="preserve"> </w:t>
      </w:r>
      <w:r w:rsidR="000B75AC" w:rsidRPr="00167565">
        <w:rPr>
          <w:sz w:val="28"/>
          <w:szCs w:val="28"/>
        </w:rPr>
        <w:t>Приложени</w:t>
      </w:r>
      <w:r w:rsidR="00423DFB">
        <w:rPr>
          <w:sz w:val="28"/>
          <w:szCs w:val="28"/>
        </w:rPr>
        <w:t>я</w:t>
      </w:r>
      <w:r w:rsidR="000B75AC" w:rsidRPr="00167565">
        <w:rPr>
          <w:sz w:val="28"/>
          <w:szCs w:val="28"/>
        </w:rPr>
        <w:t xml:space="preserve"> 3</w:t>
      </w:r>
      <w:r w:rsidR="00423DFB">
        <w:rPr>
          <w:sz w:val="28"/>
          <w:szCs w:val="28"/>
        </w:rPr>
        <w:t xml:space="preserve"> и 4 </w:t>
      </w:r>
      <w:r w:rsidR="000B75AC" w:rsidRPr="00167565">
        <w:rPr>
          <w:sz w:val="28"/>
          <w:szCs w:val="28"/>
        </w:rPr>
        <w:t xml:space="preserve"> к Программе</w:t>
      </w:r>
      <w:r w:rsidRPr="00650EDC">
        <w:rPr>
          <w:sz w:val="28"/>
          <w:szCs w:val="28"/>
        </w:rPr>
        <w:t xml:space="preserve"> </w:t>
      </w:r>
      <w:r>
        <w:rPr>
          <w:sz w:val="28"/>
          <w:szCs w:val="28"/>
        </w:rPr>
        <w:t>изложить</w:t>
      </w:r>
      <w:r w:rsidR="00DB2E20">
        <w:rPr>
          <w:sz w:val="28"/>
          <w:szCs w:val="28"/>
        </w:rPr>
        <w:t xml:space="preserve"> в </w:t>
      </w:r>
      <w:r w:rsidR="00DB2E20" w:rsidRPr="00C7116C">
        <w:rPr>
          <w:rFonts w:eastAsia="Calibri"/>
          <w:sz w:val="28"/>
          <w:szCs w:val="28"/>
          <w:lang w:eastAsia="en-US"/>
        </w:rPr>
        <w:t xml:space="preserve">редакции согласно приложению </w:t>
      </w:r>
      <w:r>
        <w:rPr>
          <w:rFonts w:eastAsia="Calibri"/>
          <w:sz w:val="28"/>
          <w:szCs w:val="28"/>
          <w:lang w:eastAsia="en-US"/>
        </w:rPr>
        <w:t>2</w:t>
      </w:r>
      <w:r w:rsidR="00DB2E20" w:rsidRPr="00C7116C">
        <w:rPr>
          <w:rFonts w:eastAsia="Calibri"/>
          <w:sz w:val="28"/>
          <w:szCs w:val="28"/>
          <w:lang w:eastAsia="en-US"/>
        </w:rPr>
        <w:t xml:space="preserve"> к настоящим изменениям</w:t>
      </w:r>
      <w:r w:rsidR="00DB2E20">
        <w:rPr>
          <w:rFonts w:eastAsia="Calibri"/>
          <w:sz w:val="28"/>
          <w:szCs w:val="28"/>
          <w:lang w:eastAsia="en-US"/>
        </w:rPr>
        <w:t>.</w:t>
      </w:r>
    </w:p>
    <w:p w:rsidR="00DB2E20" w:rsidRDefault="00DB2E20" w:rsidP="002A0861">
      <w:pPr>
        <w:autoSpaceDE w:val="0"/>
        <w:autoSpaceDN w:val="0"/>
        <w:adjustRightInd w:val="0"/>
        <w:ind w:left="0" w:firstLine="0"/>
        <w:jc w:val="right"/>
        <w:outlineLvl w:val="0"/>
        <w:rPr>
          <w:sz w:val="28"/>
          <w:szCs w:val="28"/>
        </w:rPr>
      </w:pPr>
    </w:p>
    <w:p w:rsidR="00DB2E20" w:rsidRDefault="00DB2E20" w:rsidP="002A0861">
      <w:pPr>
        <w:autoSpaceDE w:val="0"/>
        <w:autoSpaceDN w:val="0"/>
        <w:adjustRightInd w:val="0"/>
        <w:ind w:left="0" w:firstLine="0"/>
        <w:jc w:val="right"/>
        <w:outlineLvl w:val="0"/>
        <w:rPr>
          <w:sz w:val="28"/>
          <w:szCs w:val="28"/>
        </w:rPr>
      </w:pPr>
    </w:p>
    <w:p w:rsidR="000B75AC" w:rsidRPr="00F727A5" w:rsidRDefault="000B75AC" w:rsidP="000B75AC">
      <w:pPr>
        <w:autoSpaceDE w:val="0"/>
        <w:autoSpaceDN w:val="0"/>
        <w:adjustRightInd w:val="0"/>
        <w:ind w:left="0" w:firstLine="0"/>
        <w:jc w:val="right"/>
        <w:outlineLvl w:val="1"/>
        <w:rPr>
          <w:rFonts w:eastAsia="Calibri"/>
          <w:sz w:val="28"/>
          <w:szCs w:val="28"/>
          <w:lang w:eastAsia="en-US"/>
        </w:rPr>
      </w:pPr>
      <w:r>
        <w:rPr>
          <w:sz w:val="28"/>
          <w:szCs w:val="28"/>
        </w:rPr>
        <w:t>«</w:t>
      </w:r>
      <w:r w:rsidRPr="00F727A5">
        <w:rPr>
          <w:rFonts w:eastAsia="Calibri"/>
          <w:sz w:val="28"/>
          <w:szCs w:val="28"/>
          <w:lang w:eastAsia="en-US"/>
        </w:rPr>
        <w:t xml:space="preserve">Приложение 1 к изменениям, вносимым </w:t>
      </w:r>
      <w:proofErr w:type="gramStart"/>
      <w:r w:rsidRPr="00F727A5">
        <w:rPr>
          <w:rFonts w:eastAsia="Calibri"/>
          <w:sz w:val="28"/>
          <w:szCs w:val="28"/>
          <w:lang w:eastAsia="en-US"/>
        </w:rPr>
        <w:t>в</w:t>
      </w:r>
      <w:proofErr w:type="gramEnd"/>
      <w:r w:rsidRPr="00F727A5">
        <w:rPr>
          <w:rFonts w:eastAsia="Calibri"/>
          <w:sz w:val="28"/>
          <w:szCs w:val="28"/>
          <w:lang w:eastAsia="en-US"/>
        </w:rPr>
        <w:t xml:space="preserve"> </w:t>
      </w:r>
    </w:p>
    <w:p w:rsidR="000B75AC" w:rsidRPr="00F727A5" w:rsidRDefault="000B75AC" w:rsidP="000B75AC">
      <w:pPr>
        <w:autoSpaceDE w:val="0"/>
        <w:autoSpaceDN w:val="0"/>
        <w:adjustRightInd w:val="0"/>
        <w:ind w:left="0" w:firstLine="0"/>
        <w:jc w:val="right"/>
        <w:outlineLvl w:val="1"/>
        <w:rPr>
          <w:rFonts w:eastAsia="Calibri"/>
          <w:sz w:val="28"/>
          <w:szCs w:val="28"/>
          <w:lang w:eastAsia="en-US"/>
        </w:rPr>
      </w:pPr>
      <w:r w:rsidRPr="00F727A5">
        <w:rPr>
          <w:rFonts w:eastAsia="Calibri"/>
          <w:sz w:val="28"/>
          <w:szCs w:val="28"/>
          <w:lang w:eastAsia="en-US"/>
        </w:rPr>
        <w:t xml:space="preserve">постановление Правительства Республики Коми </w:t>
      </w:r>
    </w:p>
    <w:p w:rsidR="000B75AC" w:rsidRPr="00F727A5" w:rsidRDefault="000B75AC" w:rsidP="000B75AC">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 xml:space="preserve">от 30 декабря 2011 г. № 651 </w:t>
      </w:r>
    </w:p>
    <w:p w:rsidR="000B75AC" w:rsidRPr="00F727A5" w:rsidRDefault="000B75AC" w:rsidP="000B75AC">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 xml:space="preserve">«Об утверждении государственной программы </w:t>
      </w:r>
    </w:p>
    <w:p w:rsidR="000B75AC" w:rsidRPr="00F727A5" w:rsidRDefault="000B75AC" w:rsidP="000B75AC">
      <w:pPr>
        <w:autoSpaceDE w:val="0"/>
        <w:autoSpaceDN w:val="0"/>
        <w:adjustRightInd w:val="0"/>
        <w:ind w:left="0" w:firstLine="0"/>
        <w:jc w:val="right"/>
        <w:rPr>
          <w:rFonts w:eastAsia="Calibri"/>
          <w:sz w:val="28"/>
          <w:szCs w:val="28"/>
          <w:lang w:eastAsia="en-US"/>
        </w:rPr>
      </w:pPr>
      <w:r w:rsidRPr="00F727A5">
        <w:rPr>
          <w:rFonts w:eastAsia="Calibri"/>
          <w:sz w:val="28"/>
          <w:szCs w:val="28"/>
          <w:lang w:eastAsia="en-US"/>
        </w:rPr>
        <w:t>Республики Коми «Культура Республики Коми»</w:t>
      </w:r>
    </w:p>
    <w:p w:rsidR="000B75AC" w:rsidRDefault="000B75AC" w:rsidP="00247A99">
      <w:pPr>
        <w:autoSpaceDE w:val="0"/>
        <w:autoSpaceDN w:val="0"/>
        <w:adjustRightInd w:val="0"/>
        <w:rPr>
          <w:sz w:val="28"/>
          <w:szCs w:val="28"/>
        </w:rPr>
      </w:pPr>
    </w:p>
    <w:p w:rsidR="000B75AC" w:rsidRDefault="000B75AC" w:rsidP="00B33063">
      <w:pPr>
        <w:autoSpaceDE w:val="0"/>
        <w:autoSpaceDN w:val="0"/>
        <w:adjustRightInd w:val="0"/>
        <w:ind w:left="0" w:firstLine="709"/>
        <w:jc w:val="right"/>
        <w:rPr>
          <w:sz w:val="28"/>
          <w:szCs w:val="28"/>
        </w:rPr>
      </w:pPr>
      <w:r>
        <w:rPr>
          <w:sz w:val="28"/>
          <w:szCs w:val="28"/>
        </w:rPr>
        <w:t>Таблица 3</w:t>
      </w:r>
    </w:p>
    <w:p w:rsidR="000B75AC" w:rsidRDefault="000B75AC" w:rsidP="00B33063">
      <w:pPr>
        <w:autoSpaceDE w:val="0"/>
        <w:autoSpaceDN w:val="0"/>
        <w:adjustRightInd w:val="0"/>
        <w:ind w:left="0" w:firstLine="709"/>
        <w:jc w:val="right"/>
        <w:rPr>
          <w:sz w:val="28"/>
          <w:szCs w:val="28"/>
        </w:rPr>
      </w:pPr>
    </w:p>
    <w:p w:rsidR="000B75AC" w:rsidRPr="00C93952" w:rsidRDefault="000B75AC" w:rsidP="00B33063">
      <w:pPr>
        <w:widowControl w:val="0"/>
        <w:autoSpaceDE w:val="0"/>
        <w:autoSpaceDN w:val="0"/>
        <w:adjustRightInd w:val="0"/>
        <w:jc w:val="center"/>
        <w:rPr>
          <w:sz w:val="28"/>
          <w:szCs w:val="28"/>
        </w:rPr>
      </w:pPr>
      <w:r>
        <w:rPr>
          <w:sz w:val="28"/>
          <w:szCs w:val="28"/>
        </w:rPr>
        <w:t>Оценка</w:t>
      </w:r>
    </w:p>
    <w:p w:rsidR="000B75AC" w:rsidRPr="00C93952" w:rsidRDefault="000B75AC" w:rsidP="00B33063">
      <w:pPr>
        <w:widowControl w:val="0"/>
        <w:autoSpaceDE w:val="0"/>
        <w:autoSpaceDN w:val="0"/>
        <w:adjustRightInd w:val="0"/>
        <w:jc w:val="center"/>
        <w:rPr>
          <w:sz w:val="28"/>
          <w:szCs w:val="28"/>
        </w:rPr>
      </w:pPr>
      <w:r w:rsidRPr="00C93952">
        <w:rPr>
          <w:sz w:val="28"/>
          <w:szCs w:val="28"/>
        </w:rPr>
        <w:t>применения мер государственного регулирования</w:t>
      </w:r>
    </w:p>
    <w:p w:rsidR="000B75AC" w:rsidRPr="00C93952" w:rsidRDefault="000B75AC" w:rsidP="00B33063">
      <w:pPr>
        <w:widowControl w:val="0"/>
        <w:autoSpaceDE w:val="0"/>
        <w:autoSpaceDN w:val="0"/>
        <w:adjustRightInd w:val="0"/>
        <w:jc w:val="center"/>
        <w:rPr>
          <w:sz w:val="28"/>
          <w:szCs w:val="28"/>
        </w:rPr>
      </w:pPr>
      <w:r w:rsidRPr="00C93952">
        <w:rPr>
          <w:sz w:val="28"/>
          <w:szCs w:val="28"/>
        </w:rPr>
        <w:t>в сфере реализации государственной программы</w:t>
      </w:r>
    </w:p>
    <w:p w:rsidR="000B75AC" w:rsidRDefault="000B75AC" w:rsidP="000B75AC">
      <w:pPr>
        <w:widowControl w:val="0"/>
        <w:autoSpaceDE w:val="0"/>
        <w:autoSpaceDN w:val="0"/>
        <w:adjustRightInd w:val="0"/>
        <w:jc w:val="center"/>
        <w:rPr>
          <w:sz w:val="28"/>
          <w:szCs w:val="28"/>
        </w:rPr>
      </w:pPr>
      <w:r w:rsidRPr="00C93952">
        <w:rPr>
          <w:sz w:val="28"/>
          <w:szCs w:val="28"/>
        </w:rPr>
        <w:t>Республики Коми "Культура Республики Коми"</w:t>
      </w:r>
    </w:p>
    <w:p w:rsidR="000B75AC" w:rsidRPr="00C93952" w:rsidRDefault="000B75AC" w:rsidP="000B75AC">
      <w:pPr>
        <w:widowControl w:val="0"/>
        <w:autoSpaceDE w:val="0"/>
        <w:autoSpaceDN w:val="0"/>
        <w:adjustRightInd w:val="0"/>
        <w:jc w:val="center"/>
        <w:rPr>
          <w:sz w:val="28"/>
          <w:szCs w:val="28"/>
        </w:rPr>
      </w:pPr>
    </w:p>
    <w:tbl>
      <w:tblPr>
        <w:tblW w:w="15168" w:type="dxa"/>
        <w:tblInd w:w="-34" w:type="dxa"/>
        <w:tblLayout w:type="fixed"/>
        <w:tblLook w:val="04A0" w:firstRow="1" w:lastRow="0" w:firstColumn="1" w:lastColumn="0" w:noHBand="0" w:noVBand="1"/>
      </w:tblPr>
      <w:tblGrid>
        <w:gridCol w:w="1008"/>
        <w:gridCol w:w="2976"/>
        <w:gridCol w:w="2962"/>
        <w:gridCol w:w="1276"/>
        <w:gridCol w:w="1134"/>
        <w:gridCol w:w="1134"/>
        <w:gridCol w:w="992"/>
        <w:gridCol w:w="1134"/>
        <w:gridCol w:w="1134"/>
        <w:gridCol w:w="1418"/>
      </w:tblGrid>
      <w:tr w:rsidR="00247A99" w:rsidRPr="00247A99" w:rsidTr="00247A99">
        <w:trPr>
          <w:trHeight w:val="315"/>
        </w:trPr>
        <w:tc>
          <w:tcPr>
            <w:tcW w:w="1008"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bCs/>
                <w:color w:val="000000"/>
                <w:sz w:val="22"/>
                <w:szCs w:val="22"/>
              </w:rPr>
            </w:pPr>
            <w:r w:rsidRPr="00247A99">
              <w:rPr>
                <w:bCs/>
                <w:color w:val="000000"/>
                <w:sz w:val="22"/>
                <w:szCs w:val="22"/>
              </w:rPr>
              <w:t xml:space="preserve">№ </w:t>
            </w:r>
            <w:proofErr w:type="gramStart"/>
            <w:r w:rsidRPr="00247A99">
              <w:rPr>
                <w:bCs/>
                <w:color w:val="000000"/>
                <w:sz w:val="22"/>
                <w:szCs w:val="22"/>
              </w:rPr>
              <w:t>п</w:t>
            </w:r>
            <w:proofErr w:type="gramEnd"/>
            <w:r w:rsidRPr="00247A99">
              <w:rPr>
                <w:bCs/>
                <w:color w:val="000000"/>
                <w:sz w:val="22"/>
                <w:szCs w:val="22"/>
              </w:rPr>
              <w:t>/п</w:t>
            </w:r>
          </w:p>
        </w:tc>
        <w:tc>
          <w:tcPr>
            <w:tcW w:w="29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Наименование меры</w:t>
            </w:r>
          </w:p>
        </w:tc>
        <w:tc>
          <w:tcPr>
            <w:tcW w:w="296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Показатель применения меры</w:t>
            </w:r>
          </w:p>
        </w:tc>
        <w:tc>
          <w:tcPr>
            <w:tcW w:w="6804" w:type="dxa"/>
            <w:gridSpan w:val="6"/>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Финансовая оценка результата (тыс. руб.), годы</w:t>
            </w:r>
          </w:p>
          <w:p w:rsidR="00247A99" w:rsidRPr="00247A99" w:rsidRDefault="00247A99" w:rsidP="00247A99">
            <w:pPr>
              <w:ind w:left="0" w:firstLine="0"/>
              <w:jc w:val="center"/>
              <w:rPr>
                <w:bCs/>
                <w:color w:val="000000"/>
                <w:sz w:val="22"/>
                <w:szCs w:val="22"/>
              </w:rPr>
            </w:pPr>
            <w:r w:rsidRPr="00247A99">
              <w:rPr>
                <w:bCs/>
                <w:color w:val="000000"/>
                <w:sz w:val="22"/>
                <w:szCs w:val="22"/>
              </w:rPr>
              <w:t> </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Краткое обоснование необходимости применения для достижения цели государственной программы</w:t>
            </w:r>
          </w:p>
        </w:tc>
      </w:tr>
      <w:tr w:rsidR="00247A99" w:rsidRPr="00247A99" w:rsidTr="00247A99">
        <w:trPr>
          <w:trHeight w:val="315"/>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247A99" w:rsidRPr="00247A99" w:rsidRDefault="00247A99" w:rsidP="00247A99">
            <w:pPr>
              <w:ind w:left="0" w:firstLine="0"/>
              <w:jc w:val="left"/>
              <w:rPr>
                <w:bCs/>
                <w:color w:val="000000"/>
                <w:sz w:val="22"/>
                <w:szCs w:val="22"/>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A99" w:rsidRPr="00247A99" w:rsidRDefault="00247A99" w:rsidP="00247A99">
            <w:pPr>
              <w:ind w:left="0" w:firstLine="0"/>
              <w:jc w:val="left"/>
              <w:rPr>
                <w:bCs/>
                <w:color w:val="000000"/>
                <w:sz w:val="22"/>
                <w:szCs w:val="22"/>
              </w:rPr>
            </w:pPr>
          </w:p>
        </w:tc>
        <w:tc>
          <w:tcPr>
            <w:tcW w:w="2962" w:type="dxa"/>
            <w:vMerge/>
            <w:tcBorders>
              <w:top w:val="single" w:sz="4" w:space="0" w:color="auto"/>
              <w:left w:val="single" w:sz="4" w:space="0" w:color="auto"/>
              <w:bottom w:val="single" w:sz="4" w:space="0" w:color="auto"/>
              <w:right w:val="single" w:sz="4" w:space="0" w:color="auto"/>
            </w:tcBorders>
            <w:vAlign w:val="center"/>
            <w:hideMark/>
          </w:tcPr>
          <w:p w:rsidR="00247A99" w:rsidRPr="00247A99" w:rsidRDefault="00247A99" w:rsidP="00247A99">
            <w:pPr>
              <w:ind w:left="0" w:firstLine="0"/>
              <w:jc w:val="left"/>
              <w:rPr>
                <w:bCs/>
                <w:color w:val="000000"/>
                <w:sz w:val="22"/>
                <w:szCs w:val="22"/>
              </w:rPr>
            </w:pPr>
          </w:p>
        </w:tc>
        <w:tc>
          <w:tcPr>
            <w:tcW w:w="12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2012</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2013</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2014</w:t>
            </w:r>
          </w:p>
        </w:tc>
        <w:tc>
          <w:tcPr>
            <w:tcW w:w="992"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2015</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2016</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bCs/>
                <w:color w:val="000000"/>
                <w:sz w:val="22"/>
                <w:szCs w:val="22"/>
              </w:rPr>
            </w:pPr>
            <w:r w:rsidRPr="00247A99">
              <w:rPr>
                <w:bCs/>
                <w:color w:val="000000"/>
                <w:sz w:val="22"/>
                <w:szCs w:val="22"/>
              </w:rPr>
              <w:t>2017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A99" w:rsidRPr="00247A99" w:rsidRDefault="00247A99" w:rsidP="00247A99">
            <w:pPr>
              <w:ind w:left="0" w:firstLine="0"/>
              <w:jc w:val="left"/>
              <w:rPr>
                <w:bCs/>
                <w:color w:val="000000"/>
                <w:sz w:val="22"/>
                <w:szCs w:val="22"/>
              </w:rPr>
            </w:pPr>
          </w:p>
        </w:tc>
      </w:tr>
      <w:tr w:rsidR="00247A99" w:rsidRPr="00247A99" w:rsidTr="00247A99">
        <w:trPr>
          <w:trHeight w:val="315"/>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w:t>
            </w:r>
          </w:p>
        </w:tc>
        <w:tc>
          <w:tcPr>
            <w:tcW w:w="2976"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w:t>
            </w:r>
          </w:p>
        </w:tc>
        <w:tc>
          <w:tcPr>
            <w:tcW w:w="2962"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8</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9</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10</w:t>
            </w:r>
          </w:p>
        </w:tc>
      </w:tr>
      <w:tr w:rsidR="00247A99" w:rsidRPr="00247A99" w:rsidTr="00247A99">
        <w:trPr>
          <w:trHeight w:val="265"/>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w:t>
            </w:r>
          </w:p>
        </w:tc>
        <w:tc>
          <w:tcPr>
            <w:tcW w:w="14160" w:type="dxa"/>
            <w:gridSpan w:val="9"/>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left"/>
              <w:rPr>
                <w:bCs/>
                <w:color w:val="000000"/>
                <w:sz w:val="22"/>
                <w:szCs w:val="22"/>
              </w:rPr>
            </w:pPr>
            <w:r w:rsidRPr="00247A99">
              <w:rPr>
                <w:bCs/>
                <w:color w:val="000000"/>
                <w:sz w:val="22"/>
                <w:szCs w:val="22"/>
              </w:rPr>
              <w:t>Подпрограмма 1 «Обеспечение доступности объектов  сферы культуры, сохранение и актуализация культурного наследия»</w:t>
            </w:r>
          </w:p>
        </w:tc>
      </w:tr>
      <w:tr w:rsidR="00247A99" w:rsidRPr="00247A99" w:rsidTr="00B0501C">
        <w:trPr>
          <w:trHeight w:val="3150"/>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lastRenderedPageBreak/>
              <w:t>1.1.</w:t>
            </w:r>
          </w:p>
        </w:tc>
        <w:tc>
          <w:tcPr>
            <w:tcW w:w="29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33" w:firstLine="0"/>
              <w:rPr>
                <w:color w:val="000000"/>
                <w:sz w:val="22"/>
                <w:szCs w:val="22"/>
              </w:rPr>
            </w:pPr>
            <w:r w:rsidRPr="00247A99">
              <w:rPr>
                <w:color w:val="000000"/>
                <w:sz w:val="22"/>
                <w:szCs w:val="22"/>
              </w:rPr>
              <w:t>Налоговые льготы по налогу на имущество учреждений (статья 6 Закона Республики Коми от 10 ноября 2005г. №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Объем налоговых льгот по налогу на имущество бюджетных учреждений Республики Коми, созданных на базе имущества, находящегося в государственной собственности Республики Коми, в части имущества, закрепленного за ними учредителями либо приобретенного за счет средств, выделенных им учредителями на эти цели</w:t>
            </w:r>
          </w:p>
        </w:tc>
        <w:tc>
          <w:tcPr>
            <w:tcW w:w="12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1 213,7</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1 214,8</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1 226,9</w:t>
            </w:r>
          </w:p>
        </w:tc>
        <w:tc>
          <w:tcPr>
            <w:tcW w:w="992"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1 239,2</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1 251,6</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1 264,1</w:t>
            </w:r>
          </w:p>
        </w:tc>
        <w:tc>
          <w:tcPr>
            <w:tcW w:w="1418"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снижение налоговой нагрузки на бюджет учреждений</w:t>
            </w:r>
          </w:p>
        </w:tc>
      </w:tr>
      <w:tr w:rsidR="00247A99" w:rsidRPr="00247A99" w:rsidTr="00B0501C">
        <w:trPr>
          <w:trHeight w:val="2533"/>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1.2.</w:t>
            </w:r>
          </w:p>
        </w:tc>
        <w:tc>
          <w:tcPr>
            <w:tcW w:w="2976"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33" w:firstLine="0"/>
              <w:rPr>
                <w:color w:val="000000"/>
                <w:sz w:val="22"/>
                <w:szCs w:val="22"/>
              </w:rPr>
            </w:pPr>
            <w:r w:rsidRPr="00247A99">
              <w:rPr>
                <w:color w:val="000000"/>
                <w:sz w:val="22"/>
                <w:szCs w:val="22"/>
              </w:rPr>
              <w:t>Налоговые льготы по транспортному налогу (статья 8 Закона Республики Коми от 10 ноября 2005 г. №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left"/>
              <w:rPr>
                <w:color w:val="000000"/>
                <w:sz w:val="22"/>
                <w:szCs w:val="22"/>
              </w:rPr>
            </w:pPr>
            <w:r w:rsidRPr="00247A99">
              <w:rPr>
                <w:color w:val="000000"/>
                <w:sz w:val="22"/>
                <w:szCs w:val="22"/>
              </w:rPr>
              <w:t>Объем налоговых льгот по транспортному налогу бюджетным учреждениям Республики Коми, созданным на базе имущества, находящегося в государственной собственности Республики Коми, - по транспортным средствам, содержание которых осуществляется за счет средств республиканского бюджета Республики Коми</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47A99" w:rsidRPr="00247A99" w:rsidRDefault="00247A99" w:rsidP="00247A99">
            <w:pPr>
              <w:ind w:left="0" w:firstLine="0"/>
              <w:jc w:val="center"/>
              <w:rPr>
                <w:color w:val="000000"/>
                <w:sz w:val="22"/>
                <w:szCs w:val="22"/>
              </w:rPr>
            </w:pPr>
            <w:r w:rsidRPr="00247A99">
              <w:rPr>
                <w:color w:val="000000"/>
                <w:sz w:val="22"/>
                <w:szCs w:val="22"/>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47A99" w:rsidRPr="00247A99" w:rsidRDefault="00247A99" w:rsidP="00247A99">
            <w:pPr>
              <w:ind w:left="0" w:firstLine="0"/>
              <w:jc w:val="center"/>
              <w:rPr>
                <w:color w:val="000000"/>
                <w:sz w:val="22"/>
                <w:szCs w:val="22"/>
              </w:rPr>
            </w:pPr>
            <w:r w:rsidRPr="00247A99">
              <w:rPr>
                <w:color w:val="000000"/>
                <w:sz w:val="22"/>
                <w:szCs w:val="22"/>
              </w:rPr>
              <w:t>1,74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247A99" w:rsidRPr="00247A99" w:rsidRDefault="00247A99" w:rsidP="00247A99">
            <w:pPr>
              <w:ind w:left="0" w:firstLine="0"/>
              <w:jc w:val="center"/>
              <w:rPr>
                <w:color w:val="000000"/>
                <w:sz w:val="22"/>
                <w:szCs w:val="22"/>
              </w:rPr>
            </w:pPr>
            <w:r w:rsidRPr="00247A99">
              <w:rPr>
                <w:color w:val="000000"/>
                <w:sz w:val="22"/>
                <w:szCs w:val="22"/>
              </w:rPr>
              <w:t>1,76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47A99" w:rsidRPr="00247A99" w:rsidRDefault="00247A99" w:rsidP="00247A99">
            <w:pPr>
              <w:ind w:left="0" w:firstLine="0"/>
              <w:jc w:val="center"/>
              <w:rPr>
                <w:color w:val="000000"/>
                <w:sz w:val="22"/>
                <w:szCs w:val="22"/>
              </w:rPr>
            </w:pPr>
            <w:r w:rsidRPr="00247A99">
              <w:rPr>
                <w:color w:val="000000"/>
                <w:sz w:val="22"/>
                <w:szCs w:val="22"/>
              </w:rPr>
              <w:t>1,78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47A99" w:rsidRPr="00247A99" w:rsidRDefault="00247A99" w:rsidP="00247A99">
            <w:pPr>
              <w:ind w:left="0" w:firstLine="0"/>
              <w:jc w:val="center"/>
              <w:rPr>
                <w:color w:val="000000"/>
                <w:sz w:val="22"/>
                <w:szCs w:val="22"/>
              </w:rPr>
            </w:pPr>
            <w:r w:rsidRPr="00247A99">
              <w:rPr>
                <w:color w:val="000000"/>
                <w:sz w:val="22"/>
                <w:szCs w:val="22"/>
              </w:rPr>
              <w:t>1,8</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снижение налоговой нагрузки на бюджет учреждений</w:t>
            </w:r>
          </w:p>
        </w:tc>
      </w:tr>
      <w:tr w:rsidR="00247A99" w:rsidRPr="00247A99" w:rsidTr="00B33063">
        <w:trPr>
          <w:trHeight w:val="555"/>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2.</w:t>
            </w:r>
          </w:p>
        </w:tc>
        <w:tc>
          <w:tcPr>
            <w:tcW w:w="14160" w:type="dxa"/>
            <w:gridSpan w:val="9"/>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left"/>
              <w:rPr>
                <w:bCs/>
                <w:color w:val="000000"/>
                <w:sz w:val="22"/>
                <w:szCs w:val="22"/>
              </w:rPr>
            </w:pPr>
            <w:r w:rsidRPr="00247A99">
              <w:rPr>
                <w:bCs/>
                <w:color w:val="000000"/>
                <w:sz w:val="22"/>
                <w:szCs w:val="22"/>
              </w:rPr>
              <w:t>Подпрограмма 2 «Формирование благоприятных условий реализации, воспроизводства и развития творческого потенциала населения Республики Коми»</w:t>
            </w:r>
          </w:p>
        </w:tc>
      </w:tr>
      <w:tr w:rsidR="00247A99" w:rsidRPr="00247A99" w:rsidTr="00B33063">
        <w:trPr>
          <w:trHeight w:val="3150"/>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lastRenderedPageBreak/>
              <w:t>2.1.</w:t>
            </w:r>
          </w:p>
        </w:tc>
        <w:tc>
          <w:tcPr>
            <w:tcW w:w="29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33"/>
              <w:rPr>
                <w:color w:val="000000"/>
                <w:sz w:val="22"/>
                <w:szCs w:val="22"/>
              </w:rPr>
            </w:pPr>
            <w:r w:rsidRPr="00247A99">
              <w:rPr>
                <w:color w:val="000000"/>
                <w:sz w:val="22"/>
                <w:szCs w:val="22"/>
              </w:rPr>
              <w:t>Налоговые льготы по налогу на имущество учреждений (статья 6 Закона Республики Коми от 10 ноября 2005 г.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Объем налоговых льгот по налогу на имущество бюджетных учреждений Республики Коми, созданных на базе имущества, находящегося в государственной собственности Республики Коми, в части имущества, закрепленного за ними учредителями либо приобретенного за счет средств, выделенных им учредителями на эти цели</w:t>
            </w:r>
          </w:p>
        </w:tc>
        <w:tc>
          <w:tcPr>
            <w:tcW w:w="12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20 371,8</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25 816,2</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26 074,4</w:t>
            </w:r>
          </w:p>
        </w:tc>
        <w:tc>
          <w:tcPr>
            <w:tcW w:w="992"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26 335,1</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26 598,5</w:t>
            </w:r>
          </w:p>
        </w:tc>
        <w:tc>
          <w:tcPr>
            <w:tcW w:w="1134"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26 864,4</w:t>
            </w:r>
          </w:p>
        </w:tc>
        <w:tc>
          <w:tcPr>
            <w:tcW w:w="1418"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снижение налоговой нагрузки на бюджет учреждений</w:t>
            </w:r>
          </w:p>
        </w:tc>
      </w:tr>
      <w:tr w:rsidR="00247A99" w:rsidRPr="00247A99" w:rsidTr="00247A99">
        <w:trPr>
          <w:trHeight w:val="265"/>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2.2.</w:t>
            </w:r>
          </w:p>
        </w:tc>
        <w:tc>
          <w:tcPr>
            <w:tcW w:w="2976"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33"/>
              <w:rPr>
                <w:color w:val="000000"/>
                <w:sz w:val="22"/>
                <w:szCs w:val="22"/>
              </w:rPr>
            </w:pPr>
            <w:r w:rsidRPr="00247A99">
              <w:rPr>
                <w:color w:val="000000"/>
                <w:sz w:val="22"/>
                <w:szCs w:val="22"/>
              </w:rPr>
              <w:t>Налоговые льготы по транспортному налогу (статья 8 Закона Республики Коми от 10 ноября  2005 г.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Объем налоговых льгот по транспортному налогу бюджетным учреждениям Республики Коми, созданным на базе имущества, находящегося в государственной собственности Республики Коми, - по транспортным средствам, содержание которых осуществляется за счет средств республиканского бюджета Республики Коми</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9,8</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32,7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33,0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33,3</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33,7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jc w:val="center"/>
              <w:rPr>
                <w:color w:val="000000"/>
                <w:sz w:val="22"/>
                <w:szCs w:val="22"/>
              </w:rPr>
            </w:pPr>
            <w:r w:rsidRPr="00247A99">
              <w:rPr>
                <w:color w:val="000000"/>
                <w:sz w:val="22"/>
                <w:szCs w:val="22"/>
              </w:rPr>
              <w:t>34,0</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снижение налоговой нагрузки на бюджет учреждений</w:t>
            </w:r>
          </w:p>
        </w:tc>
      </w:tr>
      <w:tr w:rsidR="00247A99" w:rsidRPr="00247A99" w:rsidTr="00B33063">
        <w:trPr>
          <w:trHeight w:val="315"/>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3.</w:t>
            </w:r>
          </w:p>
        </w:tc>
        <w:tc>
          <w:tcPr>
            <w:tcW w:w="14160" w:type="dxa"/>
            <w:gridSpan w:val="9"/>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jc w:val="left"/>
              <w:rPr>
                <w:bCs/>
                <w:color w:val="000000"/>
                <w:sz w:val="22"/>
                <w:szCs w:val="22"/>
              </w:rPr>
            </w:pPr>
            <w:r w:rsidRPr="00247A99">
              <w:rPr>
                <w:bCs/>
                <w:color w:val="000000"/>
                <w:sz w:val="22"/>
                <w:szCs w:val="22"/>
              </w:rPr>
              <w:t>Подпрограмма 3 «Обеспечение условий для реализации государственной программы Республики Коми «Культура Республики Коми»</w:t>
            </w:r>
          </w:p>
          <w:p w:rsidR="00247A99" w:rsidRPr="00247A99" w:rsidRDefault="00247A99" w:rsidP="00247A99">
            <w:pPr>
              <w:ind w:left="0" w:firstLine="0"/>
              <w:jc w:val="left"/>
              <w:rPr>
                <w:color w:val="000000"/>
                <w:sz w:val="22"/>
                <w:szCs w:val="22"/>
              </w:rPr>
            </w:pPr>
            <w:r w:rsidRPr="00247A99">
              <w:rPr>
                <w:color w:val="000000"/>
                <w:sz w:val="22"/>
                <w:szCs w:val="22"/>
              </w:rPr>
              <w:t> </w:t>
            </w:r>
          </w:p>
        </w:tc>
      </w:tr>
      <w:tr w:rsidR="00247A99" w:rsidRPr="00247A99" w:rsidTr="00B33063">
        <w:trPr>
          <w:trHeight w:val="2533"/>
        </w:trPr>
        <w:tc>
          <w:tcPr>
            <w:tcW w:w="1008" w:type="dxa"/>
            <w:tcBorders>
              <w:top w:val="single" w:sz="4" w:space="0" w:color="auto"/>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lastRenderedPageBreak/>
              <w:t>3.1.</w:t>
            </w:r>
          </w:p>
        </w:tc>
        <w:tc>
          <w:tcPr>
            <w:tcW w:w="29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33" w:firstLine="0"/>
              <w:rPr>
                <w:color w:val="000000"/>
                <w:sz w:val="22"/>
                <w:szCs w:val="22"/>
              </w:rPr>
            </w:pPr>
            <w:r w:rsidRPr="00247A99">
              <w:rPr>
                <w:color w:val="000000"/>
                <w:sz w:val="22"/>
                <w:szCs w:val="22"/>
              </w:rPr>
              <w:t>Налоговые льготы по налогу на имущество учреждений (статья 6 Закона Республики Коми от 10 ноября 2005 г.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Объем налоговых льгот по налогу на имущество бюджетных учреждений Республики Коми, созданных на базе имущества, находящегося в государственной собственности Республики Коми, в части имущества, закрепленного за ними учредителями либо приобретенного за счет средств, выделенных им учредителями на эти цели</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383,2</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105,4</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106,5</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107,6</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108,7</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109,8</w:t>
            </w:r>
          </w:p>
        </w:tc>
        <w:tc>
          <w:tcPr>
            <w:tcW w:w="1418"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снижение налоговой нагрузки на бюджет учреждений</w:t>
            </w:r>
          </w:p>
        </w:tc>
      </w:tr>
      <w:tr w:rsidR="00247A99" w:rsidRPr="00247A99" w:rsidTr="00247A99">
        <w:trPr>
          <w:trHeight w:val="549"/>
        </w:trPr>
        <w:tc>
          <w:tcPr>
            <w:tcW w:w="1008" w:type="dxa"/>
            <w:tcBorders>
              <w:top w:val="nil"/>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3.2.</w:t>
            </w:r>
          </w:p>
        </w:tc>
        <w:tc>
          <w:tcPr>
            <w:tcW w:w="29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33" w:firstLine="0"/>
              <w:rPr>
                <w:color w:val="000000"/>
                <w:sz w:val="22"/>
                <w:szCs w:val="22"/>
              </w:rPr>
            </w:pPr>
            <w:r w:rsidRPr="00247A99">
              <w:rPr>
                <w:color w:val="000000"/>
                <w:sz w:val="22"/>
                <w:szCs w:val="22"/>
              </w:rPr>
              <w:t>Налоговые льготы по транспортному налогу (статья 8 Закона Республики Коми от 10 ноября 2005 г.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nil"/>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Объем налоговых льгот по транспортному налогу бюджетным учреждениям Республики Коми, созданным на базе имущества, находящегося в государственной собственности Республики Коми, - по транспортным средствам, содержание которых осуществляется за счет средств республиканского бюджета Республики Коми</w:t>
            </w:r>
          </w:p>
        </w:tc>
        <w:tc>
          <w:tcPr>
            <w:tcW w:w="1276"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79,4</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98,7</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99,7</w:t>
            </w:r>
          </w:p>
        </w:tc>
        <w:tc>
          <w:tcPr>
            <w:tcW w:w="99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100,7</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101,7</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center"/>
              <w:rPr>
                <w:color w:val="000000"/>
                <w:sz w:val="22"/>
                <w:szCs w:val="22"/>
              </w:rPr>
            </w:pPr>
            <w:r w:rsidRPr="00247A99">
              <w:rPr>
                <w:color w:val="000000"/>
                <w:sz w:val="22"/>
                <w:szCs w:val="22"/>
              </w:rPr>
              <w:t>102,7</w:t>
            </w:r>
          </w:p>
        </w:tc>
        <w:tc>
          <w:tcPr>
            <w:tcW w:w="1418" w:type="dxa"/>
            <w:tcBorders>
              <w:top w:val="nil"/>
              <w:left w:val="nil"/>
              <w:bottom w:val="single" w:sz="4" w:space="0" w:color="auto"/>
              <w:right w:val="single" w:sz="4" w:space="0" w:color="auto"/>
            </w:tcBorders>
            <w:shd w:val="clear" w:color="000000" w:fill="FFFFFF"/>
            <w:hideMark/>
          </w:tcPr>
          <w:p w:rsidR="00247A99" w:rsidRPr="00247A99" w:rsidRDefault="00247A99" w:rsidP="00247A99">
            <w:pPr>
              <w:ind w:left="0" w:firstLine="0"/>
              <w:rPr>
                <w:color w:val="000000"/>
                <w:sz w:val="22"/>
                <w:szCs w:val="22"/>
              </w:rPr>
            </w:pPr>
            <w:r w:rsidRPr="00247A99">
              <w:rPr>
                <w:color w:val="000000"/>
                <w:sz w:val="22"/>
                <w:szCs w:val="22"/>
              </w:rPr>
              <w:t>снижение налоговой нагрузки на бюджет учреждений</w:t>
            </w:r>
          </w:p>
        </w:tc>
      </w:tr>
      <w:tr w:rsidR="00247A99" w:rsidRPr="00247A99" w:rsidTr="00247A99">
        <w:trPr>
          <w:trHeight w:val="315"/>
        </w:trPr>
        <w:tc>
          <w:tcPr>
            <w:tcW w:w="1008" w:type="dxa"/>
            <w:tcBorders>
              <w:top w:val="nil"/>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4.</w:t>
            </w:r>
          </w:p>
        </w:tc>
        <w:tc>
          <w:tcPr>
            <w:tcW w:w="2976" w:type="dxa"/>
            <w:tcBorders>
              <w:top w:val="single" w:sz="4" w:space="0" w:color="auto"/>
              <w:left w:val="nil"/>
              <w:bottom w:val="single" w:sz="4" w:space="0" w:color="auto"/>
              <w:right w:val="single" w:sz="4" w:space="0" w:color="000000"/>
            </w:tcBorders>
            <w:shd w:val="clear" w:color="000000" w:fill="FFFFFF"/>
            <w:hideMark/>
          </w:tcPr>
          <w:p w:rsidR="00247A99" w:rsidRPr="00247A99" w:rsidRDefault="002455AE" w:rsidP="002455AE">
            <w:pPr>
              <w:ind w:left="0" w:firstLine="0"/>
              <w:jc w:val="center"/>
              <w:rPr>
                <w:bCs/>
                <w:color w:val="000000"/>
                <w:sz w:val="22"/>
                <w:szCs w:val="22"/>
              </w:rPr>
            </w:pPr>
            <w:r>
              <w:rPr>
                <w:bCs/>
                <w:color w:val="000000"/>
                <w:sz w:val="22"/>
                <w:szCs w:val="22"/>
              </w:rPr>
              <w:t>Итого:</w:t>
            </w:r>
            <w:r>
              <w:rPr>
                <w:bCs/>
                <w:color w:val="000000"/>
                <w:sz w:val="22"/>
                <w:szCs w:val="22"/>
              </w:rPr>
              <w:br/>
              <w:t xml:space="preserve">в том </w:t>
            </w:r>
            <w:r w:rsidR="00247A99" w:rsidRPr="00247A99">
              <w:rPr>
                <w:bCs/>
                <w:color w:val="000000"/>
                <w:sz w:val="22"/>
                <w:szCs w:val="22"/>
              </w:rPr>
              <w:t>ч</w:t>
            </w:r>
            <w:r>
              <w:rPr>
                <w:bCs/>
                <w:color w:val="000000"/>
                <w:sz w:val="22"/>
                <w:szCs w:val="22"/>
              </w:rPr>
              <w:t>исле</w:t>
            </w:r>
          </w:p>
        </w:tc>
        <w:tc>
          <w:tcPr>
            <w:tcW w:w="296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bCs/>
                <w:color w:val="000000"/>
                <w:sz w:val="22"/>
                <w:szCs w:val="22"/>
              </w:rPr>
            </w:pPr>
            <w:r w:rsidRPr="00247A99">
              <w:rPr>
                <w:bCs/>
                <w:color w:val="000000"/>
                <w:sz w:val="22"/>
                <w:szCs w:val="22"/>
              </w:rPr>
              <w:t> </w:t>
            </w:r>
          </w:p>
        </w:tc>
        <w:tc>
          <w:tcPr>
            <w:tcW w:w="1276"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bCs/>
                <w:color w:val="000000"/>
                <w:sz w:val="22"/>
                <w:szCs w:val="22"/>
              </w:rPr>
            </w:pPr>
            <w:r w:rsidRPr="00247A99">
              <w:rPr>
                <w:bCs/>
                <w:color w:val="000000"/>
                <w:sz w:val="22"/>
                <w:szCs w:val="22"/>
              </w:rPr>
              <w:t>22 057,9</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bCs/>
                <w:color w:val="000000"/>
                <w:sz w:val="22"/>
                <w:szCs w:val="22"/>
              </w:rPr>
            </w:pPr>
            <w:r w:rsidRPr="00247A99">
              <w:rPr>
                <w:bCs/>
                <w:color w:val="000000"/>
                <w:sz w:val="22"/>
                <w:szCs w:val="22"/>
              </w:rPr>
              <w:t>27 269,5</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bCs/>
                <w:color w:val="000000"/>
                <w:sz w:val="22"/>
                <w:szCs w:val="22"/>
              </w:rPr>
            </w:pPr>
            <w:r w:rsidRPr="00247A99">
              <w:rPr>
                <w:bCs/>
                <w:color w:val="000000"/>
                <w:sz w:val="22"/>
                <w:szCs w:val="22"/>
              </w:rPr>
              <w:t>27 542,2</w:t>
            </w:r>
          </w:p>
        </w:tc>
        <w:tc>
          <w:tcPr>
            <w:tcW w:w="99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bCs/>
                <w:color w:val="000000"/>
                <w:sz w:val="22"/>
                <w:szCs w:val="22"/>
              </w:rPr>
            </w:pPr>
            <w:r w:rsidRPr="00247A99">
              <w:rPr>
                <w:bCs/>
                <w:color w:val="000000"/>
                <w:sz w:val="22"/>
                <w:szCs w:val="22"/>
              </w:rPr>
              <w:t>27 817,7</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bCs/>
                <w:color w:val="000000"/>
                <w:sz w:val="22"/>
                <w:szCs w:val="22"/>
              </w:rPr>
            </w:pPr>
            <w:r w:rsidRPr="00247A99">
              <w:rPr>
                <w:bCs/>
                <w:color w:val="000000"/>
                <w:sz w:val="22"/>
                <w:szCs w:val="22"/>
              </w:rPr>
              <w:t>28 095,9</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bCs/>
                <w:color w:val="000000"/>
                <w:sz w:val="22"/>
                <w:szCs w:val="22"/>
              </w:rPr>
            </w:pPr>
            <w:r w:rsidRPr="00247A99">
              <w:rPr>
                <w:bCs/>
                <w:color w:val="000000"/>
                <w:sz w:val="22"/>
                <w:szCs w:val="22"/>
              </w:rPr>
              <w:t>28 376,8</w:t>
            </w:r>
          </w:p>
        </w:tc>
        <w:tc>
          <w:tcPr>
            <w:tcW w:w="1418"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bCs/>
                <w:color w:val="000000"/>
                <w:sz w:val="22"/>
                <w:szCs w:val="22"/>
              </w:rPr>
            </w:pPr>
            <w:r w:rsidRPr="00247A99">
              <w:rPr>
                <w:bCs/>
                <w:color w:val="000000"/>
                <w:sz w:val="22"/>
                <w:szCs w:val="22"/>
              </w:rPr>
              <w:t> </w:t>
            </w:r>
          </w:p>
        </w:tc>
      </w:tr>
      <w:tr w:rsidR="00247A99" w:rsidRPr="00247A99" w:rsidTr="00247A99">
        <w:trPr>
          <w:trHeight w:val="315"/>
        </w:trPr>
        <w:tc>
          <w:tcPr>
            <w:tcW w:w="1008" w:type="dxa"/>
            <w:tcBorders>
              <w:top w:val="nil"/>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4.1.</w:t>
            </w:r>
          </w:p>
        </w:tc>
        <w:tc>
          <w:tcPr>
            <w:tcW w:w="29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33" w:firstLine="0"/>
              <w:rPr>
                <w:color w:val="000000"/>
                <w:sz w:val="22"/>
                <w:szCs w:val="22"/>
              </w:rPr>
            </w:pPr>
            <w:r w:rsidRPr="00247A99">
              <w:rPr>
                <w:color w:val="000000"/>
                <w:sz w:val="22"/>
                <w:szCs w:val="22"/>
              </w:rPr>
              <w:t xml:space="preserve">Налоговые льготы по налогу на имущество учреждений (статья 6 Закона Республики Коми от 10 ноября 2005 г. №113-РЗ "О налоговых </w:t>
            </w:r>
            <w:r w:rsidRPr="00247A99">
              <w:rPr>
                <w:color w:val="000000"/>
                <w:sz w:val="22"/>
                <w:szCs w:val="22"/>
              </w:rPr>
              <w:lastRenderedPageBreak/>
              <w:t>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lastRenderedPageBreak/>
              <w:t> </w:t>
            </w:r>
          </w:p>
        </w:tc>
        <w:tc>
          <w:tcPr>
            <w:tcW w:w="1276"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21 968,7</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27 136,4</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27 407,8</w:t>
            </w:r>
          </w:p>
        </w:tc>
        <w:tc>
          <w:tcPr>
            <w:tcW w:w="99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27 681,9</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27 958,7</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28 238,3</w:t>
            </w:r>
          </w:p>
        </w:tc>
        <w:tc>
          <w:tcPr>
            <w:tcW w:w="1418"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 </w:t>
            </w:r>
          </w:p>
        </w:tc>
      </w:tr>
      <w:tr w:rsidR="00247A99" w:rsidRPr="00247A99" w:rsidTr="00247A99">
        <w:trPr>
          <w:trHeight w:val="315"/>
        </w:trPr>
        <w:tc>
          <w:tcPr>
            <w:tcW w:w="1008" w:type="dxa"/>
            <w:tcBorders>
              <w:top w:val="nil"/>
              <w:left w:val="single" w:sz="4" w:space="0" w:color="auto"/>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lastRenderedPageBreak/>
              <w:t>4.2.</w:t>
            </w:r>
          </w:p>
        </w:tc>
        <w:tc>
          <w:tcPr>
            <w:tcW w:w="2976" w:type="dxa"/>
            <w:tcBorders>
              <w:top w:val="single" w:sz="4" w:space="0" w:color="auto"/>
              <w:left w:val="nil"/>
              <w:bottom w:val="single" w:sz="4" w:space="0" w:color="auto"/>
              <w:right w:val="single" w:sz="4" w:space="0" w:color="auto"/>
            </w:tcBorders>
            <w:shd w:val="clear" w:color="000000" w:fill="FFFFFF"/>
            <w:hideMark/>
          </w:tcPr>
          <w:p w:rsidR="00247A99" w:rsidRPr="00247A99" w:rsidRDefault="00247A99" w:rsidP="00247A99">
            <w:pPr>
              <w:ind w:left="33" w:firstLine="0"/>
              <w:rPr>
                <w:color w:val="000000"/>
                <w:sz w:val="22"/>
                <w:szCs w:val="22"/>
              </w:rPr>
            </w:pPr>
            <w:r w:rsidRPr="00247A99">
              <w:rPr>
                <w:color w:val="000000"/>
                <w:sz w:val="22"/>
                <w:szCs w:val="22"/>
              </w:rPr>
              <w:t>Налоговые льготы по транспортному налогу (статья 8 Закона Республики Коми от 10 ноября 2005 г. №113-РЗ "О налоговых льготах на территории Республики Коми и внесении изменений в некоторые законодательные акты по вопросу о налоговых льготах")</w:t>
            </w:r>
          </w:p>
        </w:tc>
        <w:tc>
          <w:tcPr>
            <w:tcW w:w="296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 </w:t>
            </w:r>
          </w:p>
        </w:tc>
        <w:tc>
          <w:tcPr>
            <w:tcW w:w="1276"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89,2</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133,1</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134,4</w:t>
            </w:r>
          </w:p>
        </w:tc>
        <w:tc>
          <w:tcPr>
            <w:tcW w:w="992"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135,8</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137,1</w:t>
            </w:r>
          </w:p>
        </w:tc>
        <w:tc>
          <w:tcPr>
            <w:tcW w:w="1134"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right"/>
              <w:rPr>
                <w:color w:val="000000"/>
                <w:sz w:val="22"/>
                <w:szCs w:val="22"/>
              </w:rPr>
            </w:pPr>
            <w:r w:rsidRPr="00247A99">
              <w:rPr>
                <w:color w:val="000000"/>
                <w:sz w:val="22"/>
                <w:szCs w:val="22"/>
              </w:rPr>
              <w:t>138,5</w:t>
            </w:r>
          </w:p>
        </w:tc>
        <w:tc>
          <w:tcPr>
            <w:tcW w:w="1418" w:type="dxa"/>
            <w:tcBorders>
              <w:top w:val="nil"/>
              <w:left w:val="nil"/>
              <w:bottom w:val="single" w:sz="4" w:space="0" w:color="auto"/>
              <w:right w:val="single" w:sz="4" w:space="0" w:color="auto"/>
            </w:tcBorders>
            <w:shd w:val="clear" w:color="000000" w:fill="FFFFFF"/>
            <w:noWrap/>
            <w:hideMark/>
          </w:tcPr>
          <w:p w:rsidR="00247A99" w:rsidRPr="00247A99" w:rsidRDefault="00247A99" w:rsidP="00247A99">
            <w:pPr>
              <w:ind w:left="0" w:firstLine="0"/>
              <w:jc w:val="left"/>
              <w:rPr>
                <w:color w:val="000000"/>
                <w:sz w:val="22"/>
                <w:szCs w:val="22"/>
              </w:rPr>
            </w:pPr>
            <w:r w:rsidRPr="00247A99">
              <w:rPr>
                <w:color w:val="000000"/>
                <w:sz w:val="22"/>
                <w:szCs w:val="22"/>
              </w:rPr>
              <w:t> </w:t>
            </w:r>
          </w:p>
        </w:tc>
      </w:tr>
    </w:tbl>
    <w:p w:rsidR="00247A99" w:rsidRDefault="00650EDC" w:rsidP="00247A99">
      <w:pPr>
        <w:jc w:val="right"/>
      </w:pPr>
      <w:r>
        <w:t>;</w:t>
      </w:r>
    </w:p>
    <w:p w:rsidR="00247A99" w:rsidRPr="00247A99" w:rsidRDefault="00247A99" w:rsidP="00247A99">
      <w:pPr>
        <w:rPr>
          <w:sz w:val="28"/>
          <w:szCs w:val="28"/>
        </w:rPr>
      </w:pPr>
    </w:p>
    <w:p w:rsidR="00247A99" w:rsidRPr="006A3D9F" w:rsidRDefault="00247A99" w:rsidP="00247A99">
      <w:pPr>
        <w:autoSpaceDE w:val="0"/>
        <w:autoSpaceDN w:val="0"/>
        <w:adjustRightInd w:val="0"/>
        <w:ind w:firstLine="540"/>
        <w:jc w:val="right"/>
        <w:outlineLvl w:val="2"/>
      </w:pPr>
      <w:r w:rsidRPr="006A3D9F">
        <w:t>Таблица 5</w:t>
      </w:r>
      <w:r w:rsidRPr="006A3D9F">
        <w:fldChar w:fldCharType="begin"/>
      </w:r>
      <w:r w:rsidRPr="006A3D9F">
        <w:instrText xml:space="preserve"> LINK Excel.Sheet.8 "C:\\Documents and Settings\\ois001\\Рабочий стол\\ГП КУльтура 2013\\0. Приложение 1 к изменениям ГП-2013 (таблицы 1-7) - Изм 22.11.2013.xls" "Таб.5-ГосЗад!R1C1:R150C14" \a \f 4 \h  \* MERGEFORMAT </w:instrText>
      </w:r>
      <w:r w:rsidRPr="006A3D9F">
        <w:fldChar w:fldCharType="separate"/>
      </w:r>
    </w:p>
    <w:p w:rsidR="00247A99" w:rsidRPr="006A3D9F" w:rsidRDefault="00247A99" w:rsidP="00247A99">
      <w:pPr>
        <w:autoSpaceDE w:val="0"/>
        <w:autoSpaceDN w:val="0"/>
        <w:adjustRightInd w:val="0"/>
        <w:ind w:firstLine="540"/>
        <w:jc w:val="center"/>
        <w:outlineLvl w:val="2"/>
      </w:pPr>
      <w:r w:rsidRPr="006A3D9F">
        <w:fldChar w:fldCharType="end"/>
      </w:r>
      <w:r w:rsidRPr="006A3D9F">
        <w:t xml:space="preserve"> Прогноз</w:t>
      </w:r>
    </w:p>
    <w:p w:rsidR="00247A99" w:rsidRPr="006A3D9F" w:rsidRDefault="00247A99" w:rsidP="00247A99">
      <w:pPr>
        <w:autoSpaceDE w:val="0"/>
        <w:autoSpaceDN w:val="0"/>
        <w:adjustRightInd w:val="0"/>
        <w:ind w:firstLine="540"/>
        <w:jc w:val="center"/>
        <w:outlineLvl w:val="2"/>
      </w:pPr>
      <w:r w:rsidRPr="006A3D9F">
        <w:t>сводных показателей государственных заданий на оказание</w:t>
      </w:r>
    </w:p>
    <w:p w:rsidR="00247A99" w:rsidRPr="006A3D9F" w:rsidRDefault="00247A99" w:rsidP="00247A99">
      <w:pPr>
        <w:autoSpaceDE w:val="0"/>
        <w:autoSpaceDN w:val="0"/>
        <w:adjustRightInd w:val="0"/>
        <w:ind w:firstLine="540"/>
        <w:jc w:val="center"/>
        <w:outlineLvl w:val="2"/>
      </w:pPr>
      <w:r w:rsidRPr="006A3D9F">
        <w:t>государственных услуг (работ) государственными учреждениями</w:t>
      </w:r>
    </w:p>
    <w:p w:rsidR="00247A99" w:rsidRPr="006A3D9F" w:rsidRDefault="00247A99" w:rsidP="00247A99">
      <w:pPr>
        <w:autoSpaceDE w:val="0"/>
        <w:autoSpaceDN w:val="0"/>
        <w:adjustRightInd w:val="0"/>
        <w:ind w:firstLine="540"/>
        <w:jc w:val="center"/>
        <w:outlineLvl w:val="2"/>
      </w:pPr>
      <w:r w:rsidRPr="006A3D9F">
        <w:t>Республики Коми по государственной программе</w:t>
      </w:r>
    </w:p>
    <w:p w:rsidR="00247A99" w:rsidRDefault="00247A99" w:rsidP="00247A99">
      <w:pPr>
        <w:autoSpaceDE w:val="0"/>
        <w:autoSpaceDN w:val="0"/>
        <w:adjustRightInd w:val="0"/>
        <w:ind w:firstLine="540"/>
        <w:jc w:val="center"/>
        <w:outlineLvl w:val="2"/>
      </w:pPr>
      <w:r w:rsidRPr="006A3D9F">
        <w:t>Республики Коми "Культура Республики Коми"</w:t>
      </w:r>
    </w:p>
    <w:tbl>
      <w:tblPr>
        <w:tblW w:w="1631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1"/>
        <w:gridCol w:w="978"/>
        <w:gridCol w:w="1006"/>
        <w:gridCol w:w="992"/>
        <w:gridCol w:w="992"/>
        <w:gridCol w:w="1134"/>
        <w:gridCol w:w="992"/>
        <w:gridCol w:w="1021"/>
        <w:gridCol w:w="1064"/>
        <w:gridCol w:w="1034"/>
        <w:gridCol w:w="1034"/>
        <w:gridCol w:w="1134"/>
        <w:gridCol w:w="992"/>
        <w:gridCol w:w="964"/>
      </w:tblGrid>
      <w:tr w:rsidR="00036215" w:rsidRPr="00036215" w:rsidTr="00036215">
        <w:trPr>
          <w:trHeight w:val="735"/>
        </w:trPr>
        <w:tc>
          <w:tcPr>
            <w:tcW w:w="567" w:type="dxa"/>
            <w:vMerge w:val="restart"/>
            <w:shd w:val="clear" w:color="000000" w:fill="FFFFFF"/>
            <w:noWrap/>
            <w:hideMark/>
          </w:tcPr>
          <w:p w:rsidR="00036215" w:rsidRPr="00036215" w:rsidRDefault="00036215" w:rsidP="00036215">
            <w:pPr>
              <w:ind w:left="0" w:firstLine="0"/>
              <w:jc w:val="center"/>
              <w:rPr>
                <w:sz w:val="20"/>
                <w:szCs w:val="20"/>
              </w:rPr>
            </w:pPr>
          </w:p>
        </w:tc>
        <w:tc>
          <w:tcPr>
            <w:tcW w:w="2411" w:type="dxa"/>
            <w:vMerge w:val="restart"/>
            <w:shd w:val="clear" w:color="000000" w:fill="FFFFFF"/>
            <w:hideMark/>
          </w:tcPr>
          <w:p w:rsidR="00036215" w:rsidRPr="00036215" w:rsidRDefault="00036215" w:rsidP="00036215">
            <w:pPr>
              <w:ind w:left="0" w:firstLine="0"/>
              <w:jc w:val="center"/>
              <w:rPr>
                <w:sz w:val="20"/>
                <w:szCs w:val="20"/>
              </w:rPr>
            </w:pPr>
            <w:r w:rsidRPr="00036215">
              <w:rPr>
                <w:sz w:val="20"/>
                <w:szCs w:val="20"/>
              </w:rPr>
              <w:t>Номер и наименование  основного мероприятия, наименование услуги, наименование показателя объема услуги</w:t>
            </w:r>
          </w:p>
        </w:tc>
        <w:tc>
          <w:tcPr>
            <w:tcW w:w="978" w:type="dxa"/>
            <w:shd w:val="clear" w:color="000000" w:fill="FFFFFF"/>
            <w:hideMark/>
          </w:tcPr>
          <w:p w:rsidR="00036215" w:rsidRPr="00036215" w:rsidRDefault="00036215" w:rsidP="00036215">
            <w:pPr>
              <w:ind w:left="0" w:firstLine="0"/>
              <w:jc w:val="center"/>
              <w:rPr>
                <w:sz w:val="20"/>
                <w:szCs w:val="20"/>
              </w:rPr>
            </w:pPr>
          </w:p>
        </w:tc>
        <w:tc>
          <w:tcPr>
            <w:tcW w:w="6137" w:type="dxa"/>
            <w:gridSpan w:val="6"/>
            <w:shd w:val="clear" w:color="000000" w:fill="FFFFFF"/>
            <w:hideMark/>
          </w:tcPr>
          <w:p w:rsidR="00036215" w:rsidRPr="00036215" w:rsidRDefault="00036215" w:rsidP="00036215">
            <w:pPr>
              <w:ind w:left="0" w:firstLine="0"/>
              <w:jc w:val="center"/>
              <w:rPr>
                <w:sz w:val="20"/>
                <w:szCs w:val="20"/>
              </w:rPr>
            </w:pPr>
            <w:r w:rsidRPr="00036215">
              <w:rPr>
                <w:sz w:val="20"/>
                <w:szCs w:val="20"/>
              </w:rPr>
              <w:t>Значение показателя объема услуги</w:t>
            </w:r>
          </w:p>
        </w:tc>
        <w:tc>
          <w:tcPr>
            <w:tcW w:w="6222" w:type="dxa"/>
            <w:gridSpan w:val="6"/>
            <w:shd w:val="clear" w:color="000000" w:fill="FFFFFF"/>
            <w:hideMark/>
          </w:tcPr>
          <w:p w:rsidR="00036215" w:rsidRPr="00036215" w:rsidRDefault="00036215" w:rsidP="00036215">
            <w:pPr>
              <w:ind w:left="0" w:firstLine="0"/>
              <w:jc w:val="center"/>
              <w:rPr>
                <w:sz w:val="20"/>
                <w:szCs w:val="20"/>
              </w:rPr>
            </w:pPr>
            <w:r w:rsidRPr="00036215">
              <w:rPr>
                <w:sz w:val="20"/>
                <w:szCs w:val="20"/>
              </w:rPr>
              <w:t>Расходы республиканского  бюджета Республики Коми на оказание государственной услуги (работы), тыс. руб.</w:t>
            </w:r>
          </w:p>
        </w:tc>
      </w:tr>
      <w:tr w:rsidR="00036215" w:rsidRPr="00036215" w:rsidTr="00036215">
        <w:trPr>
          <w:trHeight w:val="510"/>
        </w:trPr>
        <w:tc>
          <w:tcPr>
            <w:tcW w:w="567" w:type="dxa"/>
            <w:vMerge/>
            <w:hideMark/>
          </w:tcPr>
          <w:p w:rsidR="00036215" w:rsidRPr="00036215" w:rsidRDefault="00036215" w:rsidP="00036215">
            <w:pPr>
              <w:ind w:left="0" w:firstLine="0"/>
              <w:jc w:val="center"/>
              <w:rPr>
                <w:sz w:val="20"/>
                <w:szCs w:val="20"/>
              </w:rPr>
            </w:pPr>
          </w:p>
        </w:tc>
        <w:tc>
          <w:tcPr>
            <w:tcW w:w="2411" w:type="dxa"/>
            <w:vMerge/>
            <w:hideMark/>
          </w:tcPr>
          <w:p w:rsidR="00036215" w:rsidRPr="00036215" w:rsidRDefault="00036215" w:rsidP="00036215">
            <w:pPr>
              <w:ind w:left="0" w:firstLine="0"/>
              <w:jc w:val="center"/>
              <w:rPr>
                <w:sz w:val="20"/>
                <w:szCs w:val="20"/>
              </w:rPr>
            </w:pPr>
          </w:p>
        </w:tc>
        <w:tc>
          <w:tcPr>
            <w:tcW w:w="978" w:type="dxa"/>
            <w:shd w:val="clear" w:color="000000" w:fill="FFFFFF"/>
            <w:hideMark/>
          </w:tcPr>
          <w:p w:rsidR="00036215" w:rsidRPr="00036215" w:rsidRDefault="00036215" w:rsidP="00036215">
            <w:pPr>
              <w:ind w:left="0" w:firstLine="0"/>
              <w:jc w:val="center"/>
              <w:rPr>
                <w:sz w:val="20"/>
                <w:szCs w:val="20"/>
              </w:rPr>
            </w:pPr>
            <w:r w:rsidRPr="00036215">
              <w:rPr>
                <w:sz w:val="20"/>
                <w:szCs w:val="20"/>
              </w:rPr>
              <w:t>единица измерения</w:t>
            </w:r>
          </w:p>
        </w:tc>
        <w:tc>
          <w:tcPr>
            <w:tcW w:w="1006"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2012</w:t>
            </w:r>
          </w:p>
        </w:tc>
        <w:tc>
          <w:tcPr>
            <w:tcW w:w="992"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2013</w:t>
            </w:r>
          </w:p>
        </w:tc>
        <w:tc>
          <w:tcPr>
            <w:tcW w:w="992"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2014</w:t>
            </w:r>
          </w:p>
        </w:tc>
        <w:tc>
          <w:tcPr>
            <w:tcW w:w="1134"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2015</w:t>
            </w:r>
          </w:p>
        </w:tc>
        <w:tc>
          <w:tcPr>
            <w:tcW w:w="992"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2016</w:t>
            </w:r>
          </w:p>
        </w:tc>
        <w:tc>
          <w:tcPr>
            <w:tcW w:w="1021"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2017</w:t>
            </w:r>
          </w:p>
        </w:tc>
        <w:tc>
          <w:tcPr>
            <w:tcW w:w="1064"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2012</w:t>
            </w:r>
          </w:p>
        </w:tc>
        <w:tc>
          <w:tcPr>
            <w:tcW w:w="1034"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2013</w:t>
            </w:r>
          </w:p>
        </w:tc>
        <w:tc>
          <w:tcPr>
            <w:tcW w:w="1034"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2014</w:t>
            </w:r>
          </w:p>
        </w:tc>
        <w:tc>
          <w:tcPr>
            <w:tcW w:w="1134"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2015</w:t>
            </w:r>
          </w:p>
        </w:tc>
        <w:tc>
          <w:tcPr>
            <w:tcW w:w="992" w:type="dxa"/>
            <w:shd w:val="clear" w:color="000000" w:fill="FFFFFF"/>
            <w:hideMark/>
          </w:tcPr>
          <w:p w:rsidR="00036215" w:rsidRPr="00036215" w:rsidRDefault="00036215" w:rsidP="00036215">
            <w:pPr>
              <w:ind w:left="0" w:firstLine="0"/>
              <w:jc w:val="center"/>
              <w:rPr>
                <w:sz w:val="20"/>
                <w:szCs w:val="20"/>
              </w:rPr>
            </w:pPr>
            <w:r w:rsidRPr="00036215">
              <w:rPr>
                <w:sz w:val="20"/>
                <w:szCs w:val="20"/>
              </w:rPr>
              <w:t>2016</w:t>
            </w:r>
          </w:p>
        </w:tc>
        <w:tc>
          <w:tcPr>
            <w:tcW w:w="96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2017</w:t>
            </w:r>
          </w:p>
        </w:tc>
      </w:tr>
      <w:tr w:rsidR="00036215" w:rsidRPr="00036215" w:rsidTr="00036215">
        <w:trPr>
          <w:trHeight w:val="225"/>
        </w:trPr>
        <w:tc>
          <w:tcPr>
            <w:tcW w:w="567" w:type="dxa"/>
            <w:shd w:val="clear" w:color="000000" w:fill="FFFFFF"/>
            <w:noWrap/>
            <w:hideMark/>
          </w:tcPr>
          <w:p w:rsidR="00036215" w:rsidRPr="00036215" w:rsidRDefault="00036215" w:rsidP="00036215">
            <w:pPr>
              <w:ind w:left="0" w:firstLine="0"/>
              <w:jc w:val="center"/>
              <w:rPr>
                <w:sz w:val="20"/>
                <w:szCs w:val="20"/>
              </w:rPr>
            </w:pPr>
          </w:p>
        </w:tc>
        <w:tc>
          <w:tcPr>
            <w:tcW w:w="2411"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w:t>
            </w:r>
          </w:p>
        </w:tc>
        <w:tc>
          <w:tcPr>
            <w:tcW w:w="978"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2</w:t>
            </w:r>
          </w:p>
        </w:tc>
        <w:tc>
          <w:tcPr>
            <w:tcW w:w="1006"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3</w:t>
            </w:r>
          </w:p>
        </w:tc>
        <w:tc>
          <w:tcPr>
            <w:tcW w:w="992"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4</w:t>
            </w:r>
          </w:p>
        </w:tc>
        <w:tc>
          <w:tcPr>
            <w:tcW w:w="992"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5</w:t>
            </w:r>
          </w:p>
        </w:tc>
        <w:tc>
          <w:tcPr>
            <w:tcW w:w="113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6</w:t>
            </w:r>
          </w:p>
        </w:tc>
        <w:tc>
          <w:tcPr>
            <w:tcW w:w="992"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7</w:t>
            </w:r>
          </w:p>
        </w:tc>
        <w:tc>
          <w:tcPr>
            <w:tcW w:w="1021"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8</w:t>
            </w:r>
          </w:p>
        </w:tc>
        <w:tc>
          <w:tcPr>
            <w:tcW w:w="106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9</w:t>
            </w:r>
          </w:p>
        </w:tc>
        <w:tc>
          <w:tcPr>
            <w:tcW w:w="103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10</w:t>
            </w:r>
          </w:p>
        </w:tc>
        <w:tc>
          <w:tcPr>
            <w:tcW w:w="103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11</w:t>
            </w:r>
          </w:p>
        </w:tc>
        <w:tc>
          <w:tcPr>
            <w:tcW w:w="113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12</w:t>
            </w:r>
          </w:p>
        </w:tc>
        <w:tc>
          <w:tcPr>
            <w:tcW w:w="992"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13</w:t>
            </w:r>
          </w:p>
        </w:tc>
        <w:tc>
          <w:tcPr>
            <w:tcW w:w="964"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14</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Подпрограмма 1 «Обеспечение доступности объектов сферы культуры, сохранение и актуализация культурного наследия»</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lastRenderedPageBreak/>
              <w:t>2</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1.03.01. Оказание государственных услуг (выполнение работ) библиотеками</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1) наименование услуги (работы) и ее содержание: </w:t>
            </w:r>
            <w:r w:rsidRPr="00036215">
              <w:rPr>
                <w:sz w:val="20"/>
                <w:szCs w:val="20"/>
              </w:rPr>
              <w:br/>
              <w:t>работа по  формированию, учету и обеспечению физического сохранения и безопасности фондов библиотеки</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30 772,4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46 396,9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59 983,3</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62 445,6</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62 459,7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62 473,8</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51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объем фондов (всего)</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 хранения</w:t>
            </w:r>
          </w:p>
        </w:tc>
        <w:tc>
          <w:tcPr>
            <w:tcW w:w="1006" w:type="dxa"/>
            <w:shd w:val="clear" w:color="000000" w:fill="FFFFFF"/>
            <w:noWrap/>
            <w:hideMark/>
          </w:tcPr>
          <w:p w:rsidR="00036215" w:rsidRPr="00036215" w:rsidRDefault="00036215" w:rsidP="00036215">
            <w:pPr>
              <w:ind w:left="0" w:firstLine="0"/>
              <w:jc w:val="right"/>
              <w:rPr>
                <w:sz w:val="18"/>
                <w:szCs w:val="18"/>
              </w:rPr>
            </w:pPr>
            <w:r w:rsidRPr="00036215">
              <w:rPr>
                <w:sz w:val="18"/>
                <w:szCs w:val="18"/>
              </w:rPr>
              <w:t>2 703 599</w:t>
            </w:r>
          </w:p>
        </w:tc>
        <w:tc>
          <w:tcPr>
            <w:tcW w:w="992" w:type="dxa"/>
            <w:shd w:val="clear" w:color="000000" w:fill="FFFFFF"/>
            <w:noWrap/>
            <w:hideMark/>
          </w:tcPr>
          <w:p w:rsidR="00036215" w:rsidRPr="00036215" w:rsidRDefault="00036215" w:rsidP="00036215">
            <w:pPr>
              <w:ind w:left="0" w:firstLine="0"/>
              <w:jc w:val="right"/>
              <w:rPr>
                <w:sz w:val="18"/>
                <w:szCs w:val="18"/>
              </w:rPr>
            </w:pPr>
            <w:r w:rsidRPr="00036215">
              <w:rPr>
                <w:sz w:val="18"/>
                <w:szCs w:val="18"/>
              </w:rPr>
              <w:t>2 701 899</w:t>
            </w:r>
          </w:p>
        </w:tc>
        <w:tc>
          <w:tcPr>
            <w:tcW w:w="992" w:type="dxa"/>
            <w:shd w:val="clear" w:color="000000" w:fill="FFFFFF"/>
            <w:noWrap/>
            <w:hideMark/>
          </w:tcPr>
          <w:p w:rsidR="00036215" w:rsidRPr="00036215" w:rsidRDefault="00036215" w:rsidP="00036215">
            <w:pPr>
              <w:ind w:left="0" w:firstLine="0"/>
              <w:jc w:val="right"/>
              <w:rPr>
                <w:sz w:val="18"/>
                <w:szCs w:val="18"/>
              </w:rPr>
            </w:pPr>
            <w:r w:rsidRPr="00036215">
              <w:rPr>
                <w:sz w:val="18"/>
                <w:szCs w:val="18"/>
              </w:rPr>
              <w:t>2 684 299</w:t>
            </w:r>
          </w:p>
        </w:tc>
        <w:tc>
          <w:tcPr>
            <w:tcW w:w="1134" w:type="dxa"/>
            <w:shd w:val="clear" w:color="000000" w:fill="FFFFFF"/>
            <w:noWrap/>
            <w:hideMark/>
          </w:tcPr>
          <w:p w:rsidR="00036215" w:rsidRPr="00036215" w:rsidRDefault="00036215" w:rsidP="00036215">
            <w:pPr>
              <w:ind w:left="0" w:firstLine="0"/>
              <w:jc w:val="right"/>
              <w:rPr>
                <w:sz w:val="18"/>
                <w:szCs w:val="18"/>
              </w:rPr>
            </w:pPr>
            <w:r w:rsidRPr="00036215">
              <w:rPr>
                <w:sz w:val="18"/>
                <w:szCs w:val="18"/>
              </w:rPr>
              <w:t>2 667 300</w:t>
            </w:r>
          </w:p>
        </w:tc>
        <w:tc>
          <w:tcPr>
            <w:tcW w:w="992" w:type="dxa"/>
            <w:shd w:val="clear" w:color="000000" w:fill="FFFFFF"/>
            <w:noWrap/>
            <w:hideMark/>
          </w:tcPr>
          <w:p w:rsidR="00036215" w:rsidRPr="00036215" w:rsidRDefault="00036215" w:rsidP="00036215">
            <w:pPr>
              <w:ind w:left="0" w:firstLine="0"/>
              <w:jc w:val="right"/>
              <w:rPr>
                <w:sz w:val="18"/>
                <w:szCs w:val="18"/>
              </w:rPr>
            </w:pPr>
            <w:r w:rsidRPr="00036215">
              <w:rPr>
                <w:sz w:val="18"/>
                <w:szCs w:val="18"/>
              </w:rPr>
              <w:t>2 653 300</w:t>
            </w:r>
          </w:p>
        </w:tc>
        <w:tc>
          <w:tcPr>
            <w:tcW w:w="1021" w:type="dxa"/>
            <w:shd w:val="clear" w:color="000000" w:fill="FFFFFF"/>
            <w:noWrap/>
            <w:hideMark/>
          </w:tcPr>
          <w:p w:rsidR="00036215" w:rsidRPr="00036215" w:rsidRDefault="00036215" w:rsidP="00036215">
            <w:pPr>
              <w:ind w:left="0" w:firstLine="0"/>
              <w:jc w:val="right"/>
              <w:rPr>
                <w:sz w:val="18"/>
                <w:szCs w:val="18"/>
              </w:rPr>
            </w:pPr>
            <w:r w:rsidRPr="00036215">
              <w:rPr>
                <w:sz w:val="18"/>
                <w:szCs w:val="18"/>
              </w:rPr>
              <w:t>2 645 300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документов, внесенных в электронный каталог в течение года</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 записей</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31 200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34 220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40 450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37 950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38 950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39 950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в) количество мероприятий по сохранению и безопасности фондов в год</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94</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106</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109</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111</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2) наименование услуги (работы) и ее содержание: </w:t>
            </w:r>
            <w:r w:rsidRPr="00036215">
              <w:rPr>
                <w:sz w:val="20"/>
                <w:szCs w:val="20"/>
              </w:rPr>
              <w:br/>
              <w:t>услуга по осуществлению библиотечного, библиографического и информационного обслуживания пользователей библиотеки</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31 492,4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45 825,3</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62 760,2</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62 445,6</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62 459,7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62 473,8</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документов, выданных из фонда библиотеки</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штук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1 498 200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1 500 400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1 500 700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1 501 000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1 501 300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1 501 600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посещений сайта (портала) библиотеки удаленными пользователями</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104 400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133 500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166 550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172 000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174 500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177 000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в) количество зарегистрированных пользователей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62 950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63 770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64 270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64 470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64 470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64 470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5 410,8</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5 366,4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8 926,3</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7 160,2</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7 307,8</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7 430,0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14</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1.03.02. Оказание государственных услуг (выполнение работ) музеями</w:t>
            </w: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работа по формированию, учету и хранению, изучению и обеспечению сохранности предметов Музейного фонда Российской Федерации</w:t>
            </w:r>
          </w:p>
        </w:tc>
        <w:tc>
          <w:tcPr>
            <w:tcW w:w="7115" w:type="dxa"/>
            <w:gridSpan w:val="7"/>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15 042,4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22 807,7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30 162,0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27 885,3</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27 896,7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27 906,2</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предметов в фондах музея (основной и научно-вспомогательный фонд), внесенных в электронный каталог в течение года.</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25 700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25 700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15 700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15 800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15 850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15 900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объем фондов (основной и научно-вспомогательный)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263 350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263 900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264 450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265 790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266 340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267 390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в) количество отреставрированных </w:t>
            </w:r>
            <w:r w:rsidRPr="00036215">
              <w:rPr>
                <w:sz w:val="20"/>
                <w:szCs w:val="20"/>
              </w:rPr>
              <w:lastRenderedPageBreak/>
              <w:t>музейных предметов.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lastRenderedPageBreak/>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75</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75</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75</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165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20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наименование услуги (работы) и ее содержание:</w:t>
            </w:r>
            <w:r w:rsidRPr="00036215">
              <w:rPr>
                <w:sz w:val="20"/>
                <w:szCs w:val="20"/>
              </w:rPr>
              <w:br/>
              <w:t xml:space="preserve">услуга по публикации музейных предметов, музейных коллекций путем публичного показа, воспроизведения в печатных изданиях, на электронных и других видах носителей, в </w:t>
            </w:r>
            <w:proofErr w:type="spellStart"/>
            <w:r w:rsidRPr="00036215">
              <w:rPr>
                <w:sz w:val="20"/>
                <w:szCs w:val="20"/>
              </w:rPr>
              <w:t>т.ч</w:t>
            </w:r>
            <w:proofErr w:type="spellEnd"/>
            <w:r w:rsidRPr="00036215">
              <w:rPr>
                <w:sz w:val="20"/>
                <w:szCs w:val="20"/>
              </w:rPr>
              <w:t>.</w:t>
            </w:r>
            <w:r w:rsidR="00E71B58">
              <w:rPr>
                <w:sz w:val="20"/>
                <w:szCs w:val="20"/>
              </w:rPr>
              <w:t xml:space="preserve"> </w:t>
            </w:r>
            <w:bookmarkStart w:id="0" w:name="_GoBack"/>
            <w:bookmarkEnd w:id="0"/>
            <w:r w:rsidRPr="00036215">
              <w:rPr>
                <w:sz w:val="20"/>
                <w:szCs w:val="20"/>
              </w:rPr>
              <w:t>в виртуальном режиме</w:t>
            </w:r>
          </w:p>
        </w:tc>
        <w:tc>
          <w:tcPr>
            <w:tcW w:w="7115" w:type="dxa"/>
            <w:gridSpan w:val="7"/>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22 563,7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33 857,4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45 242,6</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41 828,0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41 845,0</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41 859,7</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21</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экспозиций и выставок</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88</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88</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83</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83</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83</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51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посетителей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тысяч 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168,0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168,5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168,7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149,2</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149,2</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149,2</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8 578,3</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9 223,8</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12 735,9</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18 721,1</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19 017,4</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19 259,7</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4) наименование услуги (работы) и ее содержание:</w:t>
            </w:r>
            <w:r w:rsidRPr="00036215">
              <w:rPr>
                <w:sz w:val="20"/>
                <w:szCs w:val="20"/>
              </w:rPr>
              <w:br/>
              <w:t>предоставление музейных услуг</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1 238,1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1 241,9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1 521,5</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1 808,5</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1 883,4</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1 893,6</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26</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roofErr w:type="gramStart"/>
            <w:r w:rsidRPr="00036215">
              <w:rPr>
                <w:sz w:val="20"/>
                <w:szCs w:val="20"/>
              </w:rPr>
              <w:t xml:space="preserve"> :</w:t>
            </w:r>
            <w:proofErr w:type="gramEnd"/>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51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посетителей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тысяч 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1,75</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1,9</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2,05</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2,3</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предоставление доступа к музейным коллекциям (фондам) и сохранение коллекций (фондов)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экскурсия</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175</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190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205</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230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29</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1.03.03. Оказание государственных услуг (выполнение работ) архивами</w:t>
            </w:r>
          </w:p>
        </w:tc>
      </w:tr>
      <w:tr w:rsidR="00036215" w:rsidRPr="00036215" w:rsidTr="00036215">
        <w:trPr>
          <w:trHeight w:val="90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30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ype="page"/>
              <w:t xml:space="preserve">государственный учет документов, в </w:t>
            </w:r>
            <w:proofErr w:type="spellStart"/>
            <w:r w:rsidRPr="00036215">
              <w:rPr>
                <w:sz w:val="20"/>
                <w:szCs w:val="20"/>
              </w:rPr>
              <w:t>т.ч</w:t>
            </w:r>
            <w:proofErr w:type="spellEnd"/>
            <w:r w:rsidRPr="00036215">
              <w:rPr>
                <w:sz w:val="20"/>
                <w:szCs w:val="20"/>
              </w:rPr>
              <w:t>. автоматизированный</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1 037,4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878,6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2 302,7</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3 607,8</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3 628,8</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3 628,8</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31</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а) количество фондов, в которые внесены изменения, в </w:t>
            </w:r>
            <w:proofErr w:type="spellStart"/>
            <w:r w:rsidRPr="00036215">
              <w:rPr>
                <w:sz w:val="20"/>
                <w:szCs w:val="20"/>
              </w:rPr>
              <w:t>т.ч</w:t>
            </w:r>
            <w:proofErr w:type="spellEnd"/>
            <w:r w:rsidRPr="00036215">
              <w:rPr>
                <w:sz w:val="20"/>
                <w:szCs w:val="20"/>
              </w:rPr>
              <w:t>. в БД "Архивный фонд"</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фонд</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383</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354</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364</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364</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364</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364</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наименование услуги (работы) и ее содержание:</w:t>
            </w:r>
            <w:r w:rsidRPr="00036215">
              <w:rPr>
                <w:sz w:val="20"/>
                <w:szCs w:val="20"/>
              </w:rPr>
              <w:br/>
              <w:t>создание информационно-поисковых систем к документам Архивного фонда Российской Федерации</w:t>
            </w:r>
          </w:p>
        </w:tc>
        <w:tc>
          <w:tcPr>
            <w:tcW w:w="7115" w:type="dxa"/>
            <w:gridSpan w:val="7"/>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32,9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79,4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1 452,4</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1 921,2</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1 928,0</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1 928,0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34</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а) количество фондов / единиц хранения, включенных в справочники, в </w:t>
            </w:r>
            <w:proofErr w:type="spellStart"/>
            <w:r w:rsidRPr="00036215">
              <w:rPr>
                <w:sz w:val="20"/>
                <w:szCs w:val="20"/>
              </w:rPr>
              <w:t>т.ч</w:t>
            </w:r>
            <w:proofErr w:type="spellEnd"/>
            <w:r w:rsidRPr="00036215">
              <w:rPr>
                <w:sz w:val="20"/>
                <w:szCs w:val="20"/>
              </w:rPr>
              <w:t xml:space="preserve">. </w:t>
            </w:r>
            <w:proofErr w:type="gramStart"/>
            <w:r w:rsidRPr="00036215">
              <w:rPr>
                <w:sz w:val="20"/>
                <w:szCs w:val="20"/>
              </w:rPr>
              <w:t>в</w:t>
            </w:r>
            <w:proofErr w:type="gramEnd"/>
            <w:r w:rsidRPr="00036215">
              <w:rPr>
                <w:sz w:val="20"/>
                <w:szCs w:val="20"/>
              </w:rPr>
              <w:t xml:space="preserve"> электронные</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фонд</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66</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52</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57</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наименование услуги (работы) и ее содержание:</w:t>
            </w:r>
            <w:r w:rsidRPr="00036215">
              <w:rPr>
                <w:sz w:val="20"/>
                <w:szCs w:val="20"/>
              </w:rPr>
              <w:br/>
              <w:t>предоставление пользователям архивными документами архивных справок или копий архивных документов</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3 912,2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4 164,9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7 593,3</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7 134,2</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7 147,3</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7 147,3</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37</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525"/>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38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справок, выданных по запросам пользователей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справка или копия</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3 280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3 280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5 400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5 400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5 400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5 400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4) наименование услуги (работы) и ее содержание:</w:t>
            </w:r>
            <w:r w:rsidRPr="00036215">
              <w:rPr>
                <w:sz w:val="20"/>
                <w:szCs w:val="20"/>
              </w:rPr>
              <w:br/>
              <w:t>предоставление пользователям архивных документов</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2 300,7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6 638,5</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2 271,2</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2 531,9</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2 535,8</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2 535,8</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40</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525"/>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единиц хранения, выданных пользователям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 хранения</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5 500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5 500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6 100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6 100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6 100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6 100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5) наименование услуги (работы) и ее содержание:</w:t>
            </w:r>
            <w:r w:rsidRPr="00036215">
              <w:rPr>
                <w:sz w:val="20"/>
                <w:szCs w:val="20"/>
              </w:rPr>
              <w:br/>
              <w:t>комплектование архивов архивными документами</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4 327,5</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470,8</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3 424,8</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4 797,4</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4 817,9</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4 817,9</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43</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принятых в архивы дел</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4 500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4 491</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6 000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6 000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6 000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6) наименование услуги (работы) и ее содержание:</w:t>
            </w:r>
            <w:r w:rsidRPr="00036215">
              <w:rPr>
                <w:sz w:val="20"/>
                <w:szCs w:val="20"/>
              </w:rPr>
              <w:br/>
              <w:t>подготовка информационных мероприятий по документам архива</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554,3</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1 034,1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410,1</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553,4</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555,2</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555,2</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46</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рассекречивание архивных документов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613</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613</w:t>
            </w: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подготовленных информационных мероприятий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18</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18</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18</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18</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165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49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7) наименование услуги (работы) и ее содержание:                                                                   </w:t>
            </w:r>
            <w:r w:rsidRPr="00036215">
              <w:rPr>
                <w:sz w:val="20"/>
                <w:szCs w:val="20"/>
              </w:rPr>
              <w:br/>
              <w:t>улучшение физического состояния архивных документов (реставрация, переплет и подшивка, восстановление угасающих текстов, создание страхового фонда на особо ценные документы)</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1 081,8</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1 509,8</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4 105,6</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5 761,9</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5 779,7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5 779,7</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50</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улучшение физического состояния документов (</w:t>
            </w:r>
            <w:proofErr w:type="spellStart"/>
            <w:r w:rsidRPr="00036215">
              <w:rPr>
                <w:sz w:val="20"/>
                <w:szCs w:val="20"/>
              </w:rPr>
              <w:t>картонирование</w:t>
            </w:r>
            <w:proofErr w:type="spellEnd"/>
            <w:r w:rsidRPr="00036215">
              <w:rPr>
                <w:sz w:val="20"/>
                <w:szCs w:val="20"/>
              </w:rPr>
              <w:t>, реставрация, переплет и подшивка, восстановление угасающих текстов)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7 300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7 100</w:t>
            </w: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единиц хранения, физическое состояние которых улучшено</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3 450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3 450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3 468</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3 468</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8) наименование услуги (работы) и ее содержание: </w:t>
            </w:r>
            <w:r w:rsidRPr="00036215">
              <w:rPr>
                <w:sz w:val="20"/>
                <w:szCs w:val="20"/>
              </w:rPr>
              <w:br/>
              <w:t>обеспечение сохранности архивных документов и архивных фондов</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6 021,6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6 014,0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4 890,1</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7 593,0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7 632,8</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7 632,8</w:t>
            </w:r>
          </w:p>
        </w:tc>
      </w:tr>
      <w:tr w:rsidR="00036215" w:rsidRPr="00036215" w:rsidTr="00036215">
        <w:trPr>
          <w:trHeight w:val="683"/>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54</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55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единиц хранения, находящихся на государственном хранении</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1 071 337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1 075 637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1 096 098</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1 096 098</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1 102 098</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1 108 098</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56</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9)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14 889,2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17 367,7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15 179,2</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10 604,3</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10 625,7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10 750,6</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57</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1.03.04. Оказание государственных услуг (выполнение работ) прочими учреждениями культуры</w:t>
            </w:r>
          </w:p>
        </w:tc>
      </w:tr>
      <w:tr w:rsidR="00036215" w:rsidRPr="00036215" w:rsidTr="00036215">
        <w:trPr>
          <w:trHeight w:val="165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58</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Оказание автономным учреждением  Республики Коми "</w:t>
            </w:r>
            <w:proofErr w:type="spellStart"/>
            <w:r w:rsidRPr="00036215">
              <w:rPr>
                <w:sz w:val="20"/>
                <w:szCs w:val="20"/>
              </w:rPr>
              <w:t>Комикиновидеопрокат</w:t>
            </w:r>
            <w:proofErr w:type="spellEnd"/>
            <w:r w:rsidRPr="00036215">
              <w:rPr>
                <w:sz w:val="20"/>
                <w:szCs w:val="20"/>
              </w:rPr>
              <w:t>" государственных услуг, выполнение работ (Субсидии автономным учреждениям на финансовое обеспечение государственного задания на оказание государственных услуг (выполнение работ)</w:t>
            </w:r>
            <w:proofErr w:type="gramEnd"/>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021" w:type="dxa"/>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64" w:type="dxa"/>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ype="page"/>
              <w:t>работа по обеспечению сохранности государственного фильмофонда Республики Коми</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4 029,2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4 235,2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5 067,0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3 827,0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4 319,1</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4 139,9</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отремонтированных фильмокопий.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800</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выданных кинопрограмм.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1 700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1 600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1 650</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в) количество отремонтированных частей фильмокопий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5100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4800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4400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64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г) количество отреставрированных и оцифрованных частей документального фонда о Республике Коми</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наименование услуги (работы) и ее содержание:</w:t>
            </w:r>
            <w:r w:rsidRPr="00036215">
              <w:rPr>
                <w:sz w:val="20"/>
                <w:szCs w:val="20"/>
              </w:rPr>
              <w:br/>
              <w:t>работа по организации социальных показов</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66</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выданных кинопрограмм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450</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зрителей, посетивших киносеансы, проведенные учреждением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1 300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4 200</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Субсидия на содержание учреждения</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2 867,1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2 344,5</w:t>
            </w:r>
          </w:p>
        </w:tc>
        <w:tc>
          <w:tcPr>
            <w:tcW w:w="1034" w:type="dxa"/>
            <w:shd w:val="clear" w:color="000000" w:fill="FFFFFF"/>
            <w:hideMark/>
          </w:tcPr>
          <w:p w:rsidR="00036215" w:rsidRPr="00036215" w:rsidRDefault="00036215" w:rsidP="00036215">
            <w:pPr>
              <w:ind w:left="0" w:firstLine="0"/>
              <w:jc w:val="right"/>
              <w:rPr>
                <w:color w:val="000000"/>
                <w:sz w:val="20"/>
                <w:szCs w:val="20"/>
              </w:rPr>
            </w:pPr>
            <w:r w:rsidRPr="00036215">
              <w:rPr>
                <w:color w:val="000000"/>
                <w:sz w:val="20"/>
                <w:szCs w:val="20"/>
              </w:rPr>
              <w:t>4 853,2</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наименование услуги (работы) и ее содержание:</w:t>
            </w:r>
            <w:r w:rsidRPr="00036215">
              <w:rPr>
                <w:sz w:val="20"/>
                <w:szCs w:val="20"/>
              </w:rPr>
              <w:br/>
              <w:t>Услуга по обеспечению доступа пользователей к коллекции фильмов и других киноматериалов государственного фильмофонда Республики Коми</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8 931,0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9 655,8</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9 657,0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71</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выданных кинопрограмм.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2150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2200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2250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зрителей, посетивших киносеансы, проведенные учреждением.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6200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6300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74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в) количество культурно-досуговых мероприятий республиканского уровня</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990,2</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1 042,7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1 087,6</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76</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Подпрограмма 2 «Формирование благоприятных условий реализации, воспроизводства и развития творческого потенциала населения Республики Коми»</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77</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2.01.01. Оказание государственных услуг (выполнение работ) театрами, концертными и другими организациями исполнительских искусств</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работа по созданию спектаклей, концертов, концертных номеров и концертных программ, иных зрелищных программ</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69 711,5</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109 052,0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148 522,5</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146 794,7</w:t>
            </w:r>
          </w:p>
        </w:tc>
        <w:tc>
          <w:tcPr>
            <w:tcW w:w="992" w:type="dxa"/>
            <w:shd w:val="clear" w:color="000000" w:fill="FFFFFF"/>
            <w:hideMark/>
          </w:tcPr>
          <w:p w:rsidR="00036215" w:rsidRPr="00036215" w:rsidRDefault="00036215" w:rsidP="00036215">
            <w:pPr>
              <w:ind w:left="0" w:firstLine="0"/>
              <w:jc w:val="right"/>
              <w:rPr>
                <w:sz w:val="18"/>
                <w:szCs w:val="18"/>
              </w:rPr>
            </w:pPr>
            <w:r w:rsidRPr="00036215">
              <w:rPr>
                <w:sz w:val="18"/>
                <w:szCs w:val="18"/>
              </w:rPr>
              <w:t>146 841,0</w:t>
            </w:r>
          </w:p>
        </w:tc>
        <w:tc>
          <w:tcPr>
            <w:tcW w:w="964" w:type="dxa"/>
            <w:shd w:val="clear" w:color="000000" w:fill="FFFFFF"/>
            <w:hideMark/>
          </w:tcPr>
          <w:p w:rsidR="00036215" w:rsidRPr="00036215" w:rsidRDefault="00036215" w:rsidP="00036215">
            <w:pPr>
              <w:ind w:left="0" w:firstLine="0"/>
              <w:jc w:val="right"/>
              <w:rPr>
                <w:sz w:val="18"/>
                <w:szCs w:val="18"/>
              </w:rPr>
            </w:pPr>
            <w:r w:rsidRPr="00036215">
              <w:rPr>
                <w:sz w:val="18"/>
                <w:szCs w:val="18"/>
              </w:rPr>
              <w:t>146 881,0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79</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мероприятий (спектаклей, концертов и концертных программ, иных зрелищных программ), проведенных в год.</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1 097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1 119</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1 109</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новых (капитально-возобновленных) постановок, концертов и концертных программ, иных зрелищных программ.</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32</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29</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29</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29</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28</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наименование услуги (работы) и ее содержание:</w:t>
            </w:r>
            <w:r w:rsidRPr="00036215">
              <w:rPr>
                <w:sz w:val="20"/>
                <w:szCs w:val="20"/>
              </w:rPr>
              <w:br/>
              <w:t xml:space="preserve">услуга по показу </w:t>
            </w:r>
            <w:r w:rsidRPr="00036215">
              <w:rPr>
                <w:sz w:val="20"/>
                <w:szCs w:val="20"/>
              </w:rPr>
              <w:lastRenderedPageBreak/>
              <w:t>спектаклей, концертов и концертных программ, иных зрелищных программ</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70 563,4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109 520,1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153 580,1</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152 482,9</w:t>
            </w:r>
          </w:p>
        </w:tc>
        <w:tc>
          <w:tcPr>
            <w:tcW w:w="992" w:type="dxa"/>
            <w:shd w:val="clear" w:color="000000" w:fill="FFFFFF"/>
            <w:hideMark/>
          </w:tcPr>
          <w:p w:rsidR="00036215" w:rsidRPr="00036215" w:rsidRDefault="00036215" w:rsidP="00036215">
            <w:pPr>
              <w:ind w:left="0" w:firstLine="0"/>
              <w:jc w:val="right"/>
              <w:rPr>
                <w:sz w:val="18"/>
                <w:szCs w:val="18"/>
              </w:rPr>
            </w:pPr>
            <w:r w:rsidRPr="00036215">
              <w:rPr>
                <w:sz w:val="18"/>
                <w:szCs w:val="18"/>
              </w:rPr>
              <w:t>152 491,4</w:t>
            </w:r>
          </w:p>
        </w:tc>
        <w:tc>
          <w:tcPr>
            <w:tcW w:w="964" w:type="dxa"/>
            <w:shd w:val="clear" w:color="000000" w:fill="FFFFFF"/>
            <w:hideMark/>
          </w:tcPr>
          <w:p w:rsidR="00036215" w:rsidRPr="00036215" w:rsidRDefault="00036215" w:rsidP="00036215">
            <w:pPr>
              <w:ind w:left="0" w:firstLine="0"/>
              <w:jc w:val="right"/>
              <w:rPr>
                <w:sz w:val="18"/>
                <w:szCs w:val="18"/>
              </w:rPr>
            </w:pPr>
            <w:r w:rsidRPr="00036215">
              <w:rPr>
                <w:sz w:val="18"/>
                <w:szCs w:val="18"/>
              </w:rPr>
              <w:t>152 573,5</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83</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зрителей спектаклей, концертов и концертных программ, иных зрелищных программ всего за год.</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тысяч  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191,3</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188,45</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204,0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204,6</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205,2</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зрителей спектаклей, концертов и концертных программ, иных зрелищных программ, проведенных на стационаре.</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тысяч  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123,6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127,7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117,7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127,9</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128,3</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128,4</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мероприятий (спектаклей, концертов и концертных программ, иных зрелищных программ), проведенных в год.</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1195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1210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1222</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26 305,3</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28 303,0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41 910,8</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43 017,8</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43 740,1</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44 310,5</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88</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2.02.01. Оказание государственных услуг (выполнение работ) прочими учреждениями культуры</w:t>
            </w: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89</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Оказание государственным   автономным учреждением Республики Коми "Центр культурных инициатив "</w:t>
            </w:r>
            <w:proofErr w:type="spellStart"/>
            <w:r w:rsidRPr="00036215">
              <w:rPr>
                <w:sz w:val="20"/>
                <w:szCs w:val="20"/>
              </w:rPr>
              <w:t>Югор</w:t>
            </w:r>
            <w:proofErr w:type="spellEnd"/>
            <w:r w:rsidRPr="00036215">
              <w:rPr>
                <w:sz w:val="20"/>
                <w:szCs w:val="20"/>
              </w:rPr>
              <w:t xml:space="preserve">" государственных услуг, выполнение работ (Субсидии  автономным учреждениям на </w:t>
            </w:r>
            <w:r w:rsidRPr="00036215">
              <w:rPr>
                <w:sz w:val="20"/>
                <w:szCs w:val="20"/>
              </w:rPr>
              <w:lastRenderedPageBreak/>
              <w:t>финансовое обеспечение государственного задания на оказание государственных услуг (выполнение работ)</w:t>
            </w:r>
            <w:proofErr w:type="gramEnd"/>
          </w:p>
        </w:tc>
        <w:tc>
          <w:tcPr>
            <w:tcW w:w="978" w:type="dxa"/>
            <w:shd w:val="clear" w:color="000000" w:fill="FFFFFF"/>
            <w:noWrap/>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p>
        </w:tc>
        <w:tc>
          <w:tcPr>
            <w:tcW w:w="1034" w:type="dxa"/>
            <w:shd w:val="clear" w:color="000000" w:fill="FFFFFF"/>
            <w:noWrap/>
            <w:hideMark/>
          </w:tcPr>
          <w:p w:rsidR="00036215" w:rsidRPr="00036215" w:rsidRDefault="00036215" w:rsidP="00036215">
            <w:pPr>
              <w:ind w:left="0" w:firstLine="0"/>
              <w:jc w:val="right"/>
              <w:rPr>
                <w:sz w:val="20"/>
                <w:szCs w:val="20"/>
              </w:rPr>
            </w:pPr>
          </w:p>
        </w:tc>
        <w:tc>
          <w:tcPr>
            <w:tcW w:w="1034"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90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ype="page"/>
              <w:t>работа по организации и  проведению фестивалей, выставок, смотров, конкурсов, конференций, концертов и иных мероприятий силами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6 278,6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14 282,1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20 682,9</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19 392,0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19 407,6</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19 420,9</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91</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мероприятий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111</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135</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135</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посетителей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20 040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20 000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20000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22000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в) количество участников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846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462</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7 671,8</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8 171,6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11 600,4</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11 088,3</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11 330,5</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11 537,4</w:t>
            </w: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96</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 xml:space="preserve">Оказание государственным автономным учреждением Республики Коми "Центр народного творчества и повышения квалификации" государственных услуг, </w:t>
            </w:r>
            <w:r w:rsidRPr="00036215">
              <w:rPr>
                <w:sz w:val="20"/>
                <w:szCs w:val="20"/>
              </w:rPr>
              <w:lastRenderedPageBreak/>
              <w:t>выполнение работ (Субсидии автономным учреждениям на финансовое обеспечение государственного задания на оказание государственных услуг (выполнение работ)</w:t>
            </w:r>
            <w:proofErr w:type="gramEnd"/>
          </w:p>
        </w:tc>
        <w:tc>
          <w:tcPr>
            <w:tcW w:w="978" w:type="dxa"/>
            <w:shd w:val="clear" w:color="000000" w:fill="FFFFFF"/>
            <w:noWrap/>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p>
        </w:tc>
        <w:tc>
          <w:tcPr>
            <w:tcW w:w="1034" w:type="dxa"/>
            <w:shd w:val="clear" w:color="000000" w:fill="FFFFFF"/>
            <w:noWrap/>
            <w:hideMark/>
          </w:tcPr>
          <w:p w:rsidR="00036215" w:rsidRPr="00036215" w:rsidRDefault="00036215" w:rsidP="00036215">
            <w:pPr>
              <w:ind w:left="0" w:firstLine="0"/>
              <w:jc w:val="right"/>
              <w:rPr>
                <w:sz w:val="20"/>
                <w:szCs w:val="20"/>
              </w:rPr>
            </w:pPr>
          </w:p>
        </w:tc>
        <w:tc>
          <w:tcPr>
            <w:tcW w:w="1034"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97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услуга по реализации дополнительных профессиональных образовательных программ</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4 150,4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4 506,9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5 940,8</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5 587,1</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5 588,5</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5 590,5</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98</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число учебных групп</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24</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0</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б) число </w:t>
            </w:r>
            <w:proofErr w:type="gramStart"/>
            <w:r w:rsidRPr="00036215">
              <w:rPr>
                <w:sz w:val="20"/>
                <w:szCs w:val="20"/>
              </w:rPr>
              <w:t>обучающихся</w:t>
            </w:r>
            <w:proofErr w:type="gramEnd"/>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730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670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670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670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670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670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наименование услуги (работы) и ее содержание:</w:t>
            </w:r>
            <w:r w:rsidRPr="00036215">
              <w:rPr>
                <w:sz w:val="20"/>
                <w:szCs w:val="20"/>
              </w:rPr>
              <w:br/>
              <w:t>работа по организации и  проведению фестивалей, выставок, смотров, конкурсов, конференций, концертов и иных мероприятий силами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3 850,4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3 323,6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6 185,9</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5 595,0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5 597,3</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5 598,8</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102</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мероприятий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17</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участников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0</w:t>
            </w: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105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3) наименование услуги (работы) и ее содержание:</w:t>
            </w:r>
            <w:r w:rsidRPr="00036215">
              <w:rPr>
                <w:sz w:val="20"/>
                <w:szCs w:val="20"/>
              </w:rPr>
              <w:br/>
              <w:t>работа по сохранению нематериального культурного наследия народов Российской Федерации в области традиционной народной культуры</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5 249,4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6 185,9</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5 595,0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5 597,3</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5 598,8</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106</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объектов (песня, танец, обряд и т.д.), внесенных в Реестр объектов нематериального культурного наследия Республики Коми</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108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4)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630,2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876,7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687,9</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751,0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768,6</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783,6</w:t>
            </w:r>
          </w:p>
        </w:tc>
      </w:tr>
      <w:tr w:rsidR="00036215" w:rsidRPr="00036215" w:rsidTr="00036215">
        <w:trPr>
          <w:trHeight w:val="1541"/>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110</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 xml:space="preserve">Оказание государственным бюджетным учреждением Республики Коми «Финно-угорский культурный центр Республики Коми» и государственным автономным учреждением Республики Коми "Дом дружбы народов Республики Коми" государственных услуг, выполнение работ (Субсидии  бюджетным </w:t>
            </w:r>
            <w:r w:rsidRPr="00036215">
              <w:rPr>
                <w:sz w:val="20"/>
                <w:szCs w:val="20"/>
              </w:rPr>
              <w:lastRenderedPageBreak/>
              <w:t>учреждениям на финансовое обеспечение государственного задания на оказание государственных услуг (выполнение работ)</w:t>
            </w:r>
            <w:proofErr w:type="gramEnd"/>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165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111</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 xml:space="preserve">1) наименование услуги (работы) и ее содержание:                                                          </w:t>
            </w:r>
            <w:r w:rsidRPr="00036215">
              <w:rPr>
                <w:sz w:val="20"/>
                <w:szCs w:val="20"/>
              </w:rPr>
              <w:br/>
              <w:t>работа по проведению фестивалей, выставок, смотров, конкурсов, культурно-просветительских мероприятий, концертов, дипломных спектаклей, творческих конкурсов, иных программных мероприятий силами учреждения</w:t>
            </w:r>
            <w:proofErr w:type="gramEnd"/>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5 554,4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6 469,3</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8 176,3</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17 429,1</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17 450,6</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17 296,0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112</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мероприятий, проведенных государственным автономным учреждением Республики Коми "Дом дружбы народов Республики Коми"</w:t>
            </w:r>
          </w:p>
        </w:tc>
        <w:tc>
          <w:tcPr>
            <w:tcW w:w="978"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128</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192</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352</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387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387</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387</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субсидия на содержание учреждения</w:t>
            </w:r>
          </w:p>
        </w:tc>
        <w:tc>
          <w:tcPr>
            <w:tcW w:w="978" w:type="dxa"/>
            <w:shd w:val="clear" w:color="000000" w:fill="FFFFFF"/>
            <w:noWrap/>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259,2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274,8</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4 475,1</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4 712,3</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4 914,9</w:t>
            </w: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115</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Оказание государственным автономным учреждением Республики Коми "Финно-угорский этнокультурный парк" государственных услуг, выполнение работ (Субсидии  бюджетным учреждениям на финансовое обеспечение государственного задания на оказание государственных услуг (выполнение работ)</w:t>
            </w:r>
            <w:proofErr w:type="gramEnd"/>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165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116</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 xml:space="preserve">1) наименование услуги (работы) и ее содержание:                                                              </w:t>
            </w:r>
            <w:r w:rsidRPr="00036215">
              <w:rPr>
                <w:sz w:val="20"/>
                <w:szCs w:val="20"/>
              </w:rPr>
              <w:br/>
              <w:t>работа по проведению фестивалей, выставок, смотров, конкурсов, культурно-просветительских мероприятий, концертов, дипломных спектаклей, творческих конкурсов, иных программных мероприятий силами учреждения</w:t>
            </w:r>
            <w:proofErr w:type="gramEnd"/>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40 042,1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36 255,7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30 575,6</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28 028,8</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29 074,7</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29 371,1</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117</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265"/>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а) количество посетителей государственного  автономного учреждения Республики Коми "Финно-угорский </w:t>
            </w:r>
            <w:r w:rsidRPr="00036215">
              <w:rPr>
                <w:sz w:val="20"/>
                <w:szCs w:val="20"/>
              </w:rPr>
              <w:lastRenderedPageBreak/>
              <w:t>этнокультурный парк"</w:t>
            </w:r>
          </w:p>
        </w:tc>
        <w:tc>
          <w:tcPr>
            <w:tcW w:w="978"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40 000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50 000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60 000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50 000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50 000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60 000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119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делегаций финно-угорских регионов и стран, и правительственных делегаций, посетивших мероприятия учреждения</w:t>
            </w:r>
          </w:p>
        </w:tc>
        <w:tc>
          <w:tcPr>
            <w:tcW w:w="978"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новых выведенных на рынок туристических продуктов</w:t>
            </w:r>
          </w:p>
        </w:tc>
        <w:tc>
          <w:tcPr>
            <w:tcW w:w="978"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w:t>
            </w:r>
          </w:p>
        </w:tc>
        <w:tc>
          <w:tcPr>
            <w:tcW w:w="1064" w:type="dxa"/>
            <w:shd w:val="clear" w:color="000000" w:fill="FFFFFF"/>
            <w:noWrap/>
            <w:hideMark/>
          </w:tcPr>
          <w:p w:rsidR="00036215" w:rsidRPr="00036215" w:rsidRDefault="00036215" w:rsidP="00036215">
            <w:pPr>
              <w:ind w:left="0" w:firstLine="0"/>
              <w:jc w:val="right"/>
              <w:rPr>
                <w:sz w:val="20"/>
                <w:szCs w:val="20"/>
              </w:rPr>
            </w:pPr>
          </w:p>
        </w:tc>
        <w:tc>
          <w:tcPr>
            <w:tcW w:w="1034" w:type="dxa"/>
            <w:shd w:val="clear" w:color="000000" w:fill="FFFFFF"/>
            <w:noWrap/>
            <w:hideMark/>
          </w:tcPr>
          <w:p w:rsidR="00036215" w:rsidRPr="00036215" w:rsidRDefault="00036215" w:rsidP="00036215">
            <w:pPr>
              <w:ind w:left="0" w:firstLine="0"/>
              <w:jc w:val="right"/>
              <w:rPr>
                <w:sz w:val="20"/>
                <w:szCs w:val="20"/>
              </w:rPr>
            </w:pPr>
          </w:p>
        </w:tc>
        <w:tc>
          <w:tcPr>
            <w:tcW w:w="1034"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субсидия на содержание учреждения</w:t>
            </w:r>
          </w:p>
        </w:tc>
        <w:tc>
          <w:tcPr>
            <w:tcW w:w="978" w:type="dxa"/>
            <w:shd w:val="clear" w:color="000000" w:fill="FFFFFF"/>
            <w:noWrap/>
            <w:hideMark/>
          </w:tcPr>
          <w:p w:rsidR="00036215" w:rsidRPr="00036215" w:rsidRDefault="00036215" w:rsidP="00036215">
            <w:pPr>
              <w:ind w:left="0" w:firstLine="0"/>
              <w:jc w:val="right"/>
              <w:rPr>
                <w:sz w:val="20"/>
                <w:szCs w:val="20"/>
              </w:rPr>
            </w:pP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134"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1021" w:type="dxa"/>
            <w:shd w:val="clear" w:color="000000" w:fill="FFFFFF"/>
            <w:noWrap/>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13 621,7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14 545,0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16 774,6</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17 199,1</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17 452,3</w:t>
            </w: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122</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Оказание государственным учреждением Республики Коми «Центр «Наследие» имени Питирима Сорокина» государственных услуг, выполнение работ (Субсидии бюджетным учреждениям на финансовое обеспечение государственного задания на оказание государственных услуг (выполнение работ)</w:t>
            </w:r>
            <w:proofErr w:type="gramEnd"/>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1) наименование услуги (работы) и ее содержание:                                                                 </w:t>
            </w:r>
            <w:r w:rsidRPr="00036215">
              <w:rPr>
                <w:sz w:val="20"/>
                <w:szCs w:val="20"/>
              </w:rPr>
              <w:br/>
              <w:t xml:space="preserve">сохранение нематериального культурного наследия коренных народов Республики Коми в области традиционной </w:t>
            </w:r>
            <w:r w:rsidRPr="00036215">
              <w:rPr>
                <w:sz w:val="20"/>
                <w:szCs w:val="20"/>
              </w:rPr>
              <w:lastRenderedPageBreak/>
              <w:t>народной культуры</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3 849,1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4 125,0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4 506,7</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4 272,5</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4 343,9</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4 365,0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124</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 (работы):</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участников научно-просветительских мероприятий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hideMark/>
          </w:tcPr>
          <w:p w:rsidR="00036215" w:rsidRPr="00036215" w:rsidRDefault="00036215" w:rsidP="00036215">
            <w:pPr>
              <w:ind w:left="0" w:firstLine="0"/>
              <w:jc w:val="right"/>
              <w:rPr>
                <w:sz w:val="20"/>
                <w:szCs w:val="20"/>
              </w:rPr>
            </w:pPr>
            <w:r w:rsidRPr="00036215">
              <w:rPr>
                <w:sz w:val="20"/>
                <w:szCs w:val="20"/>
              </w:rPr>
              <w:t>1 500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1 534</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1 600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2 600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2 600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2 600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субсидия на содержание учреждения</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021" w:type="dxa"/>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70,9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75,2</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79,3</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83,5</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87,1</w:t>
            </w: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127</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2.03.01. Оказание государственных услуг (выполнение работ) средствами массовой информации</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публикация материалов, направленных на освещение реализации в Республике Коми социально значимых проектов</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37 398,2</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37 317,4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41 714,0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43 288,7</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44 905,4</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45 392,4</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129</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выпущенных социально значимых полос</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полоса</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6 389</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6 584</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7 183</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7 127,5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7 326</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7 322</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974"/>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наименование услуги (работы) и ее содержание:</w:t>
            </w:r>
            <w:r w:rsidRPr="00036215">
              <w:rPr>
                <w:sz w:val="20"/>
                <w:szCs w:val="20"/>
              </w:rPr>
              <w:br/>
              <w:t xml:space="preserve">размещение на информационной ленте материалов, направленных на </w:t>
            </w:r>
            <w:r w:rsidRPr="00036215">
              <w:rPr>
                <w:sz w:val="20"/>
                <w:szCs w:val="20"/>
              </w:rPr>
              <w:lastRenderedPageBreak/>
              <w:t>освещение реализации в Республике Коми социально значимых проектов</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5 496,0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4 992,6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3 810,0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5 792,1</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6 378,4</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6 401,6</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132</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525"/>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информаций социально значимой направленности</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информация</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7 650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7 336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5 367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9 026</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9 203</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9 204</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Субсидия на содержание учреждения</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021" w:type="dxa"/>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1 188,4</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1 188,4</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1 188,4</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1 188,4</w:t>
            </w:r>
          </w:p>
        </w:tc>
      </w:tr>
      <w:tr w:rsidR="00036215" w:rsidRPr="00036215" w:rsidTr="00036215">
        <w:trPr>
          <w:trHeight w:val="262"/>
        </w:trPr>
        <w:tc>
          <w:tcPr>
            <w:tcW w:w="567" w:type="dxa"/>
            <w:shd w:val="clear" w:color="000000" w:fill="FFFFFF"/>
            <w:noWrap/>
            <w:hideMark/>
          </w:tcPr>
          <w:p w:rsidR="00036215" w:rsidRPr="00036215" w:rsidRDefault="00036215" w:rsidP="00036215">
            <w:pPr>
              <w:ind w:left="0" w:firstLine="0"/>
              <w:jc w:val="center"/>
              <w:rPr>
                <w:sz w:val="20"/>
                <w:szCs w:val="20"/>
              </w:rPr>
            </w:pPr>
            <w:r w:rsidRPr="00036215">
              <w:rPr>
                <w:sz w:val="20"/>
                <w:szCs w:val="20"/>
              </w:rPr>
              <w:t>135</w:t>
            </w:r>
          </w:p>
        </w:tc>
        <w:tc>
          <w:tcPr>
            <w:tcW w:w="15748" w:type="dxa"/>
            <w:gridSpan w:val="14"/>
            <w:shd w:val="clear" w:color="000000" w:fill="FFFFFF"/>
            <w:hideMark/>
          </w:tcPr>
          <w:p w:rsidR="00036215" w:rsidRPr="00036215" w:rsidRDefault="00036215" w:rsidP="00036215">
            <w:pPr>
              <w:ind w:left="0" w:firstLine="0"/>
              <w:jc w:val="center"/>
              <w:rPr>
                <w:sz w:val="20"/>
                <w:szCs w:val="20"/>
              </w:rPr>
            </w:pPr>
            <w:r w:rsidRPr="00036215">
              <w:rPr>
                <w:sz w:val="20"/>
                <w:szCs w:val="20"/>
              </w:rPr>
              <w:t>2.04.01. Оказание государственных услуг (выполнение работ) домами творчества</w:t>
            </w:r>
          </w:p>
        </w:tc>
      </w:tr>
      <w:tr w:rsidR="00036215" w:rsidRPr="00036215" w:rsidTr="00036215">
        <w:trPr>
          <w:trHeight w:val="132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1) наименование услуги (работы) и ее содержание:</w:t>
            </w:r>
            <w:r w:rsidRPr="00036215">
              <w:rPr>
                <w:sz w:val="20"/>
                <w:szCs w:val="20"/>
              </w:rPr>
              <w:br/>
              <w:t>работа по организации и  проведению фестивалей, выставок, смотров, конкурсов, конференций, концертов и иных мероприятий силами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3 198,6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4 816,0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6 612,1</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6 455,8</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6 457,3</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6 458,1</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137</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138</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мероприятий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единиц</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277</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277</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139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б) количество участников</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человек</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210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210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415</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415</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415</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415</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140</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субсидия на содержание учреждения</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021" w:type="dxa"/>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605,1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822,1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871,0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912,5</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941,5</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966,3</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141</w:t>
            </w:r>
          </w:p>
        </w:tc>
        <w:tc>
          <w:tcPr>
            <w:tcW w:w="15748" w:type="dxa"/>
            <w:gridSpan w:val="14"/>
            <w:shd w:val="clear" w:color="000000" w:fill="FFFFFF"/>
            <w:hideMark/>
          </w:tcPr>
          <w:p w:rsidR="00036215" w:rsidRPr="00036215" w:rsidRDefault="00036215" w:rsidP="00036215">
            <w:pPr>
              <w:ind w:left="0" w:firstLine="0"/>
              <w:jc w:val="left"/>
              <w:rPr>
                <w:sz w:val="20"/>
                <w:szCs w:val="20"/>
              </w:rPr>
            </w:pPr>
            <w:r w:rsidRPr="00036215">
              <w:rPr>
                <w:sz w:val="20"/>
                <w:szCs w:val="20"/>
              </w:rPr>
              <w:t>Подпрограмма 3 «Обеспечение условий для реализации государственной программы Республики Коми "Культура Республики Коми"</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142</w:t>
            </w:r>
          </w:p>
        </w:tc>
        <w:tc>
          <w:tcPr>
            <w:tcW w:w="15748" w:type="dxa"/>
            <w:gridSpan w:val="14"/>
            <w:shd w:val="clear" w:color="000000" w:fill="FFFFFF"/>
            <w:hideMark/>
          </w:tcPr>
          <w:p w:rsidR="00036215" w:rsidRPr="00036215" w:rsidRDefault="00036215" w:rsidP="00036215">
            <w:pPr>
              <w:ind w:left="0" w:firstLine="0"/>
              <w:jc w:val="left"/>
              <w:rPr>
                <w:sz w:val="20"/>
                <w:szCs w:val="20"/>
              </w:rPr>
            </w:pPr>
            <w:r w:rsidRPr="00036215">
              <w:rPr>
                <w:sz w:val="20"/>
                <w:szCs w:val="20"/>
              </w:rPr>
              <w:t>3.01.01. Оказание государственных услуг (выполнение работ) прочими учреждениями культуры</w:t>
            </w: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143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Оказание автономным учреждением Республики Коми "Управление по реставрации объектов культурного наследия и ремонту учреждений культуры" государственных услуг, выполнение работ (Субсидии автономным учреждениям на финансовое обеспечение государственного задания на оказание) государственных услуг</w:t>
            </w:r>
          </w:p>
        </w:tc>
        <w:tc>
          <w:tcPr>
            <w:tcW w:w="13337" w:type="dxa"/>
            <w:gridSpan w:val="13"/>
            <w:shd w:val="clear" w:color="000000" w:fill="FFFFFF"/>
            <w:noWrap/>
            <w:hideMark/>
          </w:tcPr>
          <w:p w:rsidR="00036215" w:rsidRPr="00036215" w:rsidRDefault="00036215" w:rsidP="00036215">
            <w:pPr>
              <w:ind w:left="0" w:firstLine="0"/>
              <w:jc w:val="right"/>
              <w:rPr>
                <w:sz w:val="20"/>
                <w:szCs w:val="20"/>
              </w:rPr>
            </w:pP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144</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1) наименование услуги (работы) и ее содержание: </w:t>
            </w:r>
            <w:r w:rsidRPr="00036215">
              <w:rPr>
                <w:sz w:val="20"/>
                <w:szCs w:val="20"/>
              </w:rPr>
              <w:br/>
              <w:t>работа по организации мероприятий по капитальному ремонту, реконструкции  объектов  культуры и искусства Республики Коми, а также по организации   мероприятий по определению границ, ремонту и реставрации объектов культурного наследия,  находящихся  в  собственности  Республики  Коми.</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2 198,5</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3 577,9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4 745,4</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7 487,9</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7 772,2</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7 773,3</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66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а) инженерно-техническое сопровождение и </w:t>
            </w:r>
            <w:r w:rsidRPr="00036215">
              <w:rPr>
                <w:sz w:val="20"/>
                <w:szCs w:val="20"/>
              </w:rPr>
              <w:lastRenderedPageBreak/>
              <w:t>строительный контроль</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lastRenderedPageBreak/>
              <w:t>объект</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123</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118</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119</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119</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147</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2)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258,4</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566,6</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237,2</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173,6</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182,5</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190,2</w:t>
            </w:r>
          </w:p>
        </w:tc>
      </w:tr>
      <w:tr w:rsidR="00036215" w:rsidRPr="00036215" w:rsidTr="00036215">
        <w:trPr>
          <w:trHeight w:val="198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148</w:t>
            </w:r>
          </w:p>
        </w:tc>
        <w:tc>
          <w:tcPr>
            <w:tcW w:w="2411" w:type="dxa"/>
            <w:shd w:val="clear" w:color="000000" w:fill="FFFFFF"/>
            <w:hideMark/>
          </w:tcPr>
          <w:p w:rsidR="00036215" w:rsidRPr="00036215" w:rsidRDefault="00036215" w:rsidP="00036215">
            <w:pPr>
              <w:ind w:left="0" w:firstLine="0"/>
              <w:jc w:val="left"/>
              <w:rPr>
                <w:sz w:val="20"/>
                <w:szCs w:val="20"/>
              </w:rPr>
            </w:pPr>
            <w:proofErr w:type="gramStart"/>
            <w:r w:rsidRPr="00036215">
              <w:rPr>
                <w:sz w:val="20"/>
                <w:szCs w:val="20"/>
              </w:rPr>
              <w:t>Оказание государственным учреждением Республики Коми "Объединенное автохозяйство Министерства культуры  Республики Коми" государственных услуг, выполнение работ, (Субсидии бюджетным учреждениям на финансовое обеспечение государственного задания на оказание государственных услуг (выполнение работ)</w:t>
            </w:r>
            <w:proofErr w:type="gramEnd"/>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149</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3) наименование услуги (работы) и ее содержание: </w:t>
            </w:r>
            <w:r w:rsidRPr="00036215">
              <w:rPr>
                <w:sz w:val="20"/>
                <w:szCs w:val="20"/>
              </w:rPr>
              <w:br/>
              <w:t>услуга по предоставлению автотранспортных услуг учреждениям культуры</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10 209,9</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12 675,7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14 688,0</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15 042,0</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15 120,0</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15 189,0</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150</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151</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выездов всех автомобилей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w:t>
            </w:r>
          </w:p>
        </w:tc>
        <w:tc>
          <w:tcPr>
            <w:tcW w:w="1006"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3 000</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3 000</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3 000</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3000</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152</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4)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1 964,7</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6 295,5</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6 446,3</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6 480,5</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6 509,6</w:t>
            </w:r>
          </w:p>
        </w:tc>
      </w:tr>
      <w:tr w:rsidR="00036215" w:rsidRPr="00036215" w:rsidTr="00036215">
        <w:trPr>
          <w:trHeight w:val="99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lastRenderedPageBreak/>
              <w:t>153</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 xml:space="preserve">4) наименование услуги (работы) и ее содержание: </w:t>
            </w:r>
            <w:r w:rsidRPr="00036215">
              <w:rPr>
                <w:sz w:val="20"/>
                <w:szCs w:val="20"/>
              </w:rPr>
              <w:br/>
              <w:t>услуга по организации уборки, обеспечению охраной и обслуживанию помещений</w:t>
            </w:r>
          </w:p>
        </w:tc>
        <w:tc>
          <w:tcPr>
            <w:tcW w:w="978" w:type="dxa"/>
            <w:shd w:val="clear" w:color="000000" w:fill="FFFFFF"/>
            <w:hideMark/>
          </w:tcPr>
          <w:p w:rsidR="00036215" w:rsidRPr="00036215" w:rsidRDefault="00036215" w:rsidP="00036215">
            <w:pPr>
              <w:ind w:left="0" w:firstLine="0"/>
              <w:jc w:val="right"/>
              <w:rPr>
                <w:sz w:val="20"/>
                <w:szCs w:val="20"/>
              </w:rPr>
            </w:pPr>
          </w:p>
        </w:tc>
        <w:tc>
          <w:tcPr>
            <w:tcW w:w="1006"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1021" w:type="dxa"/>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034" w:type="dxa"/>
            <w:shd w:val="clear" w:color="000000" w:fill="FFFFFF"/>
            <w:hideMark/>
          </w:tcPr>
          <w:p w:rsidR="00036215" w:rsidRPr="00036215" w:rsidRDefault="00036215" w:rsidP="00036215">
            <w:pPr>
              <w:ind w:left="0" w:firstLine="0"/>
              <w:jc w:val="right"/>
              <w:rPr>
                <w:sz w:val="20"/>
                <w:szCs w:val="20"/>
              </w:rPr>
            </w:pPr>
          </w:p>
        </w:tc>
        <w:tc>
          <w:tcPr>
            <w:tcW w:w="1134" w:type="dxa"/>
            <w:shd w:val="clear" w:color="000000" w:fill="FFFFFF"/>
            <w:hideMark/>
          </w:tcPr>
          <w:p w:rsidR="00036215" w:rsidRPr="00036215" w:rsidRDefault="00036215" w:rsidP="00036215">
            <w:pPr>
              <w:ind w:left="0" w:firstLine="0"/>
              <w:jc w:val="right"/>
              <w:rPr>
                <w:sz w:val="20"/>
                <w:szCs w:val="20"/>
              </w:rPr>
            </w:pPr>
          </w:p>
        </w:tc>
        <w:tc>
          <w:tcPr>
            <w:tcW w:w="992" w:type="dxa"/>
            <w:shd w:val="clear" w:color="000000" w:fill="FFFFFF"/>
            <w:hideMark/>
          </w:tcPr>
          <w:p w:rsidR="00036215" w:rsidRPr="00036215" w:rsidRDefault="00036215" w:rsidP="00036215">
            <w:pPr>
              <w:ind w:left="0" w:firstLine="0"/>
              <w:jc w:val="right"/>
              <w:rPr>
                <w:sz w:val="20"/>
                <w:szCs w:val="20"/>
              </w:rPr>
            </w:pPr>
          </w:p>
        </w:tc>
        <w:tc>
          <w:tcPr>
            <w:tcW w:w="964" w:type="dxa"/>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154</w:t>
            </w:r>
          </w:p>
        </w:tc>
        <w:tc>
          <w:tcPr>
            <w:tcW w:w="2411" w:type="dxa"/>
            <w:shd w:val="clear" w:color="000000" w:fill="FFFFFF"/>
            <w:noWrap/>
            <w:hideMark/>
          </w:tcPr>
          <w:p w:rsidR="00036215" w:rsidRPr="00036215" w:rsidRDefault="00036215" w:rsidP="00036215">
            <w:pPr>
              <w:ind w:left="0" w:firstLine="0"/>
              <w:jc w:val="left"/>
              <w:rPr>
                <w:sz w:val="20"/>
                <w:szCs w:val="20"/>
              </w:rPr>
            </w:pPr>
            <w:r w:rsidRPr="00036215">
              <w:rPr>
                <w:sz w:val="20"/>
                <w:szCs w:val="20"/>
              </w:rPr>
              <w:t>Показатель объема услуги:</w:t>
            </w:r>
          </w:p>
        </w:tc>
        <w:tc>
          <w:tcPr>
            <w:tcW w:w="13337" w:type="dxa"/>
            <w:gridSpan w:val="13"/>
            <w:shd w:val="clear" w:color="000000" w:fill="FFFFFF"/>
            <w:hideMark/>
          </w:tcPr>
          <w:p w:rsidR="00036215" w:rsidRPr="00036215" w:rsidRDefault="00036215" w:rsidP="00036215">
            <w:pPr>
              <w:ind w:left="0" w:firstLine="0"/>
              <w:jc w:val="right"/>
              <w:rPr>
                <w:sz w:val="20"/>
                <w:szCs w:val="20"/>
              </w:rPr>
            </w:pP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155</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а) количество обслуживаемых помещений</w:t>
            </w:r>
          </w:p>
        </w:tc>
        <w:tc>
          <w:tcPr>
            <w:tcW w:w="978" w:type="dxa"/>
            <w:shd w:val="clear" w:color="000000" w:fill="FFFFFF"/>
            <w:hideMark/>
          </w:tcPr>
          <w:p w:rsidR="00036215" w:rsidRPr="00036215" w:rsidRDefault="00036215" w:rsidP="00036215">
            <w:pPr>
              <w:ind w:left="0" w:firstLine="0"/>
              <w:jc w:val="right"/>
              <w:rPr>
                <w:sz w:val="20"/>
                <w:szCs w:val="20"/>
              </w:rPr>
            </w:pPr>
            <w:r w:rsidRPr="00036215">
              <w:rPr>
                <w:sz w:val="20"/>
                <w:szCs w:val="20"/>
              </w:rPr>
              <w:t>ед.</w:t>
            </w:r>
          </w:p>
        </w:tc>
        <w:tc>
          <w:tcPr>
            <w:tcW w:w="1006" w:type="dxa"/>
            <w:shd w:val="clear" w:color="000000" w:fill="FFFFFF"/>
            <w:noWrap/>
            <w:hideMark/>
          </w:tcPr>
          <w:p w:rsidR="00036215" w:rsidRPr="00036215" w:rsidRDefault="00036215" w:rsidP="00036215">
            <w:pPr>
              <w:ind w:left="0" w:firstLine="0"/>
              <w:jc w:val="right"/>
              <w:rPr>
                <w:sz w:val="20"/>
                <w:szCs w:val="20"/>
              </w:rPr>
            </w:pP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w:t>
            </w:r>
          </w:p>
        </w:tc>
        <w:tc>
          <w:tcPr>
            <w:tcW w:w="1021"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7</w:t>
            </w:r>
          </w:p>
        </w:tc>
        <w:tc>
          <w:tcPr>
            <w:tcW w:w="10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0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113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92"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c>
          <w:tcPr>
            <w:tcW w:w="964"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w:t>
            </w:r>
          </w:p>
        </w:tc>
      </w:tr>
      <w:tr w:rsidR="00036215" w:rsidRPr="00036215" w:rsidTr="00036215">
        <w:trPr>
          <w:trHeight w:val="330"/>
        </w:trPr>
        <w:tc>
          <w:tcPr>
            <w:tcW w:w="567" w:type="dxa"/>
            <w:shd w:val="clear" w:color="000000" w:fill="FFFFFF"/>
            <w:noWrap/>
            <w:hideMark/>
          </w:tcPr>
          <w:p w:rsidR="00036215" w:rsidRPr="00036215" w:rsidRDefault="00036215" w:rsidP="00036215">
            <w:pPr>
              <w:ind w:left="0" w:firstLine="0"/>
              <w:jc w:val="right"/>
              <w:rPr>
                <w:sz w:val="20"/>
                <w:szCs w:val="20"/>
              </w:rPr>
            </w:pPr>
            <w:r w:rsidRPr="00036215">
              <w:rPr>
                <w:sz w:val="20"/>
                <w:szCs w:val="20"/>
              </w:rPr>
              <w:t>156</w:t>
            </w:r>
          </w:p>
        </w:tc>
        <w:tc>
          <w:tcPr>
            <w:tcW w:w="2411" w:type="dxa"/>
            <w:shd w:val="clear" w:color="000000" w:fill="FFFFFF"/>
            <w:hideMark/>
          </w:tcPr>
          <w:p w:rsidR="00036215" w:rsidRPr="00036215" w:rsidRDefault="00036215" w:rsidP="00036215">
            <w:pPr>
              <w:ind w:left="0" w:firstLine="0"/>
              <w:jc w:val="left"/>
              <w:rPr>
                <w:sz w:val="20"/>
                <w:szCs w:val="20"/>
              </w:rPr>
            </w:pPr>
            <w:r w:rsidRPr="00036215">
              <w:rPr>
                <w:sz w:val="20"/>
                <w:szCs w:val="20"/>
              </w:rPr>
              <w:t>5) субсидия на содержание учреждения</w:t>
            </w:r>
          </w:p>
        </w:tc>
        <w:tc>
          <w:tcPr>
            <w:tcW w:w="7115" w:type="dxa"/>
            <w:gridSpan w:val="7"/>
            <w:shd w:val="clear" w:color="000000" w:fill="FFFFFF"/>
            <w:hideMark/>
          </w:tcPr>
          <w:p w:rsidR="00036215" w:rsidRPr="00036215" w:rsidRDefault="00036215" w:rsidP="00036215">
            <w:pPr>
              <w:ind w:left="0" w:firstLine="0"/>
              <w:jc w:val="right"/>
              <w:rPr>
                <w:sz w:val="20"/>
                <w:szCs w:val="20"/>
              </w:rPr>
            </w:pPr>
          </w:p>
        </w:tc>
        <w:tc>
          <w:tcPr>
            <w:tcW w:w="1064" w:type="dxa"/>
            <w:shd w:val="clear" w:color="000000" w:fill="FFFFFF"/>
            <w:hideMark/>
          </w:tcPr>
          <w:p w:rsidR="00036215" w:rsidRPr="00036215" w:rsidRDefault="00036215" w:rsidP="00036215">
            <w:pPr>
              <w:ind w:left="0" w:firstLine="0"/>
              <w:jc w:val="right"/>
              <w:rPr>
                <w:sz w:val="20"/>
                <w:szCs w:val="20"/>
              </w:rPr>
            </w:pPr>
            <w:r w:rsidRPr="00036215">
              <w:rPr>
                <w:sz w:val="20"/>
                <w:szCs w:val="20"/>
              </w:rPr>
              <w:t>1 512,1</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1 898,0</w:t>
            </w:r>
          </w:p>
        </w:tc>
        <w:tc>
          <w:tcPr>
            <w:tcW w:w="1034" w:type="dxa"/>
            <w:shd w:val="clear" w:color="000000" w:fill="FFFFFF"/>
            <w:hideMark/>
          </w:tcPr>
          <w:p w:rsidR="00036215" w:rsidRPr="00036215" w:rsidRDefault="00036215" w:rsidP="00036215">
            <w:pPr>
              <w:ind w:left="0" w:firstLine="0"/>
              <w:jc w:val="right"/>
              <w:rPr>
                <w:sz w:val="20"/>
                <w:szCs w:val="20"/>
              </w:rPr>
            </w:pPr>
            <w:r w:rsidRPr="00036215">
              <w:rPr>
                <w:sz w:val="20"/>
                <w:szCs w:val="20"/>
              </w:rPr>
              <w:t>1 842,9</w:t>
            </w:r>
          </w:p>
        </w:tc>
        <w:tc>
          <w:tcPr>
            <w:tcW w:w="1134" w:type="dxa"/>
            <w:shd w:val="clear" w:color="000000" w:fill="FFFFFF"/>
            <w:hideMark/>
          </w:tcPr>
          <w:p w:rsidR="00036215" w:rsidRPr="00036215" w:rsidRDefault="00036215" w:rsidP="00036215">
            <w:pPr>
              <w:ind w:left="0" w:firstLine="0"/>
              <w:jc w:val="right"/>
              <w:rPr>
                <w:sz w:val="20"/>
                <w:szCs w:val="20"/>
              </w:rPr>
            </w:pPr>
            <w:r w:rsidRPr="00036215">
              <w:rPr>
                <w:sz w:val="20"/>
                <w:szCs w:val="20"/>
              </w:rPr>
              <w:t>2 328,2</w:t>
            </w:r>
          </w:p>
        </w:tc>
        <w:tc>
          <w:tcPr>
            <w:tcW w:w="992" w:type="dxa"/>
            <w:shd w:val="clear" w:color="000000" w:fill="FFFFFF"/>
            <w:hideMark/>
          </w:tcPr>
          <w:p w:rsidR="00036215" w:rsidRPr="00036215" w:rsidRDefault="00036215" w:rsidP="00036215">
            <w:pPr>
              <w:ind w:left="0" w:firstLine="0"/>
              <w:jc w:val="right"/>
              <w:rPr>
                <w:sz w:val="20"/>
                <w:szCs w:val="20"/>
              </w:rPr>
            </w:pPr>
            <w:r w:rsidRPr="00036215">
              <w:rPr>
                <w:sz w:val="20"/>
                <w:szCs w:val="20"/>
              </w:rPr>
              <w:t>2 380,0</w:t>
            </w:r>
          </w:p>
        </w:tc>
        <w:tc>
          <w:tcPr>
            <w:tcW w:w="964" w:type="dxa"/>
            <w:shd w:val="clear" w:color="000000" w:fill="FFFFFF"/>
            <w:hideMark/>
          </w:tcPr>
          <w:p w:rsidR="00036215" w:rsidRPr="00036215" w:rsidRDefault="00036215" w:rsidP="00036215">
            <w:pPr>
              <w:ind w:left="0" w:firstLine="0"/>
              <w:jc w:val="right"/>
              <w:rPr>
                <w:sz w:val="20"/>
                <w:szCs w:val="20"/>
              </w:rPr>
            </w:pPr>
            <w:r w:rsidRPr="00036215">
              <w:rPr>
                <w:sz w:val="20"/>
                <w:szCs w:val="20"/>
              </w:rPr>
              <w:t>2 422,0</w:t>
            </w:r>
          </w:p>
        </w:tc>
      </w:tr>
    </w:tbl>
    <w:p w:rsidR="000B75AC" w:rsidRDefault="00EF64DF" w:rsidP="00650EDC">
      <w:pPr>
        <w:jc w:val="right"/>
      </w:pPr>
      <w:r>
        <w:t>;</w:t>
      </w:r>
    </w:p>
    <w:p w:rsidR="000B75AC" w:rsidRPr="0026337A" w:rsidRDefault="000B75AC" w:rsidP="000B75AC">
      <w:pPr>
        <w:jc w:val="right"/>
        <w:rPr>
          <w:sz w:val="28"/>
          <w:szCs w:val="28"/>
        </w:rPr>
      </w:pPr>
      <w:r w:rsidRPr="0026337A">
        <w:rPr>
          <w:sz w:val="28"/>
          <w:szCs w:val="28"/>
        </w:rPr>
        <w:t>Таблица 6</w:t>
      </w:r>
    </w:p>
    <w:p w:rsidR="000B75AC" w:rsidRPr="0026337A" w:rsidRDefault="000B75AC" w:rsidP="000B75AC">
      <w:pPr>
        <w:jc w:val="right"/>
        <w:rPr>
          <w:sz w:val="28"/>
          <w:szCs w:val="28"/>
        </w:rPr>
      </w:pPr>
    </w:p>
    <w:p w:rsidR="000B75AC" w:rsidRPr="0026337A" w:rsidRDefault="000B75AC" w:rsidP="000B75AC">
      <w:pPr>
        <w:jc w:val="center"/>
        <w:rPr>
          <w:sz w:val="28"/>
          <w:szCs w:val="28"/>
        </w:rPr>
      </w:pPr>
      <w:r w:rsidRPr="0026337A">
        <w:rPr>
          <w:sz w:val="28"/>
          <w:szCs w:val="28"/>
        </w:rPr>
        <w:t xml:space="preserve">Ресурсное обеспечение </w:t>
      </w:r>
    </w:p>
    <w:p w:rsidR="000B75AC" w:rsidRPr="0026337A" w:rsidRDefault="000B75AC" w:rsidP="000B75AC">
      <w:pPr>
        <w:jc w:val="center"/>
        <w:rPr>
          <w:sz w:val="28"/>
          <w:szCs w:val="28"/>
        </w:rPr>
      </w:pPr>
      <w:r w:rsidRPr="0026337A">
        <w:rPr>
          <w:sz w:val="28"/>
          <w:szCs w:val="28"/>
        </w:rPr>
        <w:t>реализации государственной программы за счет средств</w:t>
      </w:r>
    </w:p>
    <w:p w:rsidR="000B75AC" w:rsidRPr="0026337A" w:rsidRDefault="000B75AC" w:rsidP="000B75AC">
      <w:pPr>
        <w:jc w:val="center"/>
        <w:rPr>
          <w:sz w:val="28"/>
          <w:szCs w:val="28"/>
        </w:rPr>
      </w:pPr>
      <w:r w:rsidRPr="0026337A">
        <w:rPr>
          <w:sz w:val="28"/>
          <w:szCs w:val="28"/>
        </w:rPr>
        <w:t>республиканского бюджета Республики Коми</w:t>
      </w:r>
    </w:p>
    <w:p w:rsidR="000B75AC" w:rsidRDefault="000B75AC" w:rsidP="000B75AC">
      <w:pPr>
        <w:jc w:val="center"/>
        <w:rPr>
          <w:sz w:val="28"/>
          <w:szCs w:val="28"/>
        </w:rPr>
      </w:pPr>
      <w:r w:rsidRPr="0026337A">
        <w:rPr>
          <w:sz w:val="28"/>
          <w:szCs w:val="28"/>
        </w:rPr>
        <w:t>(с учетом средств федерального бюджета)</w:t>
      </w:r>
    </w:p>
    <w:p w:rsidR="00036215" w:rsidRPr="0026337A" w:rsidRDefault="00036215" w:rsidP="000B75AC">
      <w:pPr>
        <w:jc w:val="center"/>
        <w:rPr>
          <w:sz w:val="28"/>
          <w:szCs w:val="28"/>
        </w:rPr>
      </w:pPr>
    </w:p>
    <w:tbl>
      <w:tblPr>
        <w:tblW w:w="15876" w:type="dxa"/>
        <w:tblInd w:w="-459" w:type="dxa"/>
        <w:tblLook w:val="04A0" w:firstRow="1" w:lastRow="0" w:firstColumn="1" w:lastColumn="0" w:noHBand="0" w:noVBand="1"/>
      </w:tblPr>
      <w:tblGrid>
        <w:gridCol w:w="1985"/>
        <w:gridCol w:w="2551"/>
        <w:gridCol w:w="2977"/>
        <w:gridCol w:w="1275"/>
        <w:gridCol w:w="1418"/>
        <w:gridCol w:w="1417"/>
        <w:gridCol w:w="1418"/>
        <w:gridCol w:w="1417"/>
        <w:gridCol w:w="1418"/>
      </w:tblGrid>
      <w:tr w:rsidR="00036215" w:rsidRPr="00036215" w:rsidTr="00036215">
        <w:trPr>
          <w:trHeight w:val="645"/>
        </w:trPr>
        <w:tc>
          <w:tcPr>
            <w:tcW w:w="198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Статус</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Наименование государственной программы, подпрограммы государственной программы, основного мероприятия</w:t>
            </w:r>
          </w:p>
        </w:tc>
        <w:tc>
          <w:tcPr>
            <w:tcW w:w="29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Ответственный исполнитель, участники программы</w:t>
            </w:r>
          </w:p>
        </w:tc>
        <w:tc>
          <w:tcPr>
            <w:tcW w:w="8363" w:type="dxa"/>
            <w:gridSpan w:val="6"/>
            <w:tcBorders>
              <w:top w:val="single" w:sz="4" w:space="0" w:color="auto"/>
              <w:left w:val="nil"/>
              <w:bottom w:val="single" w:sz="4" w:space="0" w:color="auto"/>
              <w:right w:val="nil"/>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Расходы (тыс. руб.)</w:t>
            </w:r>
          </w:p>
        </w:tc>
      </w:tr>
      <w:tr w:rsidR="00036215" w:rsidRPr="00036215" w:rsidTr="00036215">
        <w:trPr>
          <w:trHeight w:val="64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rPr>
                <w:sz w:val="20"/>
                <w:szCs w:val="20"/>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rPr>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2012</w:t>
            </w:r>
          </w:p>
        </w:tc>
        <w:tc>
          <w:tcPr>
            <w:tcW w:w="1418"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2013</w:t>
            </w:r>
          </w:p>
        </w:tc>
        <w:tc>
          <w:tcPr>
            <w:tcW w:w="1417"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2014</w:t>
            </w:r>
          </w:p>
        </w:tc>
        <w:tc>
          <w:tcPr>
            <w:tcW w:w="1418"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2015</w:t>
            </w:r>
          </w:p>
        </w:tc>
        <w:tc>
          <w:tcPr>
            <w:tcW w:w="1417"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2016</w:t>
            </w:r>
          </w:p>
        </w:tc>
        <w:tc>
          <w:tcPr>
            <w:tcW w:w="1418"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2 017</w:t>
            </w:r>
          </w:p>
        </w:tc>
      </w:tr>
      <w:tr w:rsidR="00036215" w:rsidRPr="00036215" w:rsidTr="00036215">
        <w:trPr>
          <w:trHeight w:val="203"/>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1</w:t>
            </w:r>
          </w:p>
        </w:tc>
        <w:tc>
          <w:tcPr>
            <w:tcW w:w="2551"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2</w:t>
            </w:r>
          </w:p>
        </w:tc>
        <w:tc>
          <w:tcPr>
            <w:tcW w:w="2977"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3</w:t>
            </w:r>
          </w:p>
        </w:tc>
        <w:tc>
          <w:tcPr>
            <w:tcW w:w="1275"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4</w:t>
            </w:r>
          </w:p>
        </w:tc>
        <w:tc>
          <w:tcPr>
            <w:tcW w:w="1418"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5</w:t>
            </w:r>
          </w:p>
        </w:tc>
        <w:tc>
          <w:tcPr>
            <w:tcW w:w="1417"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6</w:t>
            </w:r>
          </w:p>
        </w:tc>
        <w:tc>
          <w:tcPr>
            <w:tcW w:w="1418"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7</w:t>
            </w:r>
          </w:p>
        </w:tc>
        <w:tc>
          <w:tcPr>
            <w:tcW w:w="1417"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8</w:t>
            </w:r>
          </w:p>
        </w:tc>
        <w:tc>
          <w:tcPr>
            <w:tcW w:w="1418" w:type="dxa"/>
            <w:tcBorders>
              <w:top w:val="nil"/>
              <w:left w:val="nil"/>
              <w:bottom w:val="single" w:sz="4" w:space="0" w:color="auto"/>
              <w:right w:val="single" w:sz="4" w:space="0" w:color="auto"/>
            </w:tcBorders>
            <w:shd w:val="clear" w:color="000000" w:fill="FFFFFF"/>
            <w:vAlign w:val="center"/>
            <w:hideMark/>
          </w:tcPr>
          <w:p w:rsidR="00036215" w:rsidRPr="00036215" w:rsidRDefault="00036215" w:rsidP="00036215">
            <w:pPr>
              <w:ind w:left="0" w:firstLine="0"/>
              <w:jc w:val="center"/>
              <w:rPr>
                <w:sz w:val="20"/>
                <w:szCs w:val="20"/>
              </w:rPr>
            </w:pPr>
            <w:r w:rsidRPr="00036215">
              <w:rPr>
                <w:sz w:val="20"/>
                <w:szCs w:val="20"/>
              </w:rPr>
              <w:t>9</w:t>
            </w:r>
          </w:p>
        </w:tc>
      </w:tr>
      <w:tr w:rsidR="00036215" w:rsidRPr="00036215" w:rsidTr="00036215">
        <w:trPr>
          <w:trHeight w:val="675"/>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 xml:space="preserve">Государственная программа </w:t>
            </w:r>
            <w:r w:rsidRPr="00036215">
              <w:lastRenderedPageBreak/>
              <w:t>Республики Коми</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spacing w:after="260"/>
              <w:ind w:left="0" w:firstLine="0"/>
              <w:jc w:val="left"/>
            </w:pPr>
            <w:r w:rsidRPr="00036215">
              <w:lastRenderedPageBreak/>
              <w:t xml:space="preserve">Культура Республики </w:t>
            </w:r>
            <w:r w:rsidRPr="00036215">
              <w:lastRenderedPageBreak/>
              <w:t>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Всего</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988 994,7</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1 136 950,2</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1 382 502,4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1 313 410,4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1 471 313,2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1 344 743,1</w:t>
            </w:r>
          </w:p>
        </w:tc>
      </w:tr>
      <w:tr w:rsidR="00036215" w:rsidRPr="00036215" w:rsidTr="00036215">
        <w:trPr>
          <w:trHeight w:val="66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ответственный исполнитель государственной программы Министерство культуры Республики Коми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552 419,2</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694 494,6</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909 305,3</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800 528,5</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801 361,7</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974 207,7</w:t>
            </w:r>
          </w:p>
        </w:tc>
      </w:tr>
      <w:tr w:rsidR="00036215" w:rsidRPr="00036215" w:rsidTr="00036215">
        <w:trPr>
          <w:trHeight w:val="99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архитектуры, строительства и коммунального хозяйства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29 391,0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61 048,7</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104 955,6</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148 000,0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308 000,0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132 195,8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123 993,3</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65 315,9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52 292,2</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53 251,4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53 422,9</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образования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2 650,0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физической культуре и спорту</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1 239,1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1 566,7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1 820,1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1 817,5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1 892,4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1 901,7</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221 243,4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209 769,6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203 758,9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193 142,0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187 353,2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187 575,8</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Архивное агентство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39 390,2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46 077,4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52 226,1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50 320,0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50 675,7</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50 804,6</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туризму</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45 120,6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44 805,2</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46 273,8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46 823,4</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Администрация Главы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Комитет информатизации и связи Республики Коми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6 466,0</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управлению имуществом</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22 505,0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22 505,0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30 007,0</w:t>
            </w:r>
          </w:p>
        </w:tc>
      </w:tr>
      <w:tr w:rsidR="00036215" w:rsidRPr="00036215" w:rsidTr="00036215">
        <w:trPr>
          <w:trHeight w:val="675"/>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 xml:space="preserve">Подпрограмма 1. </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Обеспечение доступности объектов сферы культуры, сохранение и актуализация культурного наследия</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Всего</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380 561,8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450 977,7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592 566,6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543 004,5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701 866,9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573 094,3</w:t>
            </w:r>
          </w:p>
        </w:tc>
      </w:tr>
      <w:tr w:rsidR="00036215" w:rsidRPr="00036215" w:rsidTr="00036215">
        <w:trPr>
          <w:trHeight w:val="66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ответственный исполнитель государственной программы 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296 658,1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311 651,8</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425 942,6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321 287,3</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319 584,8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491 344,4</w:t>
            </w:r>
          </w:p>
        </w:tc>
      </w:tr>
      <w:tr w:rsidR="00036215" w:rsidRPr="00036215" w:rsidTr="00036215">
        <w:trPr>
          <w:trHeight w:val="99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архитектуры, строительства и коммунального хозяйства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29 391,0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61 048,7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104 955,6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148 000,0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308 000,0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4 390,0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34 448,0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11 541,9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3 279,6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3 623,5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3 455,1</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образования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2 650,0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физической культуре и спорту</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1 239,1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1 566,7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1 820,1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1 817,5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1 892,4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1 901,7</w:t>
            </w:r>
          </w:p>
        </w:tc>
      </w:tr>
      <w:tr w:rsidR="00036215" w:rsidRPr="00036215" w:rsidTr="00FF61BD">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r>
      <w:tr w:rsidR="00036215" w:rsidRPr="00036215" w:rsidTr="00FF61BD">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Архивное агентство Республики Коми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34 157,6</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40 652,5</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46 696,3</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44 505,1</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44 651,2</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44 776,1</w:t>
            </w:r>
          </w:p>
        </w:tc>
      </w:tr>
      <w:tr w:rsidR="00036215" w:rsidRPr="00036215" w:rsidTr="00FF61BD">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Администрация Главы Республики Коми </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4 000,0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Комитет информатизации и связи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6 466,0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управлению имуществом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22 505,0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22 505,0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30 007,0</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Задача 1.01.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Укрепление и модернизация материально-технической базы объектов сферы культуры в Республике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Всего</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167 760,9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192 266,7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265 141,9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232 495,0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390 095,0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265 048,1</w:t>
            </w:r>
          </w:p>
        </w:tc>
      </w:tr>
      <w:tr w:rsidR="00036215" w:rsidRPr="00036215" w:rsidTr="00036215">
        <w:trPr>
          <w:trHeight w:val="990"/>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1.01.01.</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Строительство и реконструкция объектов сферы культуры для государственных нужд</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архитектуры, строительства и коммунального хозяйства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20 740,0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13 665,1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104 955,6</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148 000,0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308 000,0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15 000,0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660"/>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1.01.02.</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 xml:space="preserve">Содействие в строительстве и реконструкции объектов сферы культуры </w:t>
            </w:r>
            <w:r w:rsidRPr="00036215">
              <w:lastRenderedPageBreak/>
              <w:t>муниципальных образований</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архитектуры, строительства и коммунального хозяйства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8 651,0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47 383,6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59 099,7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165 511,1</w:t>
            </w:r>
          </w:p>
        </w:tc>
      </w:tr>
      <w:tr w:rsidR="00036215" w:rsidRPr="00036215" w:rsidTr="00FF61BD">
        <w:trPr>
          <w:trHeight w:val="675"/>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1.01.03.</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Укрепление материально-технической базы государственных учреждений культуры и искусства</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38 346,4</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38 115,0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35 974,5</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11 100,0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8 700,0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18 700,0</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15 133,0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990"/>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1.01.04.</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Укрепление материально-технической базы муниципальных учреждений сферы культуры</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100 023,5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62 970,0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60 979,6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46 490,0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46 490,0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46 490,0</w:t>
            </w:r>
          </w:p>
        </w:tc>
      </w:tr>
      <w:tr w:rsidR="00036215" w:rsidRPr="00036215" w:rsidTr="00036215">
        <w:trPr>
          <w:trHeight w:val="660"/>
        </w:trPr>
        <w:tc>
          <w:tcPr>
            <w:tcW w:w="198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1.01.05.</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Реализация малых проектов в сфере культуры</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4 400,0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4 400,0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4 340,0</w:t>
            </w:r>
          </w:p>
        </w:tc>
      </w:tr>
      <w:tr w:rsidR="00036215" w:rsidRPr="00036215" w:rsidTr="00036215">
        <w:trPr>
          <w:trHeight w:val="683"/>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66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1.01.06.</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мероприятий федеральной целевой программы "Культура России (2012 - 2018 годы)"</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132,5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26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1.01.07.</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Государственная поддержка (грант) комплексного развития региональных и муниципальных </w:t>
            </w:r>
            <w:r w:rsidRPr="00036215">
              <w:lastRenderedPageBreak/>
              <w:t>учреждений культуры</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66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1.01.08.</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FF61BD" w:rsidP="00036215">
            <w:pPr>
              <w:ind w:left="0" w:firstLine="0"/>
              <w:jc w:val="left"/>
            </w:pPr>
            <w:r w:rsidRPr="00036215">
              <w:t>Развитие</w:t>
            </w:r>
            <w:r w:rsidR="00036215" w:rsidRPr="00036215">
              <w:t xml:space="preserve"> сети социально- культурных центров</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управлению имуществом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22 505,0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22 505,0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30 007,0</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Задача 1.02.</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Укрепление системы мер сохранения и актуализации материального и нематериального культурного наследия Республики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25 505,0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13 683,1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16 006,5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14 507,6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15 779,6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11 362,4</w:t>
            </w:r>
          </w:p>
        </w:tc>
      </w:tr>
      <w:tr w:rsidR="00036215" w:rsidRPr="00036215" w:rsidTr="00036215">
        <w:trPr>
          <w:trHeight w:val="675"/>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1.02.01.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Государственная охрана объектов культурного наследия Республики Коми</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16 855,0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7 758,1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9 290,0</w:t>
            </w:r>
          </w:p>
        </w:tc>
        <w:tc>
          <w:tcPr>
            <w:tcW w:w="1418"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9 618,0</w:t>
            </w:r>
          </w:p>
        </w:tc>
        <w:tc>
          <w:tcPr>
            <w:tcW w:w="1417"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10 546,1</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6 297,3</w:t>
            </w:r>
          </w:p>
        </w:tc>
      </w:tr>
      <w:tr w:rsidR="00036215" w:rsidRPr="00036215" w:rsidTr="00036215">
        <w:trPr>
          <w:trHeight w:val="675"/>
        </w:trPr>
        <w:tc>
          <w:tcPr>
            <w:tcW w:w="1985" w:type="dxa"/>
            <w:vMerge w:val="restart"/>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1.02.02.</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Сохранение и развитие государственных языков Республики Коми</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3 840,0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3 840,0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4 186,0</w:t>
            </w:r>
          </w:p>
        </w:tc>
        <w:tc>
          <w:tcPr>
            <w:tcW w:w="1418" w:type="dxa"/>
            <w:tcBorders>
              <w:top w:val="single" w:sz="4" w:space="0" w:color="auto"/>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2 876,5</w:t>
            </w:r>
          </w:p>
        </w:tc>
        <w:tc>
          <w:tcPr>
            <w:tcW w:w="1417" w:type="dxa"/>
            <w:tcBorders>
              <w:top w:val="single" w:sz="4" w:space="0" w:color="auto"/>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2 873,2</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3 073,2</w:t>
            </w:r>
          </w:p>
        </w:tc>
      </w:tr>
      <w:tr w:rsidR="00036215" w:rsidRPr="00036215" w:rsidTr="00036215">
        <w:trPr>
          <w:trHeight w:val="675"/>
        </w:trPr>
        <w:tc>
          <w:tcPr>
            <w:tcW w:w="1985"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1 610,0</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1 610,0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1 610,0</w:t>
            </w:r>
          </w:p>
        </w:tc>
      </w:tr>
      <w:tr w:rsidR="00036215" w:rsidRPr="00036215" w:rsidTr="00036215">
        <w:trPr>
          <w:trHeight w:val="675"/>
        </w:trPr>
        <w:tc>
          <w:tcPr>
            <w:tcW w:w="1985"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образования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2 650,0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675"/>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1.02.03.</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государственной национальной политики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550,0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475,0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920,5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403,1</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750,3</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381,9</w:t>
            </w:r>
          </w:p>
        </w:tc>
      </w:tr>
      <w:tr w:rsidR="00036215" w:rsidRPr="00036215" w:rsidTr="00FF61BD">
        <w:trPr>
          <w:trHeight w:val="132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1.02.04.</w:t>
            </w:r>
          </w:p>
        </w:tc>
        <w:tc>
          <w:tcPr>
            <w:tcW w:w="2551"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6 435,4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99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1.02.05.</w:t>
            </w:r>
          </w:p>
        </w:tc>
        <w:tc>
          <w:tcPr>
            <w:tcW w:w="2551"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Мероприятия по увековечиванию памяти выдающихся деятелей и заслуженных лиц, а также исторических событий и памятных дат</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300,0</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400,0</w:t>
            </w:r>
          </w:p>
        </w:tc>
      </w:tr>
      <w:tr w:rsidR="00036215" w:rsidRPr="00036215" w:rsidTr="00FF61BD">
        <w:trPr>
          <w:trHeight w:val="549"/>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Задача 1.03.</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Повышение эффективности деятельности учреждений культуры, обеспечивающих комплектование (пополнение), сохранность, актуализацию и доступность населению республики ресурсов библиотечных, </w:t>
            </w:r>
            <w:r w:rsidRPr="00036215">
              <w:lastRenderedPageBreak/>
              <w:t>музейных, архивных и фильмофондов</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187 295,9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245 027,9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304 982,7</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295 701,9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295 692,3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296 283,8</w:t>
            </w:r>
          </w:p>
        </w:tc>
      </w:tr>
      <w:tr w:rsidR="00036215" w:rsidRPr="00036215" w:rsidTr="00036215">
        <w:trPr>
          <w:trHeight w:val="675"/>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1.03.01.</w:t>
            </w:r>
          </w:p>
        </w:tc>
        <w:tc>
          <w:tcPr>
            <w:tcW w:w="2551"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библиотеками</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79 697,1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110 732,5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145 294,7</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139 851,4</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140 027,2</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140 177,6</w:t>
            </w:r>
          </w:p>
        </w:tc>
      </w:tr>
      <w:tr w:rsidR="00036215" w:rsidRPr="00036215" w:rsidTr="00036215">
        <w:trPr>
          <w:trHeight w:val="675"/>
        </w:trPr>
        <w:tc>
          <w:tcPr>
            <w:tcW w:w="1985" w:type="dxa"/>
            <w:vMerge w:val="restart"/>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1.03.02.</w:t>
            </w:r>
          </w:p>
        </w:tc>
        <w:tc>
          <w:tcPr>
            <w:tcW w:w="2551" w:type="dxa"/>
            <w:vMerge w:val="restart"/>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музеями</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49 266,8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72 582,3</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90 718,5</w:t>
            </w:r>
          </w:p>
        </w:tc>
        <w:tc>
          <w:tcPr>
            <w:tcW w:w="1418"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90 733,6</w:t>
            </w:r>
          </w:p>
        </w:tc>
        <w:tc>
          <w:tcPr>
            <w:tcW w:w="1417"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89 237,9</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89 497,9</w:t>
            </w:r>
          </w:p>
        </w:tc>
      </w:tr>
      <w:tr w:rsidR="00036215" w:rsidRPr="00036215" w:rsidTr="00036215">
        <w:trPr>
          <w:trHeight w:val="675"/>
        </w:trPr>
        <w:tc>
          <w:tcPr>
            <w:tcW w:w="1985"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551"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физической культуре и спорту</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1 239,1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1 566,7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1 820,1</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1 817,5</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1 892,4</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1 901,7</w:t>
            </w:r>
          </w:p>
        </w:tc>
      </w:tr>
      <w:tr w:rsidR="00036215" w:rsidRPr="00036215" w:rsidTr="00036215">
        <w:trPr>
          <w:trHeight w:val="675"/>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1.03.03.</w:t>
            </w:r>
          </w:p>
        </w:tc>
        <w:tc>
          <w:tcPr>
            <w:tcW w:w="2551"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архивами</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Архивное агентство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34 157,6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40 652,5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46 696,3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44 505,1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44 651,2</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44 776,1</w:t>
            </w:r>
          </w:p>
        </w:tc>
      </w:tr>
      <w:tr w:rsidR="00036215" w:rsidRPr="00036215" w:rsidTr="00036215">
        <w:trPr>
          <w:trHeight w:val="660"/>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1.03.04.</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прочими учреждениями культуры</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7 834,0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11 904,9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15 453,1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14 194,3</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15 283,6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15 330,5</w:t>
            </w:r>
          </w:p>
        </w:tc>
      </w:tr>
      <w:tr w:rsidR="00036215" w:rsidRPr="00036215" w:rsidTr="00FF61BD">
        <w:trPr>
          <w:trHeight w:val="66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1.03.05.</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Комплектование книжных (документных) фондов библиотек муниципальных образований </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4 203,3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4 203,0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3 000,0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3 000,0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3 000,0</w:t>
            </w:r>
          </w:p>
        </w:tc>
      </w:tr>
      <w:tr w:rsidR="00036215" w:rsidRPr="00036215" w:rsidTr="00FF61BD">
        <w:trPr>
          <w:trHeight w:val="675"/>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 xml:space="preserve">Основное мероприятие </w:t>
            </w:r>
            <w:r w:rsidRPr="00036215">
              <w:lastRenderedPageBreak/>
              <w:t>1.03.06.</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lastRenderedPageBreak/>
              <w:t xml:space="preserve">Внедрение в государственных </w:t>
            </w:r>
            <w:r w:rsidRPr="00036215">
              <w:lastRenderedPageBreak/>
              <w:t>учреждениях сферы культуры информационных технологий в рамках мероприятий по информатизации</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культуры Республики Коми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Администрация Главы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675"/>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Комитет информатизации и связи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6 466,0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1650"/>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1.03.07.</w:t>
            </w:r>
          </w:p>
        </w:tc>
        <w:tc>
          <w:tcPr>
            <w:tcW w:w="2551"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432,0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386,0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66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1.03.08.</w:t>
            </w:r>
          </w:p>
        </w:tc>
        <w:tc>
          <w:tcPr>
            <w:tcW w:w="2551"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Гранты Главы Республики Коми в области библиотечного дела</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3 000,0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900,0</w:t>
            </w:r>
          </w:p>
        </w:tc>
      </w:tr>
      <w:tr w:rsidR="00036215" w:rsidRPr="00036215" w:rsidTr="00036215">
        <w:trPr>
          <w:trHeight w:val="66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1.03.09.</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Гранты Главы Республики Коми в области музейного дела</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700,0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700,0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700,0</w:t>
            </w:r>
          </w:p>
        </w:tc>
      </w:tr>
      <w:tr w:rsidR="00036215" w:rsidRPr="00036215" w:rsidTr="00036215">
        <w:trPr>
          <w:trHeight w:val="660"/>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1.03.10.</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мероприятий федеральной целевой программы "Культура России (2012 - 2018 годы)"</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675"/>
        </w:trPr>
        <w:tc>
          <w:tcPr>
            <w:tcW w:w="198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lastRenderedPageBreak/>
              <w:t>Подпрограмма 2.</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Формирование благоприятных условий реализации, воспроизводства и развития творческого потенциала населения Республики Коми</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Всего</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524 234,6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591 985,7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689 457,6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662 449,7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658 596,6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660 556,5</w:t>
            </w:r>
          </w:p>
        </w:tc>
      </w:tr>
      <w:tr w:rsidR="00036215" w:rsidRPr="00036215" w:rsidTr="00036215">
        <w:trPr>
          <w:trHeight w:val="660"/>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ответственный исполнитель государственной программы 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210 744,8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329 350,4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423 853,4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414 471,7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415 571,6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416 464,7</w:t>
            </w:r>
          </w:p>
        </w:tc>
      </w:tr>
      <w:tr w:rsidR="00036215" w:rsidRPr="00036215" w:rsidTr="00036215">
        <w:trPr>
          <w:trHeight w:val="330"/>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203 740,2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191 350,6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185 457,0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173 893,3</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167 486,4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167 691,0</w:t>
            </w:r>
          </w:p>
        </w:tc>
      </w:tr>
      <w:tr w:rsidR="00036215" w:rsidRPr="00036215" w:rsidTr="00036215">
        <w:trPr>
          <w:trHeight w:val="330"/>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nil"/>
              <w:right w:val="single" w:sz="4" w:space="0" w:color="auto"/>
            </w:tcBorders>
            <w:shd w:val="clear" w:color="000000" w:fill="FFFFFF"/>
            <w:hideMark/>
          </w:tcPr>
          <w:p w:rsidR="00036215" w:rsidRPr="00036215" w:rsidRDefault="00FF61BD" w:rsidP="00036215">
            <w:pPr>
              <w:ind w:left="0" w:firstLine="0"/>
              <w:jc w:val="left"/>
            </w:pPr>
            <w:r w:rsidRPr="00036215">
              <w:t>Агентство</w:t>
            </w:r>
            <w:r w:rsidR="00036215" w:rsidRPr="00036215">
              <w:t xml:space="preserve"> Республики Коми по туризму</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45 120,6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44 805,2</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46 273,8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46 823,4</w:t>
            </w:r>
          </w:p>
        </w:tc>
      </w:tr>
      <w:tr w:rsidR="00036215" w:rsidRPr="00036215" w:rsidTr="00036215">
        <w:trPr>
          <w:trHeight w:val="67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109 749,6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71 284,8</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35 026,6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29 279,5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29 264,8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29 577,4</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Задача 2.01.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Совершенствование условий для творчества деятелей, учреждений и коллективов профессионального искусства Республики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176 577,8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269 142,1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354 179,6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353 103,4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353 866,5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354 518,4</w:t>
            </w:r>
          </w:p>
        </w:tc>
      </w:tr>
      <w:tr w:rsidR="00036215" w:rsidRPr="00036215" w:rsidTr="00FF61BD">
        <w:trPr>
          <w:trHeight w:val="548"/>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2.01.01.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Оказание государственных услуг (выполнение работ) театрами, концертными и другими организациями </w:t>
            </w:r>
            <w:r w:rsidRPr="00036215">
              <w:lastRenderedPageBreak/>
              <w:t>исполнительских искусств</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169 117,7</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261 050,7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346 142,8</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345 753,4</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346 516,5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347 168,4</w:t>
            </w:r>
          </w:p>
        </w:tc>
      </w:tr>
      <w:tr w:rsidR="00036215" w:rsidRPr="00036215" w:rsidTr="00036215">
        <w:trPr>
          <w:trHeight w:val="990"/>
        </w:trPr>
        <w:tc>
          <w:tcPr>
            <w:tcW w:w="1985" w:type="dxa"/>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2.01.02.</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Гранты Главы Республики Коми в области театрального искусства и концертной деятельности</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7 000,0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7 000,0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6 500,0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6 500,0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6 500,0</w:t>
            </w:r>
          </w:p>
        </w:tc>
      </w:tr>
      <w:tr w:rsidR="00036215" w:rsidRPr="00036215" w:rsidTr="00036215">
        <w:trPr>
          <w:trHeight w:val="1320"/>
        </w:trPr>
        <w:tc>
          <w:tcPr>
            <w:tcW w:w="1985" w:type="dxa"/>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2.01.03.</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460,1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1 091,4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1 036,8</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850,0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850,0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850,0</w:t>
            </w:r>
          </w:p>
        </w:tc>
      </w:tr>
      <w:tr w:rsidR="00036215" w:rsidRPr="00036215" w:rsidTr="00FF61BD">
        <w:trPr>
          <w:trHeight w:val="165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Задача 2.02.</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Совершенствование условий для выявления, реализации творческого потенциала населения, развития межнациональных отношений и  самодеятельного художественного творчества населения  в Республике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135 618,4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118 463,5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136 090,4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124 983,2</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126 718,4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127 820,8</w:t>
            </w:r>
          </w:p>
        </w:tc>
      </w:tr>
      <w:tr w:rsidR="00036215" w:rsidRPr="00036215" w:rsidTr="00FF61BD">
        <w:trPr>
          <w:trHeight w:val="675"/>
        </w:trPr>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2.02.01.</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прочими учреждениями культуры</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27 481,8</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47 478,7</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55 193,2</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49 998,5</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50 279,8</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50 520,0</w:t>
            </w:r>
          </w:p>
        </w:tc>
      </w:tr>
      <w:tr w:rsidR="00036215" w:rsidRPr="00036215" w:rsidTr="00FF61BD">
        <w:trPr>
          <w:trHeight w:val="675"/>
        </w:trPr>
        <w:tc>
          <w:tcPr>
            <w:tcW w:w="1985"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551"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FF61BD" w:rsidP="00036215">
            <w:pPr>
              <w:ind w:left="0" w:firstLine="0"/>
              <w:jc w:val="left"/>
            </w:pPr>
            <w:r w:rsidRPr="00036215">
              <w:t>Агентство</w:t>
            </w:r>
            <w:r w:rsidR="00036215" w:rsidRPr="00036215">
              <w:t xml:space="preserve"> Республики Коми по туризму</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45 120,6</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44 805,2</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46 273,8</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46 823,4</w:t>
            </w:r>
          </w:p>
        </w:tc>
      </w:tr>
      <w:tr w:rsidR="00036215" w:rsidRPr="00036215" w:rsidTr="00036215">
        <w:trPr>
          <w:trHeight w:val="675"/>
        </w:trPr>
        <w:tc>
          <w:tcPr>
            <w:tcW w:w="1985" w:type="dxa"/>
            <w:vMerge/>
            <w:tcBorders>
              <w:top w:val="nil"/>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105 531,6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60 801,8</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14 632,9</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26 256,0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26 590,3</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26 663,0</w:t>
            </w:r>
          </w:p>
        </w:tc>
      </w:tr>
      <w:tr w:rsidR="00036215" w:rsidRPr="00036215" w:rsidTr="00036215">
        <w:trPr>
          <w:trHeight w:val="675"/>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2.02.02.</w:t>
            </w:r>
          </w:p>
        </w:tc>
        <w:tc>
          <w:tcPr>
            <w:tcW w:w="2551"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государственной национальной политики</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2 605,0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8 983,0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6 665,8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1 423,5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1 074,5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1 254,4</w:t>
            </w:r>
          </w:p>
        </w:tc>
      </w:tr>
      <w:tr w:rsidR="00036215" w:rsidRPr="00036215" w:rsidTr="00036215">
        <w:trPr>
          <w:trHeight w:val="67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2.02.03.</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Государственная поддержка муниципальных учреждений культуры</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2.02.04.</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Государственная поддержка лучших работников муниципальных учреждений культуры, находящихся на территориях сельских поселений</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450,0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66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2.02.05.</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Гранты Главы Республики Коми в области культурно-досуговая деятельности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900,0</w:t>
            </w:r>
          </w:p>
        </w:tc>
      </w:tr>
      <w:tr w:rsidR="00036215" w:rsidRPr="00036215" w:rsidTr="00FF61BD">
        <w:trPr>
          <w:trHeight w:val="132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2.02.06.</w:t>
            </w:r>
          </w:p>
        </w:tc>
        <w:tc>
          <w:tcPr>
            <w:tcW w:w="2551"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12 127,9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132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2.02.07.</w:t>
            </w:r>
          </w:p>
        </w:tc>
        <w:tc>
          <w:tcPr>
            <w:tcW w:w="2551"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2.02.08.</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Реализация малых проектов в области этнокультурного развития народов, проживающих на территории Республики Коми</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1 600,0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1 600,0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1 660,0</w:t>
            </w:r>
          </w:p>
        </w:tc>
      </w:tr>
      <w:tr w:rsidR="00036215" w:rsidRPr="00036215" w:rsidTr="00FF61BD">
        <w:trPr>
          <w:trHeight w:val="26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Задача 2.03. </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Приобщение населения Республики Коми к общественной и культурной жизни средствами массовой </w:t>
            </w:r>
            <w:r w:rsidRPr="00036215">
              <w:lastRenderedPageBreak/>
              <w:t>информации</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203 680,2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191 290,6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185 396,9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173 833,3</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167 426,4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167 631,0</w:t>
            </w:r>
          </w:p>
        </w:tc>
      </w:tr>
      <w:tr w:rsidR="00036215" w:rsidRPr="00036215" w:rsidTr="00036215">
        <w:trPr>
          <w:trHeight w:val="67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2.03.01.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средствами массовой информации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42 894,2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42 310,0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46 712,5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49 080,8</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51 283,8</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51 794,1</w:t>
            </w:r>
          </w:p>
        </w:tc>
      </w:tr>
      <w:tr w:rsidR="00036215" w:rsidRPr="00036215" w:rsidTr="00036215">
        <w:trPr>
          <w:trHeight w:val="67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2.03.02.</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Государственная поддержка средств массовой информации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145 593,6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125 274,7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124 059,9</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102 885,6</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94 275,7</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94 302,7</w:t>
            </w:r>
          </w:p>
        </w:tc>
      </w:tr>
      <w:tr w:rsidR="00036215" w:rsidRPr="00036215" w:rsidTr="00036215">
        <w:trPr>
          <w:trHeight w:val="67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2.03.03.</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Гранты в сфере средств массовой информации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11 000,0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19 600,0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10 900,0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19 084,6</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19 084,6</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18 884,1</w:t>
            </w:r>
          </w:p>
        </w:tc>
      </w:tr>
      <w:tr w:rsidR="00036215" w:rsidRPr="00036215" w:rsidTr="00036215">
        <w:trPr>
          <w:trHeight w:val="675"/>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2.03.04.</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Мероприятия в сфере средств массовой информации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4 192,4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4 105,9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3 724,6</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2 782,3</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2 782,3</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2 650,1</w:t>
            </w:r>
          </w:p>
        </w:tc>
      </w:tr>
      <w:tr w:rsidR="00036215" w:rsidRPr="00036215" w:rsidTr="00036215">
        <w:trPr>
          <w:trHeight w:val="66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Задача 2.04. </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Развитие </w:t>
            </w:r>
            <w:proofErr w:type="gramStart"/>
            <w:r w:rsidRPr="00036215">
              <w:t>системы мер поддержки социальных институтов творческой деятельности</w:t>
            </w:r>
            <w:proofErr w:type="gramEnd"/>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8 358,2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13 089,6</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13 790,6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10 529,8</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10 585,3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10 586,3</w:t>
            </w:r>
          </w:p>
        </w:tc>
      </w:tr>
      <w:tr w:rsidR="00036215" w:rsidRPr="00036215" w:rsidTr="00036215">
        <w:trPr>
          <w:trHeight w:val="675"/>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2.04.01.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домами творчества</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3 983,7</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5 818,1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7 654,1</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7 393,3</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7 423,8</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7 449,8</w:t>
            </w:r>
          </w:p>
        </w:tc>
      </w:tr>
      <w:tr w:rsidR="00036215" w:rsidRPr="00036215" w:rsidTr="00FF61BD">
        <w:trPr>
          <w:trHeight w:val="548"/>
        </w:trPr>
        <w:tc>
          <w:tcPr>
            <w:tcW w:w="1985" w:type="dxa"/>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2.04.02.</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Государственная поддержка национально-культурных автономий и общественных </w:t>
            </w:r>
            <w:r w:rsidRPr="00036215">
              <w:lastRenderedPageBreak/>
              <w:t>движений в  Республике Коми</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1 613,0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1 500,0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1 600,0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center"/>
            </w:pPr>
            <w:r w:rsidRPr="00036215">
              <w:t> </w:t>
            </w:r>
          </w:p>
        </w:tc>
      </w:tr>
      <w:tr w:rsidR="00036215" w:rsidRPr="00036215" w:rsidTr="00036215">
        <w:trPr>
          <w:trHeight w:val="675"/>
        </w:trPr>
        <w:tc>
          <w:tcPr>
            <w:tcW w:w="1985" w:type="dxa"/>
            <w:vMerge w:val="restart"/>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2.04.03.</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Реализация Постановления Правительства Республики Коми от 26 ноября 2007 года № 277 "О премиях Правительства Республики Коми"</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170,0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180,0</w:t>
            </w:r>
          </w:p>
        </w:tc>
        <w:tc>
          <w:tcPr>
            <w:tcW w:w="141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270,0</w:t>
            </w:r>
          </w:p>
        </w:tc>
        <w:tc>
          <w:tcPr>
            <w:tcW w:w="1418"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245,0</w:t>
            </w:r>
          </w:p>
        </w:tc>
        <w:tc>
          <w:tcPr>
            <w:tcW w:w="1417"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270,0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245,0</w:t>
            </w:r>
          </w:p>
        </w:tc>
      </w:tr>
      <w:tr w:rsidR="00036215" w:rsidRPr="00036215" w:rsidTr="00036215">
        <w:trPr>
          <w:trHeight w:val="675"/>
        </w:trPr>
        <w:tc>
          <w:tcPr>
            <w:tcW w:w="1985" w:type="dxa"/>
            <w:vMerge/>
            <w:tcBorders>
              <w:top w:val="single" w:sz="4" w:space="0" w:color="auto"/>
              <w:left w:val="single" w:sz="4" w:space="0" w:color="auto"/>
              <w:bottom w:val="nil"/>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60,0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60,0</w:t>
            </w:r>
          </w:p>
        </w:tc>
        <w:tc>
          <w:tcPr>
            <w:tcW w:w="141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right"/>
            </w:pPr>
            <w:r w:rsidRPr="00036215">
              <w:t>60,0</w:t>
            </w:r>
          </w:p>
        </w:tc>
        <w:tc>
          <w:tcPr>
            <w:tcW w:w="1418" w:type="dxa"/>
            <w:tcBorders>
              <w:top w:val="single" w:sz="4" w:space="0" w:color="auto"/>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60,0</w:t>
            </w:r>
          </w:p>
        </w:tc>
        <w:tc>
          <w:tcPr>
            <w:tcW w:w="1417" w:type="dxa"/>
            <w:tcBorders>
              <w:top w:val="single" w:sz="4" w:space="0" w:color="auto"/>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60,0</w:t>
            </w:r>
          </w:p>
        </w:tc>
        <w:tc>
          <w:tcPr>
            <w:tcW w:w="1418" w:type="dxa"/>
            <w:tcBorders>
              <w:top w:val="nil"/>
              <w:left w:val="nil"/>
              <w:bottom w:val="nil"/>
              <w:right w:val="single" w:sz="4" w:space="0" w:color="auto"/>
            </w:tcBorders>
            <w:shd w:val="clear" w:color="000000" w:fill="FFFFFF"/>
            <w:noWrap/>
            <w:hideMark/>
          </w:tcPr>
          <w:p w:rsidR="00036215" w:rsidRPr="00036215" w:rsidRDefault="00036215" w:rsidP="00036215">
            <w:pPr>
              <w:ind w:left="0" w:firstLine="0"/>
              <w:jc w:val="right"/>
            </w:pPr>
            <w:r w:rsidRPr="00036215">
              <w:t>60,0</w:t>
            </w:r>
          </w:p>
        </w:tc>
      </w:tr>
      <w:tr w:rsidR="00036215" w:rsidRPr="00036215" w:rsidTr="00036215">
        <w:trPr>
          <w:trHeight w:val="132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2.04.04.</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Приобретение литературных, музыкальных, художественных произведений всех видов и жанров, исключительных прав, прав пользования на них у профессиональных авторов</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2 500,0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5 500,0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3 500,0</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2 500,0</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2 500,0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2 500,0</w:t>
            </w:r>
          </w:p>
        </w:tc>
      </w:tr>
      <w:tr w:rsidR="00036215" w:rsidRPr="00036215" w:rsidTr="00036215">
        <w:trPr>
          <w:trHeight w:val="2460"/>
        </w:trPr>
        <w:tc>
          <w:tcPr>
            <w:tcW w:w="1985" w:type="dxa"/>
            <w:tcBorders>
              <w:top w:val="nil"/>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2.04.05.</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Реализация постановления Правительства Республики Коми от 24 октября 2007 г. №248 «О специальных стипендиях для обучающихся в образовательных организациях </w:t>
            </w:r>
            <w:r w:rsidRPr="00036215">
              <w:lastRenderedPageBreak/>
              <w:t>высшего образования, профессиональных образовательных организациях, общеобразовательных организациях, организациях дополнительного образования»</w:t>
            </w:r>
          </w:p>
        </w:tc>
        <w:tc>
          <w:tcPr>
            <w:tcW w:w="2977" w:type="dxa"/>
            <w:tcBorders>
              <w:top w:val="nil"/>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31,5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31,5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31,5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31,5</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31,5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31,5</w:t>
            </w:r>
          </w:p>
        </w:tc>
      </w:tr>
      <w:tr w:rsidR="00036215" w:rsidRPr="00036215" w:rsidTr="00036215">
        <w:trPr>
          <w:trHeight w:val="990"/>
        </w:trPr>
        <w:tc>
          <w:tcPr>
            <w:tcW w:w="1985" w:type="dxa"/>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2.04.06.</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Гранты Главы Республики Коми в области молодежные инициатив в сфере культуры и искусства</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675,0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300,0</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300,0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300,0</w:t>
            </w:r>
          </w:p>
        </w:tc>
      </w:tr>
      <w:tr w:rsidR="00036215" w:rsidRPr="00036215" w:rsidTr="00036215">
        <w:trPr>
          <w:trHeight w:val="675"/>
        </w:trPr>
        <w:tc>
          <w:tcPr>
            <w:tcW w:w="198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Подпрограмма 3.</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Обеспечение условий для реализации государственной программы Республики Коми «Культура Республики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Всего</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84 198,3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93 986,8</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100 478,4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107 956,2</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110 849,7</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111 092,3</w:t>
            </w:r>
          </w:p>
        </w:tc>
      </w:tr>
      <w:tr w:rsidR="00036215" w:rsidRPr="00036215" w:rsidTr="00036215">
        <w:trPr>
          <w:trHeight w:val="660"/>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ответственный исполнитель государственной программы 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45 016,3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53 492,4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59 509,3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64 769,5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66 205,3</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66 398,6</w:t>
            </w:r>
          </w:p>
        </w:tc>
      </w:tr>
      <w:tr w:rsidR="00036215" w:rsidRPr="00036215" w:rsidTr="00036215">
        <w:trPr>
          <w:trHeight w:val="67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18 056,2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18 260,5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18 747,4</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19 733,1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20 363,1</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20 390,4</w:t>
            </w:r>
          </w:p>
        </w:tc>
      </w:tr>
      <w:tr w:rsidR="00036215" w:rsidRPr="00036215" w:rsidTr="00036215">
        <w:trPr>
          <w:trHeight w:val="67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15 893,2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16 809,1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16 692,0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17 638,7</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18 256,8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18 274,8</w:t>
            </w:r>
          </w:p>
        </w:tc>
      </w:tr>
      <w:tr w:rsidR="00036215" w:rsidRPr="00036215" w:rsidTr="00FF61BD">
        <w:trPr>
          <w:trHeight w:val="67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Архивное агентство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5 232,6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5 424,9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5 529,8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5 814,9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6 024,5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6 028,5</w:t>
            </w:r>
          </w:p>
        </w:tc>
      </w:tr>
      <w:tr w:rsidR="00036215" w:rsidRPr="00036215" w:rsidTr="00FF61BD">
        <w:trPr>
          <w:trHeight w:val="1050"/>
        </w:trPr>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 xml:space="preserve">Задача 3.01. </w:t>
            </w:r>
          </w:p>
        </w:tc>
        <w:tc>
          <w:tcPr>
            <w:tcW w:w="2551" w:type="dxa"/>
            <w:tcBorders>
              <w:top w:val="single" w:sz="4" w:space="0" w:color="auto"/>
              <w:left w:val="nil"/>
              <w:bottom w:val="single" w:sz="4" w:space="0" w:color="auto"/>
              <w:right w:val="nil"/>
            </w:tcBorders>
            <w:shd w:val="clear" w:color="000000" w:fill="FFFFFF"/>
            <w:vAlign w:val="center"/>
            <w:hideMark/>
          </w:tcPr>
          <w:p w:rsidR="00036215" w:rsidRPr="00036215" w:rsidRDefault="00036215" w:rsidP="00036215">
            <w:pPr>
              <w:ind w:left="0" w:firstLine="0"/>
              <w:jc w:val="left"/>
            </w:pPr>
            <w:r w:rsidRPr="00036215">
              <w:t xml:space="preserve">Обеспечение управления реализацией мероприятий Программы на региональном уровне </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Всего</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84 198,3</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93 986,8</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100 478,4</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107 956,2</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110 849,7</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111 092,3</w:t>
            </w:r>
          </w:p>
        </w:tc>
      </w:tr>
      <w:tr w:rsidR="00036215" w:rsidRPr="00036215" w:rsidTr="00FF61BD">
        <w:trPr>
          <w:trHeight w:val="660"/>
        </w:trPr>
        <w:tc>
          <w:tcPr>
            <w:tcW w:w="1985" w:type="dxa"/>
            <w:tcBorders>
              <w:top w:val="single" w:sz="4" w:space="0" w:color="auto"/>
              <w:left w:val="single" w:sz="4" w:space="0" w:color="auto"/>
              <w:bottom w:val="nil"/>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3.01.01.</w:t>
            </w:r>
          </w:p>
        </w:tc>
        <w:tc>
          <w:tcPr>
            <w:tcW w:w="2551"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Оказание государственных услуг (выполнение работ) прочими учреждениями культуры</w:t>
            </w:r>
          </w:p>
        </w:tc>
        <w:tc>
          <w:tcPr>
            <w:tcW w:w="2977" w:type="dxa"/>
            <w:tcBorders>
              <w:top w:val="single" w:sz="4" w:space="0" w:color="auto"/>
              <w:left w:val="nil"/>
              <w:bottom w:val="nil"/>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14 178,9</w:t>
            </w:r>
          </w:p>
        </w:tc>
        <w:tc>
          <w:tcPr>
            <w:tcW w:w="1418"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20 682,9</w:t>
            </w:r>
          </w:p>
        </w:tc>
        <w:tc>
          <w:tcPr>
            <w:tcW w:w="141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27 809,1</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31 478,0</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31 935,2</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32 084,1</w:t>
            </w:r>
          </w:p>
        </w:tc>
      </w:tr>
      <w:tr w:rsidR="00036215" w:rsidRPr="00036215" w:rsidTr="00036215">
        <w:trPr>
          <w:trHeight w:val="675"/>
        </w:trPr>
        <w:tc>
          <w:tcPr>
            <w:tcW w:w="198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3.01.02.</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Правительством Республики Коми </w:t>
            </w:r>
          </w:p>
        </w:tc>
        <w:tc>
          <w:tcPr>
            <w:tcW w:w="2977" w:type="dxa"/>
            <w:tcBorders>
              <w:top w:val="single" w:sz="4" w:space="0" w:color="auto"/>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29 754,5</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30 374,1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29 811,9</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31 345,9</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32 324,5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32 368,9</w:t>
            </w:r>
          </w:p>
        </w:tc>
      </w:tr>
      <w:tr w:rsidR="00036215" w:rsidRPr="00036215" w:rsidTr="00036215">
        <w:trPr>
          <w:trHeight w:val="67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18 056,2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18 260,5</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18 747,4</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19 733,1</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20 363,1</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20 390,4</w:t>
            </w:r>
          </w:p>
        </w:tc>
      </w:tr>
      <w:tr w:rsidR="00036215" w:rsidRPr="00036215" w:rsidTr="00036215">
        <w:trPr>
          <w:trHeight w:val="67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15 893,2</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16 809,1</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16 692,0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17 638,7</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18 256,8</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18 274,8</w:t>
            </w:r>
          </w:p>
        </w:tc>
      </w:tr>
      <w:tr w:rsidR="00036215" w:rsidRPr="00036215" w:rsidTr="00036215">
        <w:trPr>
          <w:trHeight w:val="675"/>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Архивное агентство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5 232,6</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5 424,9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5 529,8</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5 814,9</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6 024,5</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6 028,5</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3.01.03.</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Осуществление  полномочий Российской Федерации по государственной охране объектов </w:t>
            </w:r>
            <w:r w:rsidRPr="00036215">
              <w:lastRenderedPageBreak/>
              <w:t>культурного наследия федерального значения</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1 082,9</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2 435,4</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1 888,3</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1 945,6</w:t>
            </w:r>
          </w:p>
        </w:tc>
        <w:tc>
          <w:tcPr>
            <w:tcW w:w="1417"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right"/>
            </w:pPr>
            <w:r w:rsidRPr="00036215">
              <w:t>1 945,6</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1 945,6</w:t>
            </w:r>
          </w:p>
        </w:tc>
      </w:tr>
      <w:tr w:rsidR="00036215" w:rsidRPr="00036215" w:rsidTr="00036215">
        <w:trPr>
          <w:trHeight w:val="690"/>
        </w:trPr>
        <w:tc>
          <w:tcPr>
            <w:tcW w:w="1985" w:type="dxa"/>
            <w:vMerge w:val="restart"/>
            <w:tcBorders>
              <w:top w:val="nil"/>
              <w:left w:val="single" w:sz="4" w:space="0" w:color="auto"/>
              <w:bottom w:val="single" w:sz="4" w:space="0" w:color="000000"/>
              <w:right w:val="single" w:sz="4" w:space="0" w:color="auto"/>
            </w:tcBorders>
            <w:shd w:val="clear" w:color="000000" w:fill="FFFFFF"/>
            <w:hideMark/>
          </w:tcPr>
          <w:p w:rsidR="00036215" w:rsidRPr="00036215" w:rsidRDefault="00036215" w:rsidP="00036215">
            <w:pPr>
              <w:ind w:left="0" w:firstLine="0"/>
              <w:jc w:val="left"/>
            </w:pPr>
            <w:r w:rsidRPr="00036215">
              <w:lastRenderedPageBreak/>
              <w:t>Основное мероприятие 3.01.04.</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Обеспечение </w:t>
            </w:r>
            <w:proofErr w:type="gramStart"/>
            <w:r w:rsidRPr="00036215">
              <w:t>роста уровня оплаты труда работников государственных</w:t>
            </w:r>
            <w:proofErr w:type="gramEnd"/>
            <w:r w:rsidRPr="00036215">
              <w:t xml:space="preserve">  и муниципальных  учреждений культуры и искусства Республики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0,0</w:t>
            </w:r>
          </w:p>
        </w:tc>
      </w:tr>
      <w:tr w:rsidR="00036215" w:rsidRPr="00036215" w:rsidTr="00036215">
        <w:trPr>
          <w:trHeight w:val="69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Министерство национальной политики Республики Коми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0,0</w:t>
            </w:r>
          </w:p>
        </w:tc>
      </w:tr>
      <w:tr w:rsidR="00036215" w:rsidRPr="00036215" w:rsidTr="00036215">
        <w:trPr>
          <w:trHeight w:val="69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Агентство Республики Коми по печати и массовым коммуникациям</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0,0</w:t>
            </w:r>
          </w:p>
        </w:tc>
      </w:tr>
      <w:tr w:rsidR="00036215" w:rsidRPr="00036215" w:rsidTr="00036215">
        <w:trPr>
          <w:trHeight w:val="690"/>
        </w:trPr>
        <w:tc>
          <w:tcPr>
            <w:tcW w:w="1985" w:type="dxa"/>
            <w:vMerge/>
            <w:tcBorders>
              <w:top w:val="nil"/>
              <w:left w:val="single" w:sz="4" w:space="0" w:color="auto"/>
              <w:bottom w:val="single" w:sz="4" w:space="0" w:color="000000"/>
              <w:right w:val="single" w:sz="4" w:space="0" w:color="auto"/>
            </w:tcBorders>
            <w:vAlign w:val="center"/>
            <w:hideMark/>
          </w:tcPr>
          <w:p w:rsidR="00036215" w:rsidRPr="00036215" w:rsidRDefault="00036215" w:rsidP="00036215">
            <w:pPr>
              <w:ind w:left="0" w:firstLine="0"/>
              <w:jc w:val="left"/>
            </w:pPr>
          </w:p>
        </w:tc>
        <w:tc>
          <w:tcPr>
            <w:tcW w:w="2551" w:type="dxa"/>
            <w:vMerge/>
            <w:tcBorders>
              <w:top w:val="nil"/>
              <w:left w:val="single" w:sz="4" w:space="0" w:color="auto"/>
              <w:bottom w:val="single" w:sz="4" w:space="0" w:color="auto"/>
              <w:right w:val="single" w:sz="4" w:space="0" w:color="auto"/>
            </w:tcBorders>
            <w:vAlign w:val="center"/>
            <w:hideMark/>
          </w:tcPr>
          <w:p w:rsidR="00036215" w:rsidRPr="00036215" w:rsidRDefault="00036215" w:rsidP="00036215">
            <w:pPr>
              <w:ind w:left="0" w:firstLine="0"/>
              <w:jc w:val="left"/>
            </w:pP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Архивное агентство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0,0</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0,0</w:t>
            </w:r>
          </w:p>
        </w:tc>
      </w:tr>
      <w:tr w:rsidR="00036215" w:rsidRPr="00036215" w:rsidTr="00036215">
        <w:trPr>
          <w:trHeight w:val="990"/>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Задача 3.02.</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Обеспечение управления реализацией мероприятий Программы на муниципальном уровне </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r w:rsidR="00036215" w:rsidRPr="00036215" w:rsidTr="00FF61BD">
        <w:trPr>
          <w:trHeight w:val="548"/>
        </w:trPr>
        <w:tc>
          <w:tcPr>
            <w:tcW w:w="1985" w:type="dxa"/>
            <w:tcBorders>
              <w:top w:val="nil"/>
              <w:left w:val="single" w:sz="4" w:space="0" w:color="auto"/>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Основное мероприятие 3.02.01.</w:t>
            </w:r>
          </w:p>
        </w:tc>
        <w:tc>
          <w:tcPr>
            <w:tcW w:w="2551"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t xml:space="preserve">Организация взаимодействия с органами местного самоуправления Республики Коми по реализации мероприятий государственной программы Республики Коми </w:t>
            </w:r>
            <w:r w:rsidRPr="00036215">
              <w:lastRenderedPageBreak/>
              <w:t>"Культура Республики Коми"</w:t>
            </w:r>
          </w:p>
        </w:tc>
        <w:tc>
          <w:tcPr>
            <w:tcW w:w="297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left"/>
            </w:pPr>
            <w:r w:rsidRPr="00036215">
              <w:lastRenderedPageBreak/>
              <w:t>Министерство культуры Республики Коми</w:t>
            </w:r>
          </w:p>
        </w:tc>
        <w:tc>
          <w:tcPr>
            <w:tcW w:w="1275"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8"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7" w:type="dxa"/>
            <w:tcBorders>
              <w:top w:val="nil"/>
              <w:left w:val="nil"/>
              <w:bottom w:val="single" w:sz="4" w:space="0" w:color="auto"/>
              <w:right w:val="single" w:sz="4" w:space="0" w:color="auto"/>
            </w:tcBorders>
            <w:shd w:val="clear" w:color="000000" w:fill="FFFFFF"/>
            <w:hideMark/>
          </w:tcPr>
          <w:p w:rsidR="00036215" w:rsidRPr="00036215" w:rsidRDefault="00036215" w:rsidP="00036215">
            <w:pPr>
              <w:ind w:left="0" w:firstLine="0"/>
              <w:jc w:val="right"/>
            </w:pPr>
            <w:r w:rsidRPr="00036215">
              <w:t xml:space="preserve"> - </w:t>
            </w:r>
          </w:p>
        </w:tc>
        <w:tc>
          <w:tcPr>
            <w:tcW w:w="1418" w:type="dxa"/>
            <w:tcBorders>
              <w:top w:val="nil"/>
              <w:left w:val="nil"/>
              <w:bottom w:val="single" w:sz="4" w:space="0" w:color="auto"/>
              <w:right w:val="single" w:sz="4" w:space="0" w:color="auto"/>
            </w:tcBorders>
            <w:shd w:val="clear" w:color="000000" w:fill="FFFFFF"/>
            <w:noWrap/>
            <w:hideMark/>
          </w:tcPr>
          <w:p w:rsidR="00036215" w:rsidRPr="00036215" w:rsidRDefault="00036215" w:rsidP="00036215">
            <w:pPr>
              <w:ind w:left="0" w:firstLine="0"/>
              <w:jc w:val="center"/>
            </w:pPr>
            <w:r w:rsidRPr="00036215">
              <w:t> </w:t>
            </w:r>
          </w:p>
        </w:tc>
      </w:tr>
    </w:tbl>
    <w:p w:rsidR="000B75AC" w:rsidRPr="0026337A" w:rsidRDefault="000B75AC" w:rsidP="00247A99">
      <w:pPr>
        <w:rPr>
          <w:sz w:val="28"/>
          <w:szCs w:val="28"/>
        </w:rPr>
      </w:pPr>
    </w:p>
    <w:p w:rsidR="000B75AC" w:rsidRPr="0026337A" w:rsidRDefault="000B75AC" w:rsidP="00247A99">
      <w:pPr>
        <w:rPr>
          <w:sz w:val="28"/>
          <w:szCs w:val="28"/>
        </w:rPr>
      </w:pPr>
    </w:p>
    <w:p w:rsidR="000B75AC" w:rsidRPr="0026337A" w:rsidRDefault="00650EDC" w:rsidP="00650EDC">
      <w:pPr>
        <w:jc w:val="right"/>
        <w:rPr>
          <w:sz w:val="28"/>
          <w:szCs w:val="28"/>
        </w:rPr>
      </w:pPr>
      <w:r w:rsidRPr="0026337A">
        <w:rPr>
          <w:sz w:val="28"/>
          <w:szCs w:val="28"/>
        </w:rPr>
        <w:t>;</w:t>
      </w:r>
    </w:p>
    <w:p w:rsidR="000B75AC" w:rsidRPr="0026337A" w:rsidRDefault="000B75AC" w:rsidP="00247A99">
      <w:pPr>
        <w:rPr>
          <w:sz w:val="28"/>
          <w:szCs w:val="28"/>
        </w:rPr>
      </w:pPr>
    </w:p>
    <w:p w:rsidR="000B75AC" w:rsidRPr="0026337A" w:rsidRDefault="000B75AC" w:rsidP="000B75AC">
      <w:pPr>
        <w:jc w:val="right"/>
        <w:rPr>
          <w:sz w:val="28"/>
          <w:szCs w:val="28"/>
        </w:rPr>
      </w:pPr>
      <w:r w:rsidRPr="0026337A">
        <w:rPr>
          <w:sz w:val="28"/>
          <w:szCs w:val="28"/>
        </w:rPr>
        <w:t>Таблица 7</w:t>
      </w:r>
    </w:p>
    <w:p w:rsidR="000B75AC" w:rsidRPr="0026337A" w:rsidRDefault="000B75AC" w:rsidP="000B75AC">
      <w:pPr>
        <w:jc w:val="right"/>
        <w:rPr>
          <w:sz w:val="28"/>
          <w:szCs w:val="28"/>
        </w:rPr>
      </w:pPr>
    </w:p>
    <w:p w:rsidR="000B75AC" w:rsidRPr="0026337A" w:rsidRDefault="000B75AC" w:rsidP="000B75AC">
      <w:pPr>
        <w:widowControl w:val="0"/>
        <w:autoSpaceDE w:val="0"/>
        <w:autoSpaceDN w:val="0"/>
        <w:adjustRightInd w:val="0"/>
        <w:jc w:val="center"/>
        <w:rPr>
          <w:sz w:val="28"/>
          <w:szCs w:val="28"/>
        </w:rPr>
      </w:pPr>
      <w:r w:rsidRPr="0026337A">
        <w:rPr>
          <w:sz w:val="28"/>
          <w:szCs w:val="28"/>
        </w:rPr>
        <w:t xml:space="preserve">Ресурсное обеспечение </w:t>
      </w:r>
    </w:p>
    <w:p w:rsidR="000B75AC" w:rsidRPr="0026337A" w:rsidRDefault="000B75AC" w:rsidP="000B75AC">
      <w:pPr>
        <w:widowControl w:val="0"/>
        <w:autoSpaceDE w:val="0"/>
        <w:autoSpaceDN w:val="0"/>
        <w:adjustRightInd w:val="0"/>
        <w:jc w:val="center"/>
        <w:rPr>
          <w:sz w:val="28"/>
          <w:szCs w:val="28"/>
        </w:rPr>
      </w:pPr>
      <w:r w:rsidRPr="0026337A">
        <w:rPr>
          <w:sz w:val="28"/>
          <w:szCs w:val="28"/>
        </w:rPr>
        <w:t>и прогнозная (справочная) оценка расходов</w:t>
      </w:r>
    </w:p>
    <w:p w:rsidR="000B75AC" w:rsidRPr="0026337A" w:rsidRDefault="000B75AC" w:rsidP="000B75AC">
      <w:pPr>
        <w:widowControl w:val="0"/>
        <w:autoSpaceDE w:val="0"/>
        <w:autoSpaceDN w:val="0"/>
        <w:adjustRightInd w:val="0"/>
        <w:jc w:val="center"/>
        <w:rPr>
          <w:sz w:val="28"/>
          <w:szCs w:val="28"/>
        </w:rPr>
      </w:pPr>
      <w:r w:rsidRPr="0026337A">
        <w:rPr>
          <w:sz w:val="28"/>
          <w:szCs w:val="28"/>
        </w:rPr>
        <w:t>республиканского бюджета Республики Коми</w:t>
      </w:r>
    </w:p>
    <w:p w:rsidR="000B75AC" w:rsidRPr="0026337A" w:rsidRDefault="000B75AC" w:rsidP="000B75AC">
      <w:pPr>
        <w:widowControl w:val="0"/>
        <w:autoSpaceDE w:val="0"/>
        <w:autoSpaceDN w:val="0"/>
        <w:adjustRightInd w:val="0"/>
        <w:jc w:val="center"/>
        <w:rPr>
          <w:sz w:val="28"/>
          <w:szCs w:val="28"/>
        </w:rPr>
      </w:pPr>
      <w:r w:rsidRPr="0026337A">
        <w:rPr>
          <w:sz w:val="28"/>
          <w:szCs w:val="28"/>
        </w:rPr>
        <w:t>(с учетом средств федерального бюджета), государственных</w:t>
      </w:r>
    </w:p>
    <w:p w:rsidR="000B75AC" w:rsidRPr="0026337A" w:rsidRDefault="000B75AC" w:rsidP="000B75AC">
      <w:pPr>
        <w:widowControl w:val="0"/>
        <w:autoSpaceDE w:val="0"/>
        <w:autoSpaceDN w:val="0"/>
        <w:adjustRightInd w:val="0"/>
        <w:jc w:val="center"/>
        <w:rPr>
          <w:sz w:val="28"/>
          <w:szCs w:val="28"/>
        </w:rPr>
      </w:pPr>
      <w:r w:rsidRPr="0026337A">
        <w:rPr>
          <w:sz w:val="28"/>
          <w:szCs w:val="28"/>
        </w:rPr>
        <w:t>внебюджетных фондов Республики Коми, внебюджетных</w:t>
      </w:r>
    </w:p>
    <w:p w:rsidR="000B75AC" w:rsidRPr="0026337A" w:rsidRDefault="000B75AC" w:rsidP="000B75AC">
      <w:pPr>
        <w:widowControl w:val="0"/>
        <w:autoSpaceDE w:val="0"/>
        <w:autoSpaceDN w:val="0"/>
        <w:adjustRightInd w:val="0"/>
        <w:jc w:val="center"/>
        <w:rPr>
          <w:sz w:val="28"/>
          <w:szCs w:val="28"/>
        </w:rPr>
      </w:pPr>
      <w:r w:rsidRPr="0026337A">
        <w:rPr>
          <w:sz w:val="28"/>
          <w:szCs w:val="28"/>
        </w:rPr>
        <w:t xml:space="preserve">средств, местных бюджетов и юридических лиц </w:t>
      </w:r>
      <w:proofErr w:type="gramStart"/>
      <w:r w:rsidRPr="0026337A">
        <w:rPr>
          <w:sz w:val="28"/>
          <w:szCs w:val="28"/>
        </w:rPr>
        <w:t>на</w:t>
      </w:r>
      <w:proofErr w:type="gramEnd"/>
    </w:p>
    <w:p w:rsidR="000B75AC" w:rsidRPr="0026337A" w:rsidRDefault="000B75AC" w:rsidP="000B75AC">
      <w:pPr>
        <w:widowControl w:val="0"/>
        <w:autoSpaceDE w:val="0"/>
        <w:autoSpaceDN w:val="0"/>
        <w:adjustRightInd w:val="0"/>
        <w:jc w:val="center"/>
        <w:rPr>
          <w:sz w:val="28"/>
          <w:szCs w:val="28"/>
        </w:rPr>
      </w:pPr>
      <w:r w:rsidRPr="0026337A">
        <w:rPr>
          <w:sz w:val="28"/>
          <w:szCs w:val="28"/>
        </w:rPr>
        <w:t>реализацию целей государственной программы</w:t>
      </w:r>
    </w:p>
    <w:p w:rsidR="000B75AC" w:rsidRPr="0026337A" w:rsidRDefault="000B75AC" w:rsidP="000B75AC">
      <w:pPr>
        <w:widowControl w:val="0"/>
        <w:autoSpaceDE w:val="0"/>
        <w:autoSpaceDN w:val="0"/>
        <w:adjustRightInd w:val="0"/>
        <w:jc w:val="center"/>
        <w:rPr>
          <w:sz w:val="28"/>
          <w:szCs w:val="28"/>
        </w:rPr>
      </w:pPr>
      <w:r w:rsidRPr="0026337A">
        <w:rPr>
          <w:sz w:val="28"/>
          <w:szCs w:val="28"/>
        </w:rPr>
        <w:t>Республики Коми</w:t>
      </w:r>
    </w:p>
    <w:p w:rsidR="000B75AC" w:rsidRDefault="000B75AC" w:rsidP="000B75AC">
      <w:pPr>
        <w:jc w:val="center"/>
      </w:pPr>
    </w:p>
    <w:tbl>
      <w:tblPr>
        <w:tblW w:w="151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694"/>
        <w:gridCol w:w="2420"/>
        <w:gridCol w:w="1280"/>
        <w:gridCol w:w="1280"/>
        <w:gridCol w:w="1280"/>
        <w:gridCol w:w="1280"/>
        <w:gridCol w:w="1280"/>
        <w:gridCol w:w="1386"/>
      </w:tblGrid>
      <w:tr w:rsidR="00FF61BD" w:rsidRPr="00FF61BD" w:rsidTr="00FF61BD">
        <w:trPr>
          <w:trHeight w:val="450"/>
        </w:trPr>
        <w:tc>
          <w:tcPr>
            <w:tcW w:w="2273" w:type="dxa"/>
            <w:vMerge w:val="restart"/>
            <w:shd w:val="clear" w:color="000000" w:fill="FFFFFF"/>
            <w:vAlign w:val="center"/>
            <w:hideMark/>
          </w:tcPr>
          <w:p w:rsidR="00FF61BD" w:rsidRPr="00FF61BD" w:rsidRDefault="00FF61BD" w:rsidP="00FF61BD">
            <w:pPr>
              <w:ind w:left="0" w:firstLine="0"/>
              <w:jc w:val="center"/>
              <w:rPr>
                <w:color w:val="000000"/>
                <w:sz w:val="20"/>
                <w:szCs w:val="20"/>
              </w:rPr>
            </w:pPr>
            <w:r w:rsidRPr="00FF61BD">
              <w:rPr>
                <w:color w:val="000000"/>
                <w:sz w:val="20"/>
                <w:szCs w:val="20"/>
              </w:rPr>
              <w:t>Статус</w:t>
            </w:r>
          </w:p>
        </w:tc>
        <w:tc>
          <w:tcPr>
            <w:tcW w:w="2694" w:type="dxa"/>
            <w:vMerge w:val="restart"/>
            <w:shd w:val="clear" w:color="000000" w:fill="FFFFFF"/>
            <w:vAlign w:val="center"/>
            <w:hideMark/>
          </w:tcPr>
          <w:p w:rsidR="00FF61BD" w:rsidRPr="00FF61BD" w:rsidRDefault="00FF61BD" w:rsidP="00FF61BD">
            <w:pPr>
              <w:ind w:left="0" w:firstLine="0"/>
              <w:jc w:val="center"/>
              <w:rPr>
                <w:color w:val="000000"/>
                <w:sz w:val="20"/>
                <w:szCs w:val="20"/>
              </w:rPr>
            </w:pPr>
            <w:r w:rsidRPr="00FF61BD">
              <w:rPr>
                <w:color w:val="000000"/>
                <w:sz w:val="20"/>
                <w:szCs w:val="20"/>
              </w:rPr>
              <w:t>Наименование государственной программы, подпрограммы государственной программы, долгосрочной республиканской целевой программы (подпрограммы долгосрочной республиканской целевой программы), ведомственной целевой программы, основного мероприятия</w:t>
            </w:r>
          </w:p>
        </w:tc>
        <w:tc>
          <w:tcPr>
            <w:tcW w:w="2420" w:type="dxa"/>
            <w:vMerge w:val="restart"/>
            <w:shd w:val="clear" w:color="000000" w:fill="FFFFFF"/>
            <w:vAlign w:val="center"/>
            <w:hideMark/>
          </w:tcPr>
          <w:p w:rsidR="00FF61BD" w:rsidRPr="00FF61BD" w:rsidRDefault="00FF61BD" w:rsidP="00FF61BD">
            <w:pPr>
              <w:ind w:left="0" w:firstLine="0"/>
              <w:jc w:val="center"/>
              <w:rPr>
                <w:color w:val="000000"/>
                <w:sz w:val="20"/>
                <w:szCs w:val="20"/>
              </w:rPr>
            </w:pPr>
            <w:r w:rsidRPr="00FF61BD">
              <w:rPr>
                <w:color w:val="000000"/>
                <w:sz w:val="20"/>
                <w:szCs w:val="20"/>
              </w:rPr>
              <w:t xml:space="preserve">Источник финансирования </w:t>
            </w:r>
          </w:p>
        </w:tc>
        <w:tc>
          <w:tcPr>
            <w:tcW w:w="7786" w:type="dxa"/>
            <w:gridSpan w:val="6"/>
            <w:shd w:val="clear" w:color="000000" w:fill="FFFFFF"/>
            <w:vAlign w:val="center"/>
            <w:hideMark/>
          </w:tcPr>
          <w:p w:rsidR="00FF61BD" w:rsidRPr="00FF61BD" w:rsidRDefault="00FF61BD" w:rsidP="00FF61BD">
            <w:pPr>
              <w:ind w:left="0" w:firstLine="0"/>
              <w:jc w:val="center"/>
              <w:rPr>
                <w:color w:val="000000"/>
                <w:sz w:val="20"/>
                <w:szCs w:val="20"/>
              </w:rPr>
            </w:pPr>
            <w:r w:rsidRPr="00FF61BD">
              <w:rPr>
                <w:color w:val="000000"/>
                <w:sz w:val="20"/>
                <w:szCs w:val="20"/>
              </w:rPr>
              <w:t>Оценка расходов (тыс. руб.),</w:t>
            </w:r>
          </w:p>
        </w:tc>
      </w:tr>
      <w:tr w:rsidR="00FF61BD" w:rsidRPr="00FF61BD" w:rsidTr="00FF61BD">
        <w:trPr>
          <w:trHeight w:val="42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vMerge/>
            <w:vAlign w:val="center"/>
            <w:hideMark/>
          </w:tcPr>
          <w:p w:rsidR="00FF61BD" w:rsidRPr="00FF61BD" w:rsidRDefault="00FF61BD" w:rsidP="00FF61BD">
            <w:pPr>
              <w:ind w:left="0" w:firstLine="0"/>
              <w:jc w:val="left"/>
              <w:rPr>
                <w:color w:val="000000"/>
                <w:sz w:val="20"/>
                <w:szCs w:val="20"/>
              </w:rPr>
            </w:pPr>
          </w:p>
        </w:tc>
        <w:tc>
          <w:tcPr>
            <w:tcW w:w="7786" w:type="dxa"/>
            <w:gridSpan w:val="6"/>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годы</w:t>
            </w:r>
          </w:p>
        </w:tc>
      </w:tr>
      <w:tr w:rsidR="00FF61BD" w:rsidRPr="00FF61BD" w:rsidTr="00FF61BD">
        <w:trPr>
          <w:trHeight w:val="108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vMerge/>
            <w:vAlign w:val="center"/>
            <w:hideMark/>
          </w:tcPr>
          <w:p w:rsidR="00FF61BD" w:rsidRPr="00FF61BD" w:rsidRDefault="00FF61BD" w:rsidP="00FF61BD">
            <w:pPr>
              <w:ind w:left="0" w:firstLine="0"/>
              <w:jc w:val="left"/>
              <w:rPr>
                <w:color w:val="000000"/>
                <w:sz w:val="20"/>
                <w:szCs w:val="20"/>
              </w:rPr>
            </w:pPr>
          </w:p>
        </w:tc>
        <w:tc>
          <w:tcPr>
            <w:tcW w:w="1280" w:type="dxa"/>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2012</w:t>
            </w:r>
          </w:p>
        </w:tc>
        <w:tc>
          <w:tcPr>
            <w:tcW w:w="1280" w:type="dxa"/>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2013</w:t>
            </w:r>
          </w:p>
        </w:tc>
        <w:tc>
          <w:tcPr>
            <w:tcW w:w="1280" w:type="dxa"/>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2014</w:t>
            </w:r>
          </w:p>
        </w:tc>
        <w:tc>
          <w:tcPr>
            <w:tcW w:w="1280" w:type="dxa"/>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2015</w:t>
            </w:r>
          </w:p>
        </w:tc>
        <w:tc>
          <w:tcPr>
            <w:tcW w:w="1280" w:type="dxa"/>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2016</w:t>
            </w:r>
          </w:p>
        </w:tc>
        <w:tc>
          <w:tcPr>
            <w:tcW w:w="1386" w:type="dxa"/>
            <w:shd w:val="clear" w:color="000000" w:fill="FFFFFF"/>
            <w:hideMark/>
          </w:tcPr>
          <w:p w:rsidR="00FF61BD" w:rsidRPr="00FF61BD" w:rsidRDefault="00FF61BD" w:rsidP="00FF61BD">
            <w:pPr>
              <w:ind w:left="0" w:firstLine="0"/>
              <w:jc w:val="center"/>
              <w:rPr>
                <w:color w:val="000000"/>
                <w:sz w:val="20"/>
                <w:szCs w:val="20"/>
              </w:rPr>
            </w:pPr>
            <w:r w:rsidRPr="00FF61BD">
              <w:rPr>
                <w:color w:val="000000"/>
                <w:sz w:val="20"/>
                <w:szCs w:val="20"/>
              </w:rPr>
              <w:t>2017</w:t>
            </w:r>
          </w:p>
        </w:tc>
      </w:tr>
      <w:tr w:rsidR="00FF61BD" w:rsidRPr="00FF61BD" w:rsidTr="00FF61BD">
        <w:trPr>
          <w:trHeight w:val="225"/>
        </w:trPr>
        <w:tc>
          <w:tcPr>
            <w:tcW w:w="2273" w:type="dxa"/>
            <w:shd w:val="clear" w:color="000000" w:fill="FFFFFF"/>
            <w:vAlign w:val="center"/>
            <w:hideMark/>
          </w:tcPr>
          <w:p w:rsidR="00FF61BD" w:rsidRPr="00FF61BD" w:rsidRDefault="00FF61BD" w:rsidP="00FF61BD">
            <w:pPr>
              <w:ind w:left="0" w:firstLine="0"/>
              <w:jc w:val="center"/>
              <w:rPr>
                <w:color w:val="000000"/>
                <w:sz w:val="16"/>
                <w:szCs w:val="16"/>
              </w:rPr>
            </w:pPr>
            <w:r w:rsidRPr="00FF61BD">
              <w:rPr>
                <w:color w:val="000000"/>
                <w:sz w:val="16"/>
                <w:szCs w:val="16"/>
              </w:rPr>
              <w:t>1</w:t>
            </w:r>
          </w:p>
        </w:tc>
        <w:tc>
          <w:tcPr>
            <w:tcW w:w="2694" w:type="dxa"/>
            <w:shd w:val="clear" w:color="000000" w:fill="FFFFFF"/>
            <w:vAlign w:val="center"/>
            <w:hideMark/>
          </w:tcPr>
          <w:p w:rsidR="00FF61BD" w:rsidRPr="00FF61BD" w:rsidRDefault="00FF61BD" w:rsidP="00FF61BD">
            <w:pPr>
              <w:ind w:left="0" w:firstLine="0"/>
              <w:jc w:val="center"/>
              <w:rPr>
                <w:color w:val="000000"/>
                <w:sz w:val="16"/>
                <w:szCs w:val="16"/>
              </w:rPr>
            </w:pPr>
            <w:r w:rsidRPr="00FF61BD">
              <w:rPr>
                <w:color w:val="000000"/>
                <w:sz w:val="16"/>
                <w:szCs w:val="16"/>
              </w:rPr>
              <w:t>2</w:t>
            </w:r>
          </w:p>
        </w:tc>
        <w:tc>
          <w:tcPr>
            <w:tcW w:w="2420" w:type="dxa"/>
            <w:shd w:val="clear" w:color="000000" w:fill="FFFFFF"/>
            <w:vAlign w:val="center"/>
            <w:hideMark/>
          </w:tcPr>
          <w:p w:rsidR="00FF61BD" w:rsidRPr="00FF61BD" w:rsidRDefault="00FF61BD" w:rsidP="00FF61BD">
            <w:pPr>
              <w:ind w:left="0" w:firstLine="0"/>
              <w:jc w:val="center"/>
              <w:rPr>
                <w:color w:val="000000"/>
                <w:sz w:val="16"/>
                <w:szCs w:val="16"/>
              </w:rPr>
            </w:pPr>
            <w:r w:rsidRPr="00FF61BD">
              <w:rPr>
                <w:color w:val="000000"/>
                <w:sz w:val="16"/>
                <w:szCs w:val="16"/>
              </w:rPr>
              <w:t>3</w:t>
            </w:r>
          </w:p>
        </w:tc>
        <w:tc>
          <w:tcPr>
            <w:tcW w:w="1280" w:type="dxa"/>
            <w:shd w:val="clear" w:color="000000" w:fill="FFFFFF"/>
            <w:hideMark/>
          </w:tcPr>
          <w:p w:rsidR="00FF61BD" w:rsidRPr="00FF61BD" w:rsidRDefault="00FF61BD" w:rsidP="00FF61BD">
            <w:pPr>
              <w:ind w:left="0" w:firstLine="0"/>
              <w:jc w:val="right"/>
              <w:rPr>
                <w:color w:val="000000"/>
                <w:sz w:val="16"/>
                <w:szCs w:val="16"/>
              </w:rPr>
            </w:pPr>
            <w:r w:rsidRPr="00FF61BD">
              <w:rPr>
                <w:color w:val="000000"/>
                <w:sz w:val="16"/>
                <w:szCs w:val="16"/>
              </w:rPr>
              <w:t>5</w:t>
            </w:r>
          </w:p>
        </w:tc>
        <w:tc>
          <w:tcPr>
            <w:tcW w:w="1280" w:type="dxa"/>
            <w:shd w:val="clear" w:color="000000" w:fill="FFFFFF"/>
            <w:hideMark/>
          </w:tcPr>
          <w:p w:rsidR="00FF61BD" w:rsidRPr="00FF61BD" w:rsidRDefault="00FF61BD" w:rsidP="00FF61BD">
            <w:pPr>
              <w:ind w:left="0" w:firstLine="0"/>
              <w:jc w:val="right"/>
              <w:rPr>
                <w:color w:val="000000"/>
                <w:sz w:val="16"/>
                <w:szCs w:val="16"/>
              </w:rPr>
            </w:pPr>
            <w:r w:rsidRPr="00FF61BD">
              <w:rPr>
                <w:color w:val="000000"/>
                <w:sz w:val="16"/>
                <w:szCs w:val="16"/>
              </w:rPr>
              <w:t>6</w:t>
            </w:r>
          </w:p>
        </w:tc>
        <w:tc>
          <w:tcPr>
            <w:tcW w:w="1280" w:type="dxa"/>
            <w:shd w:val="clear" w:color="000000" w:fill="FFFFFF"/>
            <w:hideMark/>
          </w:tcPr>
          <w:p w:rsidR="00FF61BD" w:rsidRPr="00FF61BD" w:rsidRDefault="00FF61BD" w:rsidP="00FF61BD">
            <w:pPr>
              <w:ind w:left="0" w:firstLine="0"/>
              <w:jc w:val="right"/>
              <w:rPr>
                <w:color w:val="000000"/>
                <w:sz w:val="16"/>
                <w:szCs w:val="16"/>
              </w:rPr>
            </w:pPr>
            <w:r w:rsidRPr="00FF61BD">
              <w:rPr>
                <w:color w:val="000000"/>
                <w:sz w:val="16"/>
                <w:szCs w:val="16"/>
              </w:rPr>
              <w:t>7</w:t>
            </w:r>
          </w:p>
        </w:tc>
        <w:tc>
          <w:tcPr>
            <w:tcW w:w="1280" w:type="dxa"/>
            <w:shd w:val="clear" w:color="000000" w:fill="FFFFFF"/>
            <w:hideMark/>
          </w:tcPr>
          <w:p w:rsidR="00FF61BD" w:rsidRPr="00FF61BD" w:rsidRDefault="00FF61BD" w:rsidP="00FF61BD">
            <w:pPr>
              <w:ind w:left="0" w:firstLine="0"/>
              <w:jc w:val="right"/>
              <w:rPr>
                <w:color w:val="000000"/>
                <w:sz w:val="16"/>
                <w:szCs w:val="16"/>
              </w:rPr>
            </w:pPr>
            <w:r w:rsidRPr="00FF61BD">
              <w:rPr>
                <w:color w:val="000000"/>
                <w:sz w:val="16"/>
                <w:szCs w:val="16"/>
              </w:rPr>
              <w:t>8</w:t>
            </w:r>
          </w:p>
        </w:tc>
        <w:tc>
          <w:tcPr>
            <w:tcW w:w="1280" w:type="dxa"/>
            <w:shd w:val="clear" w:color="000000" w:fill="FFFFFF"/>
            <w:hideMark/>
          </w:tcPr>
          <w:p w:rsidR="00FF61BD" w:rsidRPr="00FF61BD" w:rsidRDefault="00FF61BD" w:rsidP="00FF61BD">
            <w:pPr>
              <w:ind w:left="0" w:firstLine="0"/>
              <w:jc w:val="right"/>
              <w:rPr>
                <w:color w:val="000000"/>
                <w:sz w:val="16"/>
                <w:szCs w:val="16"/>
              </w:rPr>
            </w:pPr>
            <w:r w:rsidRPr="00FF61BD">
              <w:rPr>
                <w:color w:val="000000"/>
                <w:sz w:val="16"/>
                <w:szCs w:val="16"/>
              </w:rPr>
              <w:t>9</w:t>
            </w:r>
          </w:p>
        </w:tc>
        <w:tc>
          <w:tcPr>
            <w:tcW w:w="1386" w:type="dxa"/>
            <w:shd w:val="clear" w:color="000000" w:fill="FFFFFF"/>
            <w:hideMark/>
          </w:tcPr>
          <w:p w:rsidR="00FF61BD" w:rsidRPr="00FF61BD" w:rsidRDefault="00FF61BD" w:rsidP="00FF61BD">
            <w:pPr>
              <w:ind w:left="0" w:firstLine="0"/>
              <w:jc w:val="right"/>
              <w:rPr>
                <w:color w:val="000000"/>
                <w:sz w:val="16"/>
                <w:szCs w:val="16"/>
              </w:rPr>
            </w:pPr>
            <w:r w:rsidRPr="00FF61BD">
              <w:rPr>
                <w:color w:val="000000"/>
                <w:sz w:val="16"/>
                <w:szCs w:val="16"/>
              </w:rPr>
              <w:t>10</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Государственная </w:t>
            </w:r>
            <w:r w:rsidRPr="00FF61BD">
              <w:rPr>
                <w:color w:val="000000"/>
                <w:sz w:val="20"/>
                <w:szCs w:val="20"/>
              </w:rPr>
              <w:lastRenderedPageBreak/>
              <w:t>программа</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Культура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1 075 264,6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1 187 514,8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1 407 751,6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1 327 919,0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1 485 821,8</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1 370 044,9</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988 994,7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1 136 950,2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1 382 502,4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1 313 410,4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1 471 313,2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1 344 743,1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3 718,2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6 224,4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21 801,6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17 769,9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50 564,6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25 249,2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14 508,6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14 508,6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25 301,8</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68 500,0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Подпрограмма 1 </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Обеспечение доступности объектов сферы культуры, сохранение и актуализация культурного наследия</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466 831,7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501 542,3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617 548,3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557 303,1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716 165,5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598 186,1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380 561,8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450 977,7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592 566,6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543 004,5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701 866,9</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573 094,3</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2 635,3</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2 589,0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6 435,4</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17 769,9</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50 564,6</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24 981,7</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14 298,6</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14 298,6</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25 091,8</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68 500,0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510"/>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Строительство и реконструкция объектов сферы культуры для государственных нужд</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64 240,0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28 665,1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104 955,6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148 000,0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308 000,0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20 740,0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28 665,1</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104 955,6</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148 000,0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308 000,0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30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30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43 500,0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30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Содействие в строительстве и реконструкции объектов сферы культуры </w:t>
            </w:r>
            <w:r w:rsidRPr="00FF61BD">
              <w:rPr>
                <w:color w:val="000000"/>
                <w:sz w:val="20"/>
                <w:szCs w:val="20"/>
              </w:rPr>
              <w:lastRenderedPageBreak/>
              <w:t>муниципальных образований</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9 106,4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77 577,4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61 804,2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176 311,0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8 651,0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47 383,6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59 099,7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165 511,1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455,4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30 193,8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2 704,5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10 799,9</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Укрепление материально-технической базы государственных учреждений культуры и искусства</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38 346,4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53 248,0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35 974,5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11 100,0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8 700,0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18 700,0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38 346,4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53 248,0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35 974,5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11 100,0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8 700,0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18 700,0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1.01.04.</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Укрепление материально-технической базы муниципальных учреждений сферы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142 338,0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83 340,8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78 891,3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57 108,2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57 108,2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57 108,2</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100 023,5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62 970,0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60 979,6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46 490,0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46 490,0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46 490,0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17 314,5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20 370,8</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17 911,7</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10 618,2</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10 618,2</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10 618,2</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25 000,0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1.01.05.</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малых проектов в сфере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5 120,5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4 888,9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4 888,9</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4 822,2</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4 400,0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4 400,0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4 340,0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1 120,5</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488,9</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488,9</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482,2</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1.01.06.</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мероприятий федеральной целевой программы "Культура России (2012 - 2018 годы)"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132,5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132,5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1.01.07.</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Государственная поддержка (грант)</w:t>
            </w:r>
            <w:r>
              <w:t xml:space="preserve"> </w:t>
            </w:r>
            <w:r w:rsidRPr="00FF61BD">
              <w:rPr>
                <w:color w:val="000000"/>
                <w:sz w:val="20"/>
                <w:szCs w:val="20"/>
              </w:rPr>
              <w:t>комплексного развития региональных и муниципальных учреждений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1.01.08</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Развитие сети социально-культурных центров</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22 505,0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22 505,0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30 007,0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22 505,0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22 505,0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30 007,0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Основное мероприятие </w:t>
            </w:r>
            <w:r w:rsidRPr="00FF61BD">
              <w:rPr>
                <w:color w:val="000000"/>
                <w:sz w:val="20"/>
                <w:szCs w:val="20"/>
              </w:rPr>
              <w:lastRenderedPageBreak/>
              <w:t>1.02.01.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 xml:space="preserve">Государственная охрана </w:t>
            </w:r>
            <w:r w:rsidRPr="00FF61BD">
              <w:rPr>
                <w:color w:val="000000"/>
                <w:sz w:val="20"/>
                <w:szCs w:val="20"/>
              </w:rPr>
              <w:lastRenderedPageBreak/>
              <w:t>объектов культурного наследия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16 855,0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7 758,1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9 290,0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9 618,0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10 546,1</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6 297,3</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16 855,0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7 758,1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9 290,0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9 618,0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10 546,1</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6 297,3</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1.02.02.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Сохранение и развитие государственных языков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8 100,0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5 450,0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5 796,0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4 486,5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4 483,2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4 683,2</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8 100,0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5 450,0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5 796,0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4 486,5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4 483,2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4 683,2</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1.02.03.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государственной национальной политики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475,0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920,5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403,1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750,3</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381,9</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475,0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920,5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403,1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750,3</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381,9</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1.02.04.</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Реализация мероприятий федеральной целевой программы "Укрепление единства российской нации и этнокультурное развитие </w:t>
            </w:r>
            <w:r w:rsidRPr="00FF61BD">
              <w:rPr>
                <w:color w:val="000000"/>
                <w:sz w:val="20"/>
                <w:szCs w:val="20"/>
              </w:rPr>
              <w:lastRenderedPageBreak/>
              <w:t>народов России (2014-2020 годы)"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6 435,4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6 435,4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6 435,4</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1.02.05.</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Мероприятия по увековечиванию памяти выдающихся деятелей и заслуженных лиц, а также исторических событий и памятных дат</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библиотеками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79 697,1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110 732,5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145 294,7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139 851,4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140 027,2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140 177,6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79 697,1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110 732,5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145 294,7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139 851,4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140 027,2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140 177,6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музеями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50 505,9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74 149,0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92 538,6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92 551,1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91 130,3</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91 399,6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50 505,9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74 149,0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92 538,6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92 551,1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91 130,3</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91 399,6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архивами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34 157,6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40 652,5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46 696,3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44 505,1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44 651,2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44 776,1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34 157,6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40 652,5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46 696,3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44 505,1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44 651,2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44 776,1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1.03.04.</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прочими учреждениями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7 834,0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11 904,9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15 453,1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14 194,3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15 283,6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15 330,5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7 834,0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11 904,9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15 453,1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14 194,3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15 283,6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15 330,5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1.03.05.</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Комплектование книжных (документных) фондов библиотек муниципальных образований </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4 203,3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4 203,0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6 000,0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6 000,0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4 203,3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4 203,0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3 000,0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3 000,0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2 203,3</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2 203,0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3 000,0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3 000,0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3 000,0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3 000,0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Основное мероприятие </w:t>
            </w:r>
            <w:r w:rsidRPr="00FF61BD">
              <w:rPr>
                <w:color w:val="000000"/>
                <w:sz w:val="20"/>
                <w:szCs w:val="20"/>
              </w:rPr>
              <w:lastRenderedPageBreak/>
              <w:t>1.03.06.</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 xml:space="preserve">Внедрение в </w:t>
            </w:r>
            <w:r w:rsidRPr="00FF61BD">
              <w:rPr>
                <w:color w:val="000000"/>
                <w:sz w:val="20"/>
                <w:szCs w:val="20"/>
              </w:rPr>
              <w:lastRenderedPageBreak/>
              <w:t>государственных учреждениях сферы культуры информационных технологий в рамках мероприятий по информатизации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10 466,0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10 466,0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1.03.07.</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432,0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386,0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432,0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386,0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432,0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386,0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1.03.08.</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Гранты Главы Республики Коми в области библиотечного дела</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1 100,0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990,0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990,0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990,0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90,0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90,0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90,0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1.03.09.</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Гранты Главы Республики Коми в области музейного дела</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1 145,0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801,5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801,5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801,5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145,0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101,5</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101,5</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101,5</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1.03.10.</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мероприятий федеральной целевой программы "Культура России (2012 - 2018 годы)"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Подпрограмма 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Формирование благоприятных условий реализации, воспроизводства и развития творческого потенциала населения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524 234,6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591 985,7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689 725,0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662 659,7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658 806,6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660 766,5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524 234,6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591 985,7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689 457,5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662 449,7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658 596,6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660 556,5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1 200,0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13 477,9</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267,5</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210,0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210,0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210,0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2.01.01.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театрами, концертными и другими организациями исполнительских искусств</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169 117,7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261 050,7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346 142,8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345 753,4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346 516,5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347 168,4</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169 117,7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261 050,7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346 142,8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345 753,4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346 516,5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347 168,4</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2.01.02.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Гранты Главы Республики Коми в области театрального искусства и концертной деятельности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6 500,0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6 500,0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6 500,0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6 500,0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2.01.03.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460,1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1 091,4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1 036,8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850,0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850,0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460,1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1 091,4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1 036,8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850,0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850,0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прочими учреждениями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133 013,4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108 280,5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114 946,7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121 059,7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123 143,9</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124 006,4</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133 013,4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108 280,5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114 946,7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121 059,7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123 143,9</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124 006,4</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Основное мероприятие </w:t>
            </w:r>
            <w:r w:rsidRPr="00FF61BD">
              <w:rPr>
                <w:color w:val="000000"/>
                <w:sz w:val="20"/>
                <w:szCs w:val="20"/>
              </w:rPr>
              <w:lastRenderedPageBreak/>
              <w:t>2.02.02.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 xml:space="preserve">Реализация государственной </w:t>
            </w:r>
            <w:r w:rsidRPr="00FF61BD">
              <w:rPr>
                <w:color w:val="000000"/>
                <w:sz w:val="20"/>
                <w:szCs w:val="20"/>
              </w:rPr>
              <w:lastRenderedPageBreak/>
              <w:t>национальной политики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2 605,0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8 983,0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6 665,8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1 423,5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1 074,5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1 254,4</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2 605,0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8 983,0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6 665,8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1 423,5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1 074,5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1 254,4</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Государственная поддержка муниципальных учреждений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900,0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2.02.04.</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Государственная поддержка лучших работников муниципальных учреждений культуры, находящихся на территориях сельских поселений</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450,0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400,0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450,0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2.02.05.</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Гранты Главы Республики Коми в области культурно-досуговая деятельности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1 200,0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200,0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180,0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180,0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180,0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2.02.06.</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мероприятий федеральной целевой программы "Укрепление единства российской нации и этнокультурное развитие народов России (2014-2020 годы)"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12 127,9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12 127,9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12 127,9</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2.02.07.</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Государственная поддержка (грант)</w:t>
            </w:r>
            <w:r>
              <w:t xml:space="preserve"> </w:t>
            </w:r>
            <w:r w:rsidRPr="00FF61BD">
              <w:rPr>
                <w:color w:val="000000"/>
                <w:sz w:val="20"/>
                <w:szCs w:val="20"/>
              </w:rPr>
              <w:t>реализации лучших событийных региональных и межрегиональных проектов в рамках развития культурно-познавательного туризма</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2.02.08.</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малых проектов в области этнокультурного развития народов, проживающих на территории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1 660,0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1 660,0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2.03.01.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средствами массовой информации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42 894,2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42 310,0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46 712,5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49 080,8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51 283,8</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51 794,1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42 894,2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42 310,0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46 712,5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49 080,8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51 283,8</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51 794,1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2.03.02.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Государственная поддержка средств массовой информации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145 593,6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125 274,7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124 059,9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102 885,6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94 275,7</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94 302,7</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145 593,6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125 274,7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124 059,9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102 885,6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94 275,7</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94 302,7</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2.03.03.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Гранты в сфере средств массовой информации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19 600,0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10 900,0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19 084,6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19 084,6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18 884,1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11 000,0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19 600,0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10 900,0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19 084,6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19 084,6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18 884,1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Основное мероприятие </w:t>
            </w:r>
            <w:r w:rsidRPr="00FF61BD">
              <w:rPr>
                <w:color w:val="000000"/>
                <w:sz w:val="20"/>
                <w:szCs w:val="20"/>
              </w:rPr>
              <w:lastRenderedPageBreak/>
              <w:t>2.03.04.</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 xml:space="preserve">Мероприятия в сфере </w:t>
            </w:r>
            <w:r w:rsidRPr="00FF61BD">
              <w:rPr>
                <w:color w:val="000000"/>
                <w:sz w:val="20"/>
                <w:szCs w:val="20"/>
              </w:rPr>
              <w:lastRenderedPageBreak/>
              <w:t>средств массовой информации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4 192,4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4 105,9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3 724,6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2 782,3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2 782,3</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2 650,1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4 192,4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4 105,9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3 724,6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2 782,3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2 782,3</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2 650,1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2.04.01.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домами творчества</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3 983,7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5 818,1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7 654,1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7 393,3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7 423,8</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7 449,8</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3 983,7</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5 818,1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7 654,1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7 393,3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7 423,8</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7 449,8</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2.04.02.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Государственная поддержка национально-культурных автономий и общественных движений в  Республике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1 613,0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1 613,0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1 600,0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2.04.03.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Реализация Постановления Правительства Республики Коми от 26 ноября 2007 года № 277 "О премиях Правительства Республики </w:t>
            </w:r>
            <w:r w:rsidRPr="00FF61BD">
              <w:rPr>
                <w:color w:val="000000"/>
                <w:sz w:val="20"/>
                <w:szCs w:val="20"/>
              </w:rPr>
              <w:lastRenderedPageBreak/>
              <w:t>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230,0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240,0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305,0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230,0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240,0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305,0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2.04.04.</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Приобретение литературных, музыкальных, художественных произведений всех видов и жанров, исключительных прав, прав пользования на них у профессиональных авторов</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5 500,0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2 500,0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2.04.05.</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Реализация постановления Правительства Республики Коми от 24 октября 2007 г. №248 «О специальных стипендиях для обучающихся в образовательных организациях высшего образования, профессиональных образовательных организациях, общеобразовательных организациях, организациях дополнительного образования»</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31,5</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2.04.06.</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Гранты Главы Республики Коми в области молодежные инициатив в сфере культуры и искусства</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742,5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330,0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675,0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300,0</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67,5</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30,0</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30,0</w:t>
            </w:r>
          </w:p>
        </w:tc>
        <w:tc>
          <w:tcPr>
            <w:tcW w:w="1386" w:type="dxa"/>
            <w:shd w:val="clear" w:color="000000" w:fill="FFFFFF"/>
            <w:hideMark/>
          </w:tcPr>
          <w:p w:rsidR="00FF61BD" w:rsidRPr="00FF61BD" w:rsidRDefault="00FF61BD" w:rsidP="00FF61BD">
            <w:pPr>
              <w:ind w:left="0" w:firstLine="0"/>
              <w:jc w:val="right"/>
              <w:rPr>
                <w:sz w:val="20"/>
                <w:szCs w:val="20"/>
              </w:rPr>
            </w:pPr>
            <w:r w:rsidRPr="00FF61BD">
              <w:rPr>
                <w:sz w:val="20"/>
                <w:szCs w:val="20"/>
              </w:rPr>
              <w:t>30,0</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Подпрограмма 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Обеспечение условий для реализации государственной программы Республики Коми "Культура Республики Коми"</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84 198,3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93 986,8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100 478,4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107 956,2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110 849,7</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111 092,3</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84 198,3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93 986,8</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100 478,4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107 956,2</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110 849,7</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111 092,3</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1 082,9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2 435,4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1 888,3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3.01.01.</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Оказание государственных услуг (выполнение работ) прочими учреждениями культуры</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14 178,9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20 682,9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27 809,1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31 478,0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31 935,2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32 084,1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14 178,9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20 682,9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27 809,1</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31 478,0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31 935,2</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32 084,1</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3.01.02.</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 xml:space="preserve">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 или </w:t>
            </w:r>
            <w:r w:rsidRPr="00FF61BD">
              <w:rPr>
                <w:color w:val="000000"/>
                <w:sz w:val="20"/>
                <w:szCs w:val="20"/>
              </w:rPr>
              <w:lastRenderedPageBreak/>
              <w:t xml:space="preserve">Правительством Республики Коми </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68 936,5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70 868,5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70 781,0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74 532,6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76 968,9</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77 062,6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68 936,5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70 868,5</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70 781,0</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74 532,6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76 968,9</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77 062,6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lastRenderedPageBreak/>
              <w:t>Основное мероприятие 3.01.03.</w:t>
            </w:r>
          </w:p>
        </w:tc>
        <w:tc>
          <w:tcPr>
            <w:tcW w:w="2694" w:type="dxa"/>
            <w:vMerge w:val="restart"/>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Осуществление  полномочий Российской Федерации по государственной охране объектов культурного наследия федерального значения</w:t>
            </w: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1 082,9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2 435,4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1 888,3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1 082,9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2 435,4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1 888,3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1 082,9</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2 435,4</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1 888,3</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1 945,6</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tcBorders>
              <w:bottom w:val="single" w:sz="4" w:space="0" w:color="auto"/>
            </w:tcBorders>
            <w:vAlign w:val="center"/>
            <w:hideMark/>
          </w:tcPr>
          <w:p w:rsidR="00FF61BD" w:rsidRPr="00FF61BD" w:rsidRDefault="00FF61BD" w:rsidP="00FF61BD">
            <w:pPr>
              <w:ind w:left="0" w:firstLine="0"/>
              <w:jc w:val="left"/>
              <w:rPr>
                <w:color w:val="000000"/>
                <w:sz w:val="20"/>
                <w:szCs w:val="20"/>
              </w:rPr>
            </w:pPr>
          </w:p>
        </w:tc>
        <w:tc>
          <w:tcPr>
            <w:tcW w:w="2694" w:type="dxa"/>
            <w:vMerge/>
            <w:tcBorders>
              <w:bottom w:val="single" w:sz="4" w:space="0" w:color="auto"/>
            </w:tcBorders>
            <w:vAlign w:val="center"/>
            <w:hideMark/>
          </w:tcPr>
          <w:p w:rsidR="00FF61BD" w:rsidRPr="00FF61BD" w:rsidRDefault="00FF61BD" w:rsidP="00FF61BD">
            <w:pPr>
              <w:ind w:left="0" w:firstLine="0"/>
              <w:jc w:val="left"/>
              <w:rPr>
                <w:color w:val="000000"/>
                <w:sz w:val="20"/>
                <w:szCs w:val="20"/>
              </w:rPr>
            </w:pPr>
          </w:p>
        </w:tc>
        <w:tc>
          <w:tcPr>
            <w:tcW w:w="2420" w:type="dxa"/>
            <w:tcBorders>
              <w:bottom w:val="single" w:sz="4" w:space="0" w:color="auto"/>
            </w:tcBorders>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Основное мероприятие 3.02.01.</w:t>
            </w:r>
          </w:p>
        </w:tc>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left"/>
              <w:rPr>
                <w:color w:val="000000"/>
                <w:sz w:val="20"/>
                <w:szCs w:val="20"/>
              </w:rPr>
            </w:pPr>
            <w:r w:rsidRPr="00FF61BD">
              <w:rPr>
                <w:color w:val="000000"/>
                <w:sz w:val="20"/>
                <w:szCs w:val="20"/>
              </w:rPr>
              <w:t>Организация взаимодействия с органами местного самоуправления Республики Коми по реализации мероприятий государственной программы Республики Коми "Культура Республики Коми"</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всего</w:t>
            </w:r>
          </w:p>
        </w:tc>
        <w:tc>
          <w:tcPr>
            <w:tcW w:w="1280" w:type="dxa"/>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tcBorders>
              <w:top w:val="single" w:sz="4" w:space="0" w:color="auto"/>
            </w:tcBorders>
            <w:vAlign w:val="center"/>
            <w:hideMark/>
          </w:tcPr>
          <w:p w:rsidR="00FF61BD" w:rsidRPr="00FF61BD" w:rsidRDefault="00FF61BD" w:rsidP="00FF61BD">
            <w:pPr>
              <w:ind w:left="0" w:firstLine="0"/>
              <w:jc w:val="left"/>
              <w:rPr>
                <w:color w:val="000000"/>
                <w:sz w:val="20"/>
                <w:szCs w:val="20"/>
              </w:rPr>
            </w:pPr>
          </w:p>
        </w:tc>
        <w:tc>
          <w:tcPr>
            <w:tcW w:w="2694" w:type="dxa"/>
            <w:vMerge/>
            <w:tcBorders>
              <w:top w:val="single" w:sz="4" w:space="0" w:color="auto"/>
            </w:tcBorders>
            <w:vAlign w:val="center"/>
            <w:hideMark/>
          </w:tcPr>
          <w:p w:rsidR="00FF61BD" w:rsidRPr="00FF61BD" w:rsidRDefault="00FF61BD" w:rsidP="00FF61BD">
            <w:pPr>
              <w:ind w:left="0" w:firstLine="0"/>
              <w:jc w:val="left"/>
              <w:rPr>
                <w:color w:val="000000"/>
                <w:sz w:val="20"/>
                <w:szCs w:val="20"/>
              </w:rPr>
            </w:pPr>
          </w:p>
        </w:tc>
        <w:tc>
          <w:tcPr>
            <w:tcW w:w="2420" w:type="dxa"/>
            <w:tcBorders>
              <w:top w:val="single" w:sz="4" w:space="0" w:color="auto"/>
            </w:tcBorders>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республиканский бюджет Республики Коми</w:t>
            </w:r>
          </w:p>
        </w:tc>
        <w:tc>
          <w:tcPr>
            <w:tcW w:w="1280" w:type="dxa"/>
            <w:tcBorders>
              <w:top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top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280" w:type="dxa"/>
            <w:tcBorders>
              <w:top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0,0</w:t>
            </w:r>
          </w:p>
        </w:tc>
        <w:tc>
          <w:tcPr>
            <w:tcW w:w="1386" w:type="dxa"/>
            <w:tcBorders>
              <w:top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xml:space="preserve">   - из них за счет средств федерального бюджета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местные бюджеты*</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280" w:type="dxa"/>
            <w:shd w:val="clear" w:color="000000" w:fill="FFFFFF"/>
            <w:hideMark/>
          </w:tcPr>
          <w:p w:rsidR="00FF61BD" w:rsidRPr="00FF61BD" w:rsidRDefault="00FF61BD" w:rsidP="00FF61BD">
            <w:pPr>
              <w:ind w:left="0" w:firstLine="0"/>
              <w:jc w:val="right"/>
              <w:rPr>
                <w:sz w:val="20"/>
                <w:szCs w:val="20"/>
              </w:rPr>
            </w:pPr>
            <w:r w:rsidRPr="00FF61BD">
              <w:rPr>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внебюджетные средства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255"/>
        </w:trPr>
        <w:tc>
          <w:tcPr>
            <w:tcW w:w="2273" w:type="dxa"/>
            <w:vMerge/>
            <w:vAlign w:val="center"/>
            <w:hideMark/>
          </w:tcPr>
          <w:p w:rsidR="00FF61BD" w:rsidRPr="00FF61BD" w:rsidRDefault="00FF61BD" w:rsidP="00FF61BD">
            <w:pPr>
              <w:ind w:left="0" w:firstLine="0"/>
              <w:jc w:val="left"/>
              <w:rPr>
                <w:color w:val="000000"/>
                <w:sz w:val="20"/>
                <w:szCs w:val="20"/>
              </w:rPr>
            </w:pPr>
          </w:p>
        </w:tc>
        <w:tc>
          <w:tcPr>
            <w:tcW w:w="2694" w:type="dxa"/>
            <w:vMerge/>
            <w:vAlign w:val="center"/>
            <w:hideMark/>
          </w:tcPr>
          <w:p w:rsidR="00FF61BD" w:rsidRPr="00FF61BD" w:rsidRDefault="00FF61BD" w:rsidP="00FF61BD">
            <w:pPr>
              <w:ind w:left="0" w:firstLine="0"/>
              <w:jc w:val="left"/>
              <w:rPr>
                <w:color w:val="000000"/>
                <w:sz w:val="20"/>
                <w:szCs w:val="20"/>
              </w:rPr>
            </w:pPr>
          </w:p>
        </w:tc>
        <w:tc>
          <w:tcPr>
            <w:tcW w:w="2420" w:type="dxa"/>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юридические лица**</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2273" w:type="dxa"/>
            <w:vMerge/>
            <w:tcBorders>
              <w:bottom w:val="single" w:sz="4" w:space="0" w:color="auto"/>
            </w:tcBorders>
            <w:vAlign w:val="center"/>
            <w:hideMark/>
          </w:tcPr>
          <w:p w:rsidR="00FF61BD" w:rsidRPr="00FF61BD" w:rsidRDefault="00FF61BD" w:rsidP="00FF61BD">
            <w:pPr>
              <w:ind w:left="0" w:firstLine="0"/>
              <w:jc w:val="left"/>
              <w:rPr>
                <w:color w:val="000000"/>
                <w:sz w:val="20"/>
                <w:szCs w:val="20"/>
              </w:rPr>
            </w:pPr>
          </w:p>
        </w:tc>
        <w:tc>
          <w:tcPr>
            <w:tcW w:w="2694" w:type="dxa"/>
            <w:vMerge/>
            <w:tcBorders>
              <w:bottom w:val="single" w:sz="4" w:space="0" w:color="auto"/>
            </w:tcBorders>
            <w:vAlign w:val="center"/>
            <w:hideMark/>
          </w:tcPr>
          <w:p w:rsidR="00FF61BD" w:rsidRPr="00FF61BD" w:rsidRDefault="00FF61BD" w:rsidP="00FF61BD">
            <w:pPr>
              <w:ind w:left="0" w:firstLine="0"/>
              <w:jc w:val="left"/>
              <w:rPr>
                <w:color w:val="000000"/>
                <w:sz w:val="20"/>
                <w:szCs w:val="20"/>
              </w:rPr>
            </w:pPr>
          </w:p>
        </w:tc>
        <w:tc>
          <w:tcPr>
            <w:tcW w:w="2420" w:type="dxa"/>
            <w:tcBorders>
              <w:bottom w:val="single" w:sz="4" w:space="0" w:color="auto"/>
            </w:tcBorders>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средства от приносящей доход деятельности</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280"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tcBorders>
              <w:bottom w:val="single" w:sz="4" w:space="0" w:color="auto"/>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12507" w:type="dxa"/>
            <w:gridSpan w:val="7"/>
            <w:tcBorders>
              <w:top w:val="single" w:sz="4" w:space="0" w:color="auto"/>
              <w:left w:val="nil"/>
              <w:bottom w:val="nil"/>
              <w:right w:val="nil"/>
            </w:tcBorders>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Расходы только за с</w:t>
            </w:r>
            <w:r>
              <w:rPr>
                <w:color w:val="000000"/>
                <w:sz w:val="20"/>
                <w:szCs w:val="20"/>
              </w:rPr>
              <w:t xml:space="preserve">чет средств местного бюджета, то </w:t>
            </w:r>
            <w:r w:rsidRPr="00FF61BD">
              <w:rPr>
                <w:color w:val="000000"/>
                <w:sz w:val="20"/>
                <w:szCs w:val="20"/>
              </w:rPr>
              <w:t>е</w:t>
            </w:r>
            <w:r>
              <w:rPr>
                <w:color w:val="000000"/>
                <w:sz w:val="20"/>
                <w:szCs w:val="20"/>
              </w:rPr>
              <w:t xml:space="preserve">сть </w:t>
            </w:r>
            <w:r w:rsidRPr="00FF61BD">
              <w:rPr>
                <w:color w:val="000000"/>
                <w:sz w:val="20"/>
                <w:szCs w:val="20"/>
              </w:rPr>
              <w:t>без учета средств, выделенных из федерального бюджета и республиканского бюджета Республики Коми</w:t>
            </w:r>
          </w:p>
        </w:tc>
        <w:tc>
          <w:tcPr>
            <w:tcW w:w="1280" w:type="dxa"/>
            <w:tcBorders>
              <w:top w:val="single" w:sz="4" w:space="0" w:color="auto"/>
              <w:left w:val="nil"/>
              <w:bottom w:val="nil"/>
              <w:right w:val="nil"/>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tcBorders>
              <w:top w:val="single" w:sz="4" w:space="0" w:color="auto"/>
              <w:left w:val="nil"/>
              <w:bottom w:val="nil"/>
              <w:right w:val="nil"/>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r w:rsidR="00FF61BD" w:rsidRPr="00FF61BD" w:rsidTr="00FF61BD">
        <w:trPr>
          <w:trHeight w:val="510"/>
        </w:trPr>
        <w:tc>
          <w:tcPr>
            <w:tcW w:w="12507" w:type="dxa"/>
            <w:gridSpan w:val="7"/>
            <w:tcBorders>
              <w:top w:val="nil"/>
              <w:left w:val="nil"/>
              <w:bottom w:val="nil"/>
              <w:right w:val="nil"/>
            </w:tcBorders>
            <w:shd w:val="clear" w:color="000000" w:fill="FFFFFF"/>
            <w:vAlign w:val="center"/>
            <w:hideMark/>
          </w:tcPr>
          <w:p w:rsidR="00FF61BD" w:rsidRPr="00FF61BD" w:rsidRDefault="00FF61BD" w:rsidP="00FF61BD">
            <w:pPr>
              <w:ind w:left="0" w:firstLine="0"/>
              <w:jc w:val="left"/>
              <w:rPr>
                <w:color w:val="000000"/>
                <w:sz w:val="20"/>
                <w:szCs w:val="20"/>
              </w:rPr>
            </w:pPr>
            <w:r w:rsidRPr="00FF61BD">
              <w:rPr>
                <w:color w:val="000000"/>
                <w:sz w:val="20"/>
                <w:szCs w:val="20"/>
              </w:rPr>
              <w:t>** Юридические лица – государственные корпорации, акционерные общества с государственным участием, общественные, научные и иные организации, иные организации</w:t>
            </w:r>
          </w:p>
        </w:tc>
        <w:tc>
          <w:tcPr>
            <w:tcW w:w="1280" w:type="dxa"/>
            <w:tcBorders>
              <w:top w:val="nil"/>
              <w:left w:val="nil"/>
              <w:bottom w:val="nil"/>
              <w:right w:val="nil"/>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c>
          <w:tcPr>
            <w:tcW w:w="1386" w:type="dxa"/>
            <w:tcBorders>
              <w:top w:val="nil"/>
              <w:left w:val="nil"/>
              <w:bottom w:val="nil"/>
              <w:right w:val="nil"/>
            </w:tcBorders>
            <w:shd w:val="clear" w:color="000000" w:fill="FFFFFF"/>
            <w:hideMark/>
          </w:tcPr>
          <w:p w:rsidR="00FF61BD" w:rsidRPr="00FF61BD" w:rsidRDefault="00FF61BD" w:rsidP="00FF61BD">
            <w:pPr>
              <w:ind w:left="0" w:firstLine="0"/>
              <w:jc w:val="right"/>
              <w:rPr>
                <w:color w:val="000000"/>
                <w:sz w:val="20"/>
                <w:szCs w:val="20"/>
              </w:rPr>
            </w:pPr>
            <w:r w:rsidRPr="00FF61BD">
              <w:rPr>
                <w:color w:val="000000"/>
                <w:sz w:val="20"/>
                <w:szCs w:val="20"/>
              </w:rPr>
              <w:t> </w:t>
            </w:r>
          </w:p>
        </w:tc>
      </w:tr>
    </w:tbl>
    <w:p w:rsidR="000B75AC" w:rsidRDefault="000B75AC" w:rsidP="000B75AC">
      <w:pPr>
        <w:jc w:val="center"/>
      </w:pPr>
    </w:p>
    <w:p w:rsidR="000B75AC" w:rsidRDefault="000B75AC" w:rsidP="000B75AC">
      <w:pPr>
        <w:jc w:val="center"/>
      </w:pPr>
    </w:p>
    <w:p w:rsidR="000B75AC" w:rsidRPr="009F636B" w:rsidRDefault="000B75AC" w:rsidP="000B75AC">
      <w:pPr>
        <w:autoSpaceDE w:val="0"/>
        <w:autoSpaceDN w:val="0"/>
        <w:adjustRightInd w:val="0"/>
        <w:jc w:val="right"/>
      </w:pPr>
      <w:r w:rsidRPr="009F636B">
        <w:t>Таблица 7а</w:t>
      </w:r>
    </w:p>
    <w:p w:rsidR="000B75AC" w:rsidRPr="009F636B" w:rsidRDefault="000B75AC" w:rsidP="000B75AC">
      <w:pPr>
        <w:autoSpaceDE w:val="0"/>
        <w:autoSpaceDN w:val="0"/>
        <w:adjustRightInd w:val="0"/>
        <w:jc w:val="right"/>
      </w:pPr>
    </w:p>
    <w:p w:rsidR="000B75AC" w:rsidRDefault="000B75AC" w:rsidP="000B75AC">
      <w:pPr>
        <w:autoSpaceDE w:val="0"/>
        <w:autoSpaceDN w:val="0"/>
        <w:adjustRightInd w:val="0"/>
        <w:jc w:val="center"/>
      </w:pPr>
      <w:r w:rsidRPr="009F636B">
        <w:t>Перечень  объектов капитального строительства для государственных нужд Республики Коми, подлежащих строительству (реконструкции) за счет средств республиканского бюджета Республики Коми</w:t>
      </w:r>
    </w:p>
    <w:tbl>
      <w:tblPr>
        <w:tblW w:w="15466" w:type="dxa"/>
        <w:tblInd w:w="93" w:type="dxa"/>
        <w:tblLayout w:type="fixed"/>
        <w:tblLook w:val="04A0" w:firstRow="1" w:lastRow="0" w:firstColumn="1" w:lastColumn="0" w:noHBand="0" w:noVBand="1"/>
      </w:tblPr>
      <w:tblGrid>
        <w:gridCol w:w="500"/>
        <w:gridCol w:w="4051"/>
        <w:gridCol w:w="1320"/>
        <w:gridCol w:w="1640"/>
        <w:gridCol w:w="1540"/>
        <w:gridCol w:w="1320"/>
        <w:gridCol w:w="1300"/>
        <w:gridCol w:w="1380"/>
        <w:gridCol w:w="1280"/>
        <w:gridCol w:w="1135"/>
      </w:tblGrid>
      <w:tr w:rsidR="00617732" w:rsidRPr="0084514A" w:rsidTr="0084514A">
        <w:trPr>
          <w:trHeight w:val="780"/>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17732" w:rsidRPr="0084514A" w:rsidRDefault="00617732" w:rsidP="00617732">
            <w:pPr>
              <w:ind w:left="0" w:firstLine="0"/>
              <w:jc w:val="center"/>
              <w:rPr>
                <w:sz w:val="20"/>
                <w:szCs w:val="20"/>
              </w:rPr>
            </w:pPr>
            <w:r w:rsidRPr="0084514A">
              <w:rPr>
                <w:sz w:val="20"/>
                <w:szCs w:val="20"/>
              </w:rPr>
              <w:lastRenderedPageBreak/>
              <w:t xml:space="preserve">№ </w:t>
            </w:r>
            <w:proofErr w:type="gramStart"/>
            <w:r w:rsidRPr="0084514A">
              <w:rPr>
                <w:sz w:val="20"/>
                <w:szCs w:val="20"/>
              </w:rPr>
              <w:t>п</w:t>
            </w:r>
            <w:proofErr w:type="gramEnd"/>
            <w:r w:rsidRPr="0084514A">
              <w:rPr>
                <w:sz w:val="20"/>
                <w:szCs w:val="20"/>
              </w:rPr>
              <w:t>/п</w:t>
            </w:r>
          </w:p>
        </w:tc>
        <w:tc>
          <w:tcPr>
            <w:tcW w:w="40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17732" w:rsidRPr="0084514A" w:rsidRDefault="00617732" w:rsidP="00617732">
            <w:pPr>
              <w:ind w:left="0" w:firstLine="0"/>
              <w:jc w:val="center"/>
              <w:rPr>
                <w:sz w:val="20"/>
                <w:szCs w:val="20"/>
              </w:rPr>
            </w:pPr>
            <w:r w:rsidRPr="0084514A">
              <w:rPr>
                <w:sz w:val="20"/>
                <w:szCs w:val="20"/>
              </w:rPr>
              <w:t>Наименование подпрограмм, долгосрочных республиканских целевых программ, основных мероприятий, объектов капитального строительства (реконструкции)</w:t>
            </w:r>
          </w:p>
        </w:tc>
        <w:tc>
          <w:tcPr>
            <w:tcW w:w="13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17732" w:rsidRPr="0084514A" w:rsidRDefault="00617732" w:rsidP="00617732">
            <w:pPr>
              <w:ind w:left="0" w:firstLine="0"/>
              <w:jc w:val="center"/>
              <w:rPr>
                <w:sz w:val="20"/>
                <w:szCs w:val="20"/>
              </w:rPr>
            </w:pPr>
            <w:r w:rsidRPr="0084514A">
              <w:rPr>
                <w:sz w:val="20"/>
                <w:szCs w:val="20"/>
              </w:rPr>
              <w:t>Мощность</w:t>
            </w:r>
          </w:p>
        </w:tc>
        <w:tc>
          <w:tcPr>
            <w:tcW w:w="16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17732" w:rsidRPr="0084514A" w:rsidRDefault="00617732" w:rsidP="00617732">
            <w:pPr>
              <w:ind w:left="0" w:firstLine="0"/>
              <w:jc w:val="center"/>
              <w:rPr>
                <w:sz w:val="20"/>
                <w:szCs w:val="20"/>
              </w:rPr>
            </w:pPr>
            <w:r w:rsidRPr="0084514A">
              <w:rPr>
                <w:sz w:val="20"/>
                <w:szCs w:val="20"/>
              </w:rPr>
              <w:t>Сроки строительства</w:t>
            </w:r>
          </w:p>
        </w:tc>
        <w:tc>
          <w:tcPr>
            <w:tcW w:w="7955" w:type="dxa"/>
            <w:gridSpan w:val="6"/>
            <w:tcBorders>
              <w:top w:val="single" w:sz="4" w:space="0" w:color="auto"/>
              <w:left w:val="nil"/>
              <w:bottom w:val="single" w:sz="4" w:space="0" w:color="auto"/>
              <w:right w:val="single" w:sz="4" w:space="0" w:color="000000"/>
            </w:tcBorders>
            <w:shd w:val="clear" w:color="000000" w:fill="FFFFFF"/>
            <w:vAlign w:val="center"/>
            <w:hideMark/>
          </w:tcPr>
          <w:p w:rsidR="00617732" w:rsidRPr="0084514A" w:rsidRDefault="00617732" w:rsidP="00617732">
            <w:pPr>
              <w:ind w:left="0" w:firstLine="0"/>
              <w:jc w:val="center"/>
              <w:rPr>
                <w:sz w:val="20"/>
                <w:szCs w:val="20"/>
              </w:rPr>
            </w:pPr>
            <w:r w:rsidRPr="0084514A">
              <w:rPr>
                <w:sz w:val="20"/>
                <w:szCs w:val="20"/>
              </w:rPr>
              <w:t xml:space="preserve">Объем финансирования строительства по годам, тыс. рублей </w:t>
            </w:r>
          </w:p>
        </w:tc>
      </w:tr>
      <w:tr w:rsidR="00617732" w:rsidRPr="0084514A" w:rsidTr="0084514A">
        <w:trPr>
          <w:trHeight w:val="480"/>
        </w:trPr>
        <w:tc>
          <w:tcPr>
            <w:tcW w:w="500" w:type="dxa"/>
            <w:vMerge/>
            <w:tcBorders>
              <w:top w:val="single" w:sz="4" w:space="0" w:color="auto"/>
              <w:left w:val="single" w:sz="4" w:space="0" w:color="auto"/>
              <w:bottom w:val="single" w:sz="4" w:space="0" w:color="auto"/>
              <w:right w:val="single" w:sz="4" w:space="0" w:color="auto"/>
            </w:tcBorders>
            <w:vAlign w:val="center"/>
            <w:hideMark/>
          </w:tcPr>
          <w:p w:rsidR="00617732" w:rsidRPr="0084514A" w:rsidRDefault="00617732" w:rsidP="00617732">
            <w:pPr>
              <w:ind w:left="0" w:firstLine="0"/>
              <w:jc w:val="left"/>
              <w:rPr>
                <w:sz w:val="20"/>
                <w:szCs w:val="20"/>
              </w:rPr>
            </w:pPr>
          </w:p>
        </w:tc>
        <w:tc>
          <w:tcPr>
            <w:tcW w:w="4051" w:type="dxa"/>
            <w:vMerge/>
            <w:tcBorders>
              <w:top w:val="single" w:sz="4" w:space="0" w:color="auto"/>
              <w:left w:val="single" w:sz="4" w:space="0" w:color="auto"/>
              <w:bottom w:val="single" w:sz="4" w:space="0" w:color="auto"/>
              <w:right w:val="single" w:sz="4" w:space="0" w:color="auto"/>
            </w:tcBorders>
            <w:vAlign w:val="center"/>
            <w:hideMark/>
          </w:tcPr>
          <w:p w:rsidR="00617732" w:rsidRPr="0084514A" w:rsidRDefault="00617732" w:rsidP="00617732">
            <w:pPr>
              <w:ind w:left="0" w:firstLine="0"/>
              <w:jc w:val="left"/>
              <w:rPr>
                <w:sz w:val="2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617732" w:rsidRPr="0084514A" w:rsidRDefault="00617732" w:rsidP="00617732">
            <w:pPr>
              <w:ind w:left="0" w:firstLine="0"/>
              <w:jc w:val="left"/>
              <w:rPr>
                <w:sz w:val="20"/>
                <w:szCs w:val="20"/>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617732" w:rsidRPr="0084514A" w:rsidRDefault="00617732" w:rsidP="00617732">
            <w:pPr>
              <w:ind w:left="0" w:firstLine="0"/>
              <w:jc w:val="left"/>
              <w:rPr>
                <w:sz w:val="20"/>
                <w:szCs w:val="20"/>
              </w:rPr>
            </w:pPr>
          </w:p>
        </w:tc>
        <w:tc>
          <w:tcPr>
            <w:tcW w:w="1540" w:type="dxa"/>
            <w:tcBorders>
              <w:top w:val="single" w:sz="4" w:space="0" w:color="auto"/>
              <w:left w:val="nil"/>
              <w:bottom w:val="single" w:sz="4" w:space="0" w:color="auto"/>
              <w:right w:val="single" w:sz="4" w:space="0" w:color="auto"/>
            </w:tcBorders>
            <w:shd w:val="clear" w:color="000000" w:fill="FFFFFF"/>
            <w:hideMark/>
          </w:tcPr>
          <w:p w:rsidR="00617732" w:rsidRPr="0084514A" w:rsidRDefault="00617732" w:rsidP="00617732">
            <w:pPr>
              <w:ind w:left="0" w:firstLine="0"/>
              <w:jc w:val="center"/>
              <w:rPr>
                <w:sz w:val="20"/>
                <w:szCs w:val="20"/>
              </w:rPr>
            </w:pPr>
            <w:r w:rsidRPr="0084514A">
              <w:rPr>
                <w:sz w:val="20"/>
                <w:szCs w:val="20"/>
              </w:rPr>
              <w:t>2012</w:t>
            </w:r>
          </w:p>
        </w:tc>
        <w:tc>
          <w:tcPr>
            <w:tcW w:w="1320" w:type="dxa"/>
            <w:tcBorders>
              <w:top w:val="single" w:sz="4" w:space="0" w:color="auto"/>
              <w:left w:val="nil"/>
              <w:bottom w:val="single" w:sz="4" w:space="0" w:color="auto"/>
              <w:right w:val="single" w:sz="4" w:space="0" w:color="auto"/>
            </w:tcBorders>
            <w:shd w:val="clear" w:color="000000" w:fill="FFFFFF"/>
            <w:hideMark/>
          </w:tcPr>
          <w:p w:rsidR="00617732" w:rsidRPr="0084514A" w:rsidRDefault="00617732" w:rsidP="00617732">
            <w:pPr>
              <w:ind w:left="0" w:firstLine="0"/>
              <w:jc w:val="center"/>
              <w:rPr>
                <w:sz w:val="20"/>
                <w:szCs w:val="20"/>
              </w:rPr>
            </w:pPr>
            <w:r w:rsidRPr="0084514A">
              <w:rPr>
                <w:sz w:val="20"/>
                <w:szCs w:val="20"/>
              </w:rPr>
              <w:t>2013</w:t>
            </w:r>
          </w:p>
        </w:tc>
        <w:tc>
          <w:tcPr>
            <w:tcW w:w="1300" w:type="dxa"/>
            <w:tcBorders>
              <w:top w:val="single" w:sz="4" w:space="0" w:color="auto"/>
              <w:left w:val="nil"/>
              <w:bottom w:val="single" w:sz="4" w:space="0" w:color="auto"/>
              <w:right w:val="single" w:sz="4" w:space="0" w:color="auto"/>
            </w:tcBorders>
            <w:shd w:val="clear" w:color="000000" w:fill="FFFFFF"/>
            <w:hideMark/>
          </w:tcPr>
          <w:p w:rsidR="00617732" w:rsidRPr="0084514A" w:rsidRDefault="00617732" w:rsidP="00617732">
            <w:pPr>
              <w:ind w:left="0" w:firstLine="0"/>
              <w:jc w:val="center"/>
              <w:rPr>
                <w:sz w:val="20"/>
                <w:szCs w:val="20"/>
              </w:rPr>
            </w:pPr>
            <w:r w:rsidRPr="0084514A">
              <w:rPr>
                <w:sz w:val="20"/>
                <w:szCs w:val="20"/>
              </w:rPr>
              <w:t>2014</w:t>
            </w:r>
          </w:p>
        </w:tc>
        <w:tc>
          <w:tcPr>
            <w:tcW w:w="1380" w:type="dxa"/>
            <w:tcBorders>
              <w:top w:val="single" w:sz="4" w:space="0" w:color="auto"/>
              <w:left w:val="nil"/>
              <w:bottom w:val="single" w:sz="4" w:space="0" w:color="auto"/>
              <w:right w:val="single" w:sz="4" w:space="0" w:color="auto"/>
            </w:tcBorders>
            <w:shd w:val="clear" w:color="000000" w:fill="FFFFFF"/>
            <w:hideMark/>
          </w:tcPr>
          <w:p w:rsidR="00617732" w:rsidRPr="0084514A" w:rsidRDefault="00617732" w:rsidP="00617732">
            <w:pPr>
              <w:ind w:left="0" w:firstLine="0"/>
              <w:jc w:val="center"/>
              <w:rPr>
                <w:sz w:val="20"/>
                <w:szCs w:val="20"/>
              </w:rPr>
            </w:pPr>
            <w:r w:rsidRPr="0084514A">
              <w:rPr>
                <w:sz w:val="20"/>
                <w:szCs w:val="20"/>
              </w:rPr>
              <w:t>2015</w:t>
            </w:r>
          </w:p>
        </w:tc>
        <w:tc>
          <w:tcPr>
            <w:tcW w:w="1280" w:type="dxa"/>
            <w:tcBorders>
              <w:top w:val="single" w:sz="4" w:space="0" w:color="auto"/>
              <w:left w:val="nil"/>
              <w:bottom w:val="single" w:sz="4" w:space="0" w:color="auto"/>
              <w:right w:val="single" w:sz="4" w:space="0" w:color="auto"/>
            </w:tcBorders>
            <w:shd w:val="clear" w:color="000000" w:fill="FFFFFF"/>
            <w:hideMark/>
          </w:tcPr>
          <w:p w:rsidR="00617732" w:rsidRPr="0084514A" w:rsidRDefault="00617732" w:rsidP="00617732">
            <w:pPr>
              <w:ind w:left="0" w:firstLine="0"/>
              <w:jc w:val="center"/>
              <w:rPr>
                <w:sz w:val="20"/>
                <w:szCs w:val="20"/>
              </w:rPr>
            </w:pPr>
            <w:r w:rsidRPr="0084514A">
              <w:rPr>
                <w:sz w:val="20"/>
                <w:szCs w:val="20"/>
              </w:rPr>
              <w:t>2016</w:t>
            </w:r>
          </w:p>
        </w:tc>
        <w:tc>
          <w:tcPr>
            <w:tcW w:w="1135" w:type="dxa"/>
            <w:tcBorders>
              <w:top w:val="single" w:sz="4" w:space="0" w:color="auto"/>
              <w:left w:val="nil"/>
              <w:bottom w:val="single" w:sz="4" w:space="0" w:color="auto"/>
              <w:right w:val="single" w:sz="4" w:space="0" w:color="auto"/>
            </w:tcBorders>
            <w:shd w:val="clear" w:color="000000" w:fill="FFFFFF"/>
            <w:noWrap/>
            <w:hideMark/>
          </w:tcPr>
          <w:p w:rsidR="00617732" w:rsidRPr="0084514A" w:rsidRDefault="00617732" w:rsidP="00617732">
            <w:pPr>
              <w:ind w:left="0" w:firstLine="0"/>
              <w:jc w:val="center"/>
              <w:rPr>
                <w:sz w:val="20"/>
                <w:szCs w:val="20"/>
              </w:rPr>
            </w:pPr>
            <w:r w:rsidRPr="0084514A">
              <w:rPr>
                <w:sz w:val="20"/>
                <w:szCs w:val="20"/>
              </w:rPr>
              <w:t>2017</w:t>
            </w:r>
          </w:p>
        </w:tc>
      </w:tr>
      <w:tr w:rsidR="00617732" w:rsidRPr="0084514A" w:rsidTr="00113BEB">
        <w:trPr>
          <w:trHeight w:val="30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84514A" w:rsidRDefault="00617732" w:rsidP="00617732">
            <w:pPr>
              <w:ind w:left="0" w:firstLine="0"/>
              <w:jc w:val="center"/>
              <w:rPr>
                <w:sz w:val="20"/>
                <w:szCs w:val="20"/>
              </w:rPr>
            </w:pPr>
            <w:r w:rsidRPr="0084514A">
              <w:rPr>
                <w:sz w:val="20"/>
                <w:szCs w:val="20"/>
              </w:rPr>
              <w:t>1</w:t>
            </w:r>
          </w:p>
        </w:tc>
        <w:tc>
          <w:tcPr>
            <w:tcW w:w="4051"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2</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3</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4</w:t>
            </w:r>
          </w:p>
        </w:tc>
        <w:tc>
          <w:tcPr>
            <w:tcW w:w="154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8</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9</w:t>
            </w:r>
          </w:p>
        </w:tc>
        <w:tc>
          <w:tcPr>
            <w:tcW w:w="130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10</w:t>
            </w:r>
          </w:p>
        </w:tc>
        <w:tc>
          <w:tcPr>
            <w:tcW w:w="138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11</w:t>
            </w:r>
          </w:p>
        </w:tc>
        <w:tc>
          <w:tcPr>
            <w:tcW w:w="1280"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11</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84514A" w:rsidRDefault="00617732" w:rsidP="00617732">
            <w:pPr>
              <w:ind w:left="0" w:firstLine="0"/>
              <w:jc w:val="center"/>
              <w:rPr>
                <w:sz w:val="20"/>
                <w:szCs w:val="20"/>
              </w:rPr>
            </w:pPr>
            <w:r w:rsidRPr="0084514A">
              <w:rPr>
                <w:sz w:val="20"/>
                <w:szCs w:val="20"/>
              </w:rPr>
              <w:t>12</w:t>
            </w:r>
          </w:p>
        </w:tc>
      </w:tr>
      <w:tr w:rsidR="00617732" w:rsidRPr="00617732" w:rsidTr="00113BEB">
        <w:trPr>
          <w:trHeight w:val="63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18"/>
                <w:szCs w:val="18"/>
              </w:rPr>
            </w:pPr>
            <w:r w:rsidRPr="00617732">
              <w:rPr>
                <w:sz w:val="18"/>
                <w:szCs w:val="18"/>
              </w:rPr>
              <w:t> </w:t>
            </w:r>
          </w:p>
        </w:tc>
        <w:tc>
          <w:tcPr>
            <w:tcW w:w="4051" w:type="dxa"/>
            <w:tcBorders>
              <w:top w:val="single" w:sz="4" w:space="0" w:color="auto"/>
              <w:left w:val="single" w:sz="4" w:space="0" w:color="auto"/>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Государственная программа Республики Коми "Культура Республики Коми"</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center"/>
              <w:rPr>
                <w:sz w:val="18"/>
                <w:szCs w:val="18"/>
              </w:rPr>
            </w:pPr>
            <w:r w:rsidRPr="00617732">
              <w:rPr>
                <w:sz w:val="18"/>
                <w:szCs w:val="18"/>
              </w:rPr>
              <w:t>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center"/>
              <w:rPr>
                <w:sz w:val="18"/>
                <w:szCs w:val="18"/>
              </w:rPr>
            </w:pPr>
            <w:r w:rsidRPr="00617732">
              <w:rPr>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18"/>
                <w:szCs w:val="18"/>
              </w:rPr>
            </w:pPr>
            <w:r w:rsidRPr="00617732">
              <w:rPr>
                <w:sz w:val="18"/>
                <w:szCs w:val="18"/>
              </w:rPr>
              <w:t> </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18"/>
                <w:szCs w:val="18"/>
              </w:rPr>
            </w:pPr>
            <w:r w:rsidRPr="00617732">
              <w:rPr>
                <w:sz w:val="18"/>
                <w:szCs w:val="18"/>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18"/>
                <w:szCs w:val="18"/>
              </w:rPr>
            </w:pPr>
            <w:r w:rsidRPr="00617732">
              <w:rPr>
                <w:sz w:val="18"/>
                <w:szCs w:val="18"/>
              </w:rPr>
              <w:t> </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18"/>
                <w:szCs w:val="18"/>
              </w:rPr>
            </w:pPr>
            <w:r w:rsidRPr="00617732">
              <w:rPr>
                <w:sz w:val="18"/>
                <w:szCs w:val="18"/>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18"/>
                <w:szCs w:val="18"/>
              </w:rPr>
            </w:pPr>
            <w:r w:rsidRPr="00617732">
              <w:rPr>
                <w:sz w:val="18"/>
                <w:szCs w:val="18"/>
              </w:rPr>
              <w:t> </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left"/>
            </w:pPr>
            <w:r w:rsidRPr="00617732">
              <w:t>Итого по объектам программы:</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64 240,0</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28 665,1</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104 955,6</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148 000,0</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308 000,0</w:t>
            </w:r>
          </w:p>
        </w:tc>
        <w:tc>
          <w:tcPr>
            <w:tcW w:w="1135"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 xml:space="preserve"> республиканский бюджет 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20 740,0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28 665,1</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104 955,6</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148 000,0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308 000,0</w:t>
            </w:r>
          </w:p>
        </w:tc>
        <w:tc>
          <w:tcPr>
            <w:tcW w:w="1135"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r>
      <w:tr w:rsidR="00617732" w:rsidRPr="00617732" w:rsidTr="00617732">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200" w:firstLine="480"/>
              <w:jc w:val="left"/>
            </w:pPr>
            <w:r w:rsidRPr="00617732">
              <w:t>в том числе:</w:t>
            </w:r>
            <w:r w:rsidRPr="00617732">
              <w:br/>
              <w:t xml:space="preserve"> за счет остатка прошлых лет</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7 336,0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 xml:space="preserve"> внебюджетные средства</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43 500,0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94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single" w:sz="4" w:space="0" w:color="auto"/>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Подпрограмма "Обеспечение  доступности объектов сферы культуры, сохранение и актуализация культурного наследия"</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94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Основное мероприятие 1.01.01.</w:t>
            </w:r>
            <w:r w:rsidRPr="00617732">
              <w:br/>
              <w:t>Строительство и реконструкция объектов сферы культуры для государственных нужд</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300250">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vAlign w:val="center"/>
            <w:hideMark/>
          </w:tcPr>
          <w:p w:rsidR="00617732" w:rsidRPr="00617732" w:rsidRDefault="00617732" w:rsidP="00617732">
            <w:pPr>
              <w:ind w:left="0" w:firstLine="0"/>
            </w:pPr>
            <w:r w:rsidRPr="00617732">
              <w:t>в том числе:</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300250">
        <w:trPr>
          <w:trHeight w:val="94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1.</w:t>
            </w:r>
          </w:p>
        </w:tc>
        <w:tc>
          <w:tcPr>
            <w:tcW w:w="40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7732" w:rsidRPr="00617732" w:rsidRDefault="00617732" w:rsidP="00617732">
            <w:pPr>
              <w:ind w:left="0" w:firstLine="0"/>
            </w:pPr>
            <w:r w:rsidRPr="00617732">
              <w:t>Центр научно-технического творчества на территории Финно-угорского этнокультурного парка</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2347,5 кв. м</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2012-2016</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30 000,0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5 000,0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25 000,0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148 000,0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150 000,0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300250">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 xml:space="preserve">республиканский бюджет </w:t>
            </w:r>
            <w:r w:rsidRPr="00617732">
              <w:lastRenderedPageBreak/>
              <w:t>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lastRenderedPageBreak/>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5 000,0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25 000,0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148 000,0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150 000,0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lastRenderedPageBreak/>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внебюджетные средства</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30 000,0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Финно-угорский этнокультурный парк</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2012-2013</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13 500,0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1 329,1</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right"/>
            </w:pPr>
            <w:r w:rsidRPr="00617732">
              <w:t xml:space="preserve">в том числе: </w:t>
            </w:r>
            <w:r w:rsidRPr="00617732">
              <w:br/>
              <w:t>первая очередь строительства</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13 500,0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right"/>
            </w:pPr>
            <w:proofErr w:type="spellStart"/>
            <w:r w:rsidRPr="00617732">
              <w:t>доввод</w:t>
            </w:r>
            <w:proofErr w:type="spellEnd"/>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1 329,1</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single" w:sz="4" w:space="0" w:color="auto"/>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1 329,1</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внебюджетные средства</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13 500,0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3.</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 xml:space="preserve">Универсальная спортивная площадка на территории </w:t>
            </w:r>
            <w:proofErr w:type="gramStart"/>
            <w:r w:rsidRPr="00617732">
              <w:t>Финно-угорского</w:t>
            </w:r>
            <w:proofErr w:type="gramEnd"/>
            <w:r w:rsidRPr="00617732">
              <w:t xml:space="preserve"> </w:t>
            </w:r>
            <w:proofErr w:type="spellStart"/>
            <w:r w:rsidRPr="00617732">
              <w:t>этнопарка</w:t>
            </w:r>
            <w:proofErr w:type="spellEnd"/>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2013</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10 945,6</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single" w:sz="4" w:space="0" w:color="auto"/>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10 945,6</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94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4.</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Зимний спуск для катания на тюбингах с механическим подъемником на территории Финно-угорского этнокультурного парка</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2013</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1 546,5</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26337A">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1 546,5</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26337A">
        <w:trPr>
          <w:trHeight w:val="94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5.</w:t>
            </w:r>
          </w:p>
        </w:tc>
        <w:tc>
          <w:tcPr>
            <w:tcW w:w="4051" w:type="dxa"/>
            <w:tcBorders>
              <w:top w:val="single" w:sz="4" w:space="0" w:color="auto"/>
              <w:left w:val="single" w:sz="4" w:space="0" w:color="auto"/>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Реконструкция помещений входной группы (блок "А") на территории Финно-угорского этнокультурного парка</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2013</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2 507,9</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26337A">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 xml:space="preserve">республиканский бюджет </w:t>
            </w:r>
            <w:r w:rsidRPr="00617732">
              <w:lastRenderedPageBreak/>
              <w:t>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lastRenderedPageBreak/>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2 507,9</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lastRenderedPageBreak/>
              <w:t>6.</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Реконструкция здания ГАУ РК "Коми республиканская филармония"</w:t>
            </w:r>
          </w:p>
        </w:tc>
        <w:tc>
          <w:tcPr>
            <w:tcW w:w="132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600 мест</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2013-2014</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16 000,0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3 336,0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33 336,0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158 000,0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right"/>
              <w:rPr>
                <w:sz w:val="22"/>
                <w:szCs w:val="22"/>
              </w:rPr>
            </w:pPr>
            <w:r w:rsidRPr="00617732">
              <w:rPr>
                <w:sz w:val="22"/>
                <w:szCs w:val="22"/>
              </w:rPr>
              <w:t>0</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16 000,0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3 336,0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33 336,0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158 000,0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200" w:firstLine="480"/>
              <w:jc w:val="left"/>
            </w:pPr>
            <w:r w:rsidRPr="00617732">
              <w:t>в том числе:</w:t>
            </w:r>
            <w:r w:rsidRPr="00617732">
              <w:br/>
              <w:t xml:space="preserve"> за счет остатка прошлых лет</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3 336,0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94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7.</w:t>
            </w:r>
          </w:p>
        </w:tc>
        <w:tc>
          <w:tcPr>
            <w:tcW w:w="4051" w:type="dxa"/>
            <w:tcBorders>
              <w:top w:val="single" w:sz="4" w:space="0" w:color="auto"/>
              <w:left w:val="single" w:sz="4" w:space="0" w:color="auto"/>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Реконструкция крыши на здании Национальной библиотеки Республики Коми в  г.</w:t>
            </w:r>
            <w:r w:rsidR="00753E27">
              <w:t xml:space="preserve"> </w:t>
            </w:r>
            <w:r w:rsidRPr="00617732">
              <w:t>Сыктывкаре</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2012</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4 740,0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113BEB">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4 740,0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630"/>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8.</w:t>
            </w:r>
          </w:p>
        </w:tc>
        <w:tc>
          <w:tcPr>
            <w:tcW w:w="40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17732" w:rsidRPr="00617732" w:rsidRDefault="00617732" w:rsidP="00617732">
            <w:pPr>
              <w:ind w:left="0" w:firstLine="0"/>
              <w:jc w:val="left"/>
            </w:pPr>
            <w:r w:rsidRPr="00617732">
              <w:t>Реконструкция здания ГАУ РК "Театр оперы и балета"</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1000 мест</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2013-2014</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4 000,0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40 000,0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CD41D4">
        <w:trPr>
          <w:trHeight w:val="315"/>
        </w:trPr>
        <w:tc>
          <w:tcPr>
            <w:tcW w:w="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single" w:sz="4" w:space="0" w:color="auto"/>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single" w:sz="4" w:space="0" w:color="auto"/>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4 000,0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40 000,0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200" w:firstLine="480"/>
              <w:jc w:val="left"/>
            </w:pPr>
            <w:r w:rsidRPr="00617732">
              <w:t>в том числе:</w:t>
            </w:r>
            <w:r w:rsidRPr="00617732">
              <w:br/>
              <w:t xml:space="preserve"> за счет остатка прошлых лет</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4 000,0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63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xml:space="preserve">9. </w:t>
            </w:r>
          </w:p>
        </w:tc>
        <w:tc>
          <w:tcPr>
            <w:tcW w:w="4051" w:type="dxa"/>
            <w:tcBorders>
              <w:top w:val="nil"/>
              <w:left w:val="nil"/>
              <w:bottom w:val="single" w:sz="4" w:space="0" w:color="auto"/>
              <w:right w:val="single" w:sz="4" w:space="0" w:color="auto"/>
            </w:tcBorders>
            <w:shd w:val="clear" w:color="000000" w:fill="FFFFFF"/>
            <w:vAlign w:val="bottom"/>
            <w:hideMark/>
          </w:tcPr>
          <w:p w:rsidR="00617732" w:rsidRPr="00617732" w:rsidRDefault="00617732" w:rsidP="00617732">
            <w:pPr>
              <w:ind w:left="0" w:firstLine="0"/>
              <w:jc w:val="left"/>
            </w:pPr>
            <w:r w:rsidRPr="00617732">
              <w:t>Реконструкция фасада здания, расположенного по адресу: г. Сыктывкар, ул. Первомайская, 90</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2014</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6 619,60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0"/>
              <w:jc w:val="left"/>
            </w:pPr>
            <w:r w:rsidRPr="00617732">
              <w:t>в том числе за счет источников:</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 </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r w:rsidR="00617732" w:rsidRPr="00617732" w:rsidTr="00617732">
        <w:trPr>
          <w:trHeight w:val="315"/>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rsidR="00617732" w:rsidRPr="00617732" w:rsidRDefault="00617732" w:rsidP="00617732">
            <w:pPr>
              <w:ind w:left="0" w:firstLine="0"/>
              <w:jc w:val="center"/>
              <w:rPr>
                <w:sz w:val="22"/>
                <w:szCs w:val="22"/>
              </w:rPr>
            </w:pPr>
            <w:r w:rsidRPr="00617732">
              <w:rPr>
                <w:sz w:val="22"/>
                <w:szCs w:val="22"/>
              </w:rPr>
              <w:t> </w:t>
            </w:r>
          </w:p>
        </w:tc>
        <w:tc>
          <w:tcPr>
            <w:tcW w:w="4051" w:type="dxa"/>
            <w:tcBorders>
              <w:top w:val="nil"/>
              <w:left w:val="nil"/>
              <w:bottom w:val="single" w:sz="4" w:space="0" w:color="auto"/>
              <w:right w:val="single" w:sz="4" w:space="0" w:color="auto"/>
            </w:tcBorders>
            <w:shd w:val="clear" w:color="000000" w:fill="FFFFFF"/>
            <w:hideMark/>
          </w:tcPr>
          <w:p w:rsidR="00617732" w:rsidRPr="00617732" w:rsidRDefault="00617732" w:rsidP="00617732">
            <w:pPr>
              <w:ind w:left="0" w:firstLineChars="100" w:firstLine="240"/>
              <w:jc w:val="left"/>
            </w:pPr>
            <w:r w:rsidRPr="00617732">
              <w:t>республиканский бюджет Республики Коми</w:t>
            </w:r>
          </w:p>
        </w:tc>
        <w:tc>
          <w:tcPr>
            <w:tcW w:w="132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640"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c>
          <w:tcPr>
            <w:tcW w:w="154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2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30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6 619,60</w:t>
            </w:r>
          </w:p>
        </w:tc>
        <w:tc>
          <w:tcPr>
            <w:tcW w:w="13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280" w:type="dxa"/>
            <w:tcBorders>
              <w:top w:val="nil"/>
              <w:left w:val="nil"/>
              <w:bottom w:val="single" w:sz="4" w:space="0" w:color="auto"/>
              <w:right w:val="single" w:sz="4" w:space="0" w:color="auto"/>
            </w:tcBorders>
            <w:shd w:val="clear" w:color="000000" w:fill="FFFFFF"/>
            <w:noWrap/>
            <w:hideMark/>
          </w:tcPr>
          <w:p w:rsidR="00617732" w:rsidRPr="00617732" w:rsidRDefault="00617732" w:rsidP="00617732">
            <w:pPr>
              <w:ind w:left="0" w:firstLine="0"/>
              <w:jc w:val="right"/>
              <w:rPr>
                <w:sz w:val="22"/>
                <w:szCs w:val="22"/>
              </w:rPr>
            </w:pPr>
            <w:r w:rsidRPr="00617732">
              <w:rPr>
                <w:sz w:val="22"/>
                <w:szCs w:val="22"/>
              </w:rPr>
              <w:t>0,0</w:t>
            </w:r>
          </w:p>
        </w:tc>
        <w:tc>
          <w:tcPr>
            <w:tcW w:w="1135" w:type="dxa"/>
            <w:tcBorders>
              <w:top w:val="nil"/>
              <w:left w:val="nil"/>
              <w:bottom w:val="single" w:sz="4" w:space="0" w:color="auto"/>
              <w:right w:val="single" w:sz="4" w:space="0" w:color="auto"/>
            </w:tcBorders>
            <w:shd w:val="clear" w:color="000000" w:fill="FFFFFF"/>
            <w:noWrap/>
            <w:vAlign w:val="bottom"/>
            <w:hideMark/>
          </w:tcPr>
          <w:p w:rsidR="00617732" w:rsidRPr="00617732" w:rsidRDefault="00617732" w:rsidP="00617732">
            <w:pPr>
              <w:ind w:left="0" w:firstLine="0"/>
              <w:jc w:val="left"/>
              <w:rPr>
                <w:sz w:val="22"/>
                <w:szCs w:val="22"/>
              </w:rPr>
            </w:pPr>
            <w:r w:rsidRPr="00617732">
              <w:rPr>
                <w:sz w:val="22"/>
                <w:szCs w:val="22"/>
              </w:rPr>
              <w:t> </w:t>
            </w:r>
          </w:p>
        </w:tc>
      </w:tr>
    </w:tbl>
    <w:p w:rsidR="000B75AC" w:rsidRDefault="000B75AC" w:rsidP="000B75AC">
      <w:pPr>
        <w:jc w:val="center"/>
      </w:pPr>
    </w:p>
    <w:p w:rsidR="000B75AC" w:rsidRDefault="0026337A" w:rsidP="0026337A">
      <w:pPr>
        <w:jc w:val="right"/>
      </w:pPr>
      <w:r>
        <w:lastRenderedPageBreak/>
        <w:t>;</w:t>
      </w:r>
    </w:p>
    <w:p w:rsidR="000B75AC" w:rsidRDefault="000B75AC" w:rsidP="000B75AC">
      <w:pPr>
        <w:jc w:val="center"/>
      </w:pPr>
    </w:p>
    <w:p w:rsidR="000B75AC" w:rsidRPr="009F636B" w:rsidRDefault="0026337A" w:rsidP="000B75AC">
      <w:pPr>
        <w:autoSpaceDE w:val="0"/>
        <w:autoSpaceDN w:val="0"/>
        <w:adjustRightInd w:val="0"/>
        <w:jc w:val="right"/>
      </w:pPr>
      <w:r>
        <w:t>Т</w:t>
      </w:r>
      <w:r w:rsidR="000B75AC" w:rsidRPr="009F636B">
        <w:t>аблица 7б</w:t>
      </w:r>
    </w:p>
    <w:p w:rsidR="000B75AC" w:rsidRPr="009F636B" w:rsidRDefault="000B75AC" w:rsidP="000B75AC">
      <w:pPr>
        <w:autoSpaceDE w:val="0"/>
        <w:autoSpaceDN w:val="0"/>
        <w:adjustRightInd w:val="0"/>
        <w:jc w:val="right"/>
      </w:pPr>
    </w:p>
    <w:p w:rsidR="000B75AC" w:rsidRPr="009F636B" w:rsidRDefault="000B75AC" w:rsidP="000B75AC">
      <w:pPr>
        <w:pStyle w:val="ConsPlusNormal"/>
        <w:jc w:val="center"/>
        <w:rPr>
          <w:rFonts w:ascii="Times New Roman" w:hAnsi="Times New Roman" w:cs="Times New Roman"/>
          <w:sz w:val="24"/>
          <w:szCs w:val="24"/>
        </w:rPr>
      </w:pPr>
      <w:r w:rsidRPr="009F636B">
        <w:rPr>
          <w:rFonts w:ascii="Times New Roman" w:hAnsi="Times New Roman" w:cs="Times New Roman"/>
          <w:sz w:val="24"/>
          <w:szCs w:val="24"/>
        </w:rPr>
        <w:t>Перечень</w:t>
      </w:r>
    </w:p>
    <w:p w:rsidR="000B75AC" w:rsidRPr="00A344EC" w:rsidRDefault="000B75AC" w:rsidP="000B75AC">
      <w:pPr>
        <w:pStyle w:val="ConsPlusNormal"/>
        <w:jc w:val="center"/>
        <w:rPr>
          <w:rFonts w:ascii="Times New Roman" w:hAnsi="Times New Roman" w:cs="Times New Roman"/>
          <w:sz w:val="24"/>
          <w:szCs w:val="24"/>
        </w:rPr>
      </w:pPr>
      <w:r w:rsidRPr="00A344EC">
        <w:rPr>
          <w:rFonts w:ascii="Times New Roman" w:hAnsi="Times New Roman" w:cs="Times New Roman"/>
          <w:sz w:val="24"/>
          <w:szCs w:val="24"/>
        </w:rPr>
        <w:t>объектов капитального строительства для муниципальных нужд, подлежащих строительству (реконструкции) за счет средств, выделяемых в виде субсидий из республиканского бюджета</w:t>
      </w:r>
    </w:p>
    <w:p w:rsidR="000B75AC" w:rsidRPr="009F636B" w:rsidRDefault="000B75AC" w:rsidP="000B75AC">
      <w:pPr>
        <w:pStyle w:val="ConsPlusNormal"/>
        <w:jc w:val="center"/>
        <w:rPr>
          <w:rFonts w:ascii="Times New Roman" w:hAnsi="Times New Roman" w:cs="Times New Roman"/>
          <w:sz w:val="24"/>
          <w:szCs w:val="24"/>
        </w:rPr>
      </w:pPr>
      <w:r w:rsidRPr="00A344EC">
        <w:rPr>
          <w:rFonts w:ascii="Times New Roman" w:hAnsi="Times New Roman" w:cs="Times New Roman"/>
          <w:sz w:val="24"/>
          <w:szCs w:val="24"/>
        </w:rPr>
        <w:t>Республики Коми</w:t>
      </w:r>
    </w:p>
    <w:p w:rsidR="000B75AC" w:rsidRPr="00C1118D" w:rsidRDefault="000B75AC" w:rsidP="000B75AC">
      <w:pPr>
        <w:autoSpaceDE w:val="0"/>
        <w:autoSpaceDN w:val="0"/>
        <w:adjustRightInd w:val="0"/>
        <w:rPr>
          <w:sz w:val="28"/>
          <w:szCs w:val="28"/>
        </w:rPr>
      </w:pPr>
    </w:p>
    <w:tbl>
      <w:tblPr>
        <w:tblW w:w="15537" w:type="dxa"/>
        <w:tblInd w:w="93" w:type="dxa"/>
        <w:tblLayout w:type="fixed"/>
        <w:tblLook w:val="04A0" w:firstRow="1" w:lastRow="0" w:firstColumn="1" w:lastColumn="0" w:noHBand="0" w:noVBand="1"/>
      </w:tblPr>
      <w:tblGrid>
        <w:gridCol w:w="540"/>
        <w:gridCol w:w="3161"/>
        <w:gridCol w:w="1304"/>
        <w:gridCol w:w="1668"/>
        <w:gridCol w:w="1564"/>
        <w:gridCol w:w="1488"/>
        <w:gridCol w:w="1417"/>
        <w:gridCol w:w="1347"/>
        <w:gridCol w:w="1559"/>
        <w:gridCol w:w="1489"/>
      </w:tblGrid>
      <w:tr w:rsidR="00CD41D4" w:rsidRPr="00CD41D4" w:rsidTr="00CD41D4">
        <w:trPr>
          <w:trHeight w:val="964"/>
        </w:trPr>
        <w:tc>
          <w:tcPr>
            <w:tcW w:w="540" w:type="dxa"/>
            <w:vMerge w:val="restart"/>
            <w:tcBorders>
              <w:top w:val="single" w:sz="4" w:space="0" w:color="auto"/>
              <w:left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sz w:val="20"/>
                <w:szCs w:val="20"/>
              </w:rPr>
            </w:pPr>
            <w:r w:rsidRPr="00CD41D4">
              <w:rPr>
                <w:color w:val="000000"/>
                <w:sz w:val="20"/>
                <w:szCs w:val="20"/>
              </w:rPr>
              <w:t xml:space="preserve">N </w:t>
            </w:r>
            <w:proofErr w:type="gramStart"/>
            <w:r w:rsidRPr="00CD41D4">
              <w:rPr>
                <w:color w:val="000000"/>
                <w:sz w:val="20"/>
                <w:szCs w:val="20"/>
              </w:rPr>
              <w:t>п</w:t>
            </w:r>
            <w:proofErr w:type="gramEnd"/>
            <w:r w:rsidRPr="00CD41D4">
              <w:rPr>
                <w:color w:val="000000"/>
                <w:sz w:val="20"/>
                <w:szCs w:val="20"/>
              </w:rPr>
              <w:t>/п</w:t>
            </w:r>
          </w:p>
          <w:p w:rsidR="00CD41D4" w:rsidRPr="00CD41D4" w:rsidRDefault="00CD41D4" w:rsidP="00CD41D4">
            <w:pPr>
              <w:ind w:left="0"/>
              <w:jc w:val="center"/>
              <w:rPr>
                <w:color w:val="000000"/>
                <w:sz w:val="20"/>
                <w:szCs w:val="20"/>
              </w:rPr>
            </w:pPr>
            <w:r w:rsidRPr="00CD41D4">
              <w:rPr>
                <w:color w:val="000000"/>
              </w:rPr>
              <w:t> </w:t>
            </w:r>
          </w:p>
        </w:tc>
        <w:tc>
          <w:tcPr>
            <w:tcW w:w="3161" w:type="dxa"/>
            <w:vMerge w:val="restart"/>
            <w:tcBorders>
              <w:top w:val="single" w:sz="4" w:space="0" w:color="auto"/>
              <w:left w:val="nil"/>
              <w:right w:val="single" w:sz="4" w:space="0" w:color="auto"/>
            </w:tcBorders>
            <w:shd w:val="clear" w:color="000000" w:fill="FFFFFF"/>
            <w:vAlign w:val="center"/>
            <w:hideMark/>
          </w:tcPr>
          <w:p w:rsidR="00CD41D4" w:rsidRPr="00CD41D4" w:rsidRDefault="00CD41D4" w:rsidP="00CD41D4">
            <w:pPr>
              <w:ind w:left="0" w:firstLine="0"/>
              <w:jc w:val="left"/>
              <w:rPr>
                <w:color w:val="000000"/>
                <w:sz w:val="20"/>
                <w:szCs w:val="20"/>
              </w:rPr>
            </w:pPr>
            <w:r w:rsidRPr="00CD41D4">
              <w:rPr>
                <w:color w:val="000000"/>
                <w:sz w:val="20"/>
                <w:szCs w:val="20"/>
              </w:rPr>
              <w:t>Наименование подпрограмм, государственных программ, основных мероприятий, объектов капитального строительства (реконструкции)</w:t>
            </w:r>
          </w:p>
        </w:tc>
        <w:tc>
          <w:tcPr>
            <w:tcW w:w="1304" w:type="dxa"/>
            <w:vMerge w:val="restart"/>
            <w:tcBorders>
              <w:top w:val="single" w:sz="4" w:space="0" w:color="auto"/>
              <w:left w:val="nil"/>
              <w:right w:val="single" w:sz="4" w:space="0" w:color="auto"/>
            </w:tcBorders>
            <w:shd w:val="clear" w:color="000000" w:fill="FFFFFF"/>
            <w:vAlign w:val="center"/>
            <w:hideMark/>
          </w:tcPr>
          <w:p w:rsidR="00CD41D4" w:rsidRPr="00CD41D4" w:rsidRDefault="00CD41D4" w:rsidP="00CD41D4">
            <w:pPr>
              <w:ind w:left="0" w:firstLine="0"/>
              <w:jc w:val="center"/>
              <w:rPr>
                <w:color w:val="000000"/>
                <w:sz w:val="20"/>
                <w:szCs w:val="20"/>
              </w:rPr>
            </w:pPr>
            <w:r w:rsidRPr="00CD41D4">
              <w:rPr>
                <w:color w:val="000000"/>
                <w:sz w:val="20"/>
                <w:szCs w:val="20"/>
              </w:rPr>
              <w:t>Мощность</w:t>
            </w:r>
          </w:p>
          <w:p w:rsidR="00CD41D4" w:rsidRPr="00CD41D4" w:rsidRDefault="00CD41D4" w:rsidP="00CD41D4">
            <w:pPr>
              <w:ind w:left="0"/>
              <w:jc w:val="center"/>
              <w:rPr>
                <w:color w:val="000000"/>
                <w:sz w:val="20"/>
                <w:szCs w:val="20"/>
              </w:rPr>
            </w:pPr>
            <w:r w:rsidRPr="00CD41D4">
              <w:rPr>
                <w:color w:val="000000"/>
              </w:rPr>
              <w:t> </w:t>
            </w:r>
          </w:p>
        </w:tc>
        <w:tc>
          <w:tcPr>
            <w:tcW w:w="1668" w:type="dxa"/>
            <w:vMerge w:val="restart"/>
            <w:tcBorders>
              <w:top w:val="single" w:sz="4" w:space="0" w:color="auto"/>
              <w:left w:val="nil"/>
              <w:right w:val="single" w:sz="4" w:space="0" w:color="auto"/>
            </w:tcBorders>
            <w:shd w:val="clear" w:color="000000" w:fill="FFFFFF"/>
            <w:vAlign w:val="center"/>
            <w:hideMark/>
          </w:tcPr>
          <w:p w:rsidR="00CD41D4" w:rsidRPr="00CD41D4" w:rsidRDefault="00CD41D4" w:rsidP="00CD41D4">
            <w:pPr>
              <w:ind w:left="0" w:firstLine="0"/>
              <w:jc w:val="center"/>
              <w:rPr>
                <w:color w:val="000000"/>
                <w:sz w:val="20"/>
                <w:szCs w:val="20"/>
              </w:rPr>
            </w:pPr>
            <w:r w:rsidRPr="00CD41D4">
              <w:rPr>
                <w:color w:val="000000"/>
                <w:sz w:val="20"/>
                <w:szCs w:val="20"/>
              </w:rPr>
              <w:t>Сроки строительства</w:t>
            </w:r>
          </w:p>
          <w:p w:rsidR="00CD41D4" w:rsidRPr="00CD41D4" w:rsidRDefault="00CD41D4" w:rsidP="00CD41D4">
            <w:pPr>
              <w:ind w:left="0"/>
              <w:jc w:val="center"/>
              <w:rPr>
                <w:color w:val="000000"/>
                <w:sz w:val="20"/>
                <w:szCs w:val="20"/>
              </w:rPr>
            </w:pPr>
            <w:r w:rsidRPr="00CD41D4">
              <w:rPr>
                <w:color w:val="000000"/>
              </w:rPr>
              <w:t> </w:t>
            </w:r>
          </w:p>
        </w:tc>
        <w:tc>
          <w:tcPr>
            <w:tcW w:w="8864" w:type="dxa"/>
            <w:gridSpan w:val="6"/>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sz w:val="20"/>
                <w:szCs w:val="20"/>
              </w:rPr>
            </w:pPr>
            <w:r w:rsidRPr="00CD41D4">
              <w:rPr>
                <w:color w:val="000000"/>
                <w:sz w:val="20"/>
                <w:szCs w:val="20"/>
              </w:rPr>
              <w:t>Объем финансирования строительства по годам, тыс. рублей</w:t>
            </w:r>
          </w:p>
        </w:tc>
      </w:tr>
      <w:tr w:rsidR="00CD41D4" w:rsidRPr="00CD41D4" w:rsidTr="00CD41D4">
        <w:trPr>
          <w:trHeight w:val="378"/>
        </w:trPr>
        <w:tc>
          <w:tcPr>
            <w:tcW w:w="540" w:type="dxa"/>
            <w:vMerge/>
            <w:tcBorders>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p>
        </w:tc>
        <w:tc>
          <w:tcPr>
            <w:tcW w:w="3161" w:type="dxa"/>
            <w:vMerge/>
            <w:tcBorders>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p>
        </w:tc>
        <w:tc>
          <w:tcPr>
            <w:tcW w:w="1304" w:type="dxa"/>
            <w:vMerge/>
            <w:tcBorders>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p>
        </w:tc>
        <w:tc>
          <w:tcPr>
            <w:tcW w:w="1668" w:type="dxa"/>
            <w:vMerge/>
            <w:tcBorders>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p>
        </w:tc>
        <w:tc>
          <w:tcPr>
            <w:tcW w:w="156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Pr>
                <w:color w:val="000000"/>
              </w:rPr>
              <w:t>2012</w:t>
            </w:r>
          </w:p>
        </w:tc>
        <w:tc>
          <w:tcPr>
            <w:tcW w:w="148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Pr>
                <w:color w:val="000000"/>
              </w:rPr>
              <w:t>2013</w:t>
            </w:r>
          </w:p>
        </w:tc>
        <w:tc>
          <w:tcPr>
            <w:tcW w:w="1417"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Pr>
                <w:color w:val="000000"/>
              </w:rPr>
              <w:t>2014</w:t>
            </w:r>
          </w:p>
        </w:tc>
        <w:tc>
          <w:tcPr>
            <w:tcW w:w="1347"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Pr>
                <w:color w:val="000000"/>
              </w:rPr>
              <w:t>2015</w:t>
            </w:r>
          </w:p>
        </w:tc>
        <w:tc>
          <w:tcPr>
            <w:tcW w:w="1559"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Pr>
                <w:color w:val="000000"/>
              </w:rPr>
              <w:t>2016</w:t>
            </w:r>
          </w:p>
        </w:tc>
        <w:tc>
          <w:tcPr>
            <w:tcW w:w="1489"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Pr>
                <w:color w:val="000000"/>
              </w:rPr>
              <w:t>2017</w:t>
            </w:r>
          </w:p>
        </w:tc>
      </w:tr>
      <w:tr w:rsidR="00CD41D4" w:rsidRPr="00CD41D4" w:rsidTr="00CD41D4">
        <w:trPr>
          <w:trHeight w:val="756"/>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nil"/>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Государственная программа Республики Коми Культура Республики Коми</w:t>
            </w:r>
          </w:p>
        </w:tc>
        <w:tc>
          <w:tcPr>
            <w:tcW w:w="1304"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ИТОГО ПО ОБЪЕКТАМ ПРОГРАММЫ:</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9 106,40</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77 577,40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61 804,20</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176 310,96</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8 651,00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47 383,60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59 099,70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165 511,10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остатка прошлых лет</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21 902,50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579"/>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455,40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30 193,80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2 704,50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10 799,86</w:t>
            </w:r>
          </w:p>
        </w:tc>
      </w:tr>
      <w:tr w:rsidR="00CD41D4" w:rsidRPr="00CD41D4" w:rsidTr="00CD41D4">
        <w:trPr>
          <w:trHeight w:val="1134"/>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nil"/>
              <w:right w:val="nil"/>
            </w:tcBorders>
            <w:shd w:val="clear" w:color="000000" w:fill="FFFFFF"/>
            <w:vAlign w:val="center"/>
            <w:hideMark/>
          </w:tcPr>
          <w:p w:rsidR="00CD41D4" w:rsidRPr="00CD41D4" w:rsidRDefault="001B6B4D" w:rsidP="00CD41D4">
            <w:pPr>
              <w:ind w:left="0" w:firstLine="0"/>
              <w:jc w:val="left"/>
              <w:rPr>
                <w:color w:val="000000"/>
              </w:rPr>
            </w:pPr>
            <w:hyperlink r:id="rId15" w:history="1">
              <w:r w:rsidR="00CD41D4" w:rsidRPr="00CD41D4">
                <w:rPr>
                  <w:color w:val="000000"/>
                </w:rPr>
                <w:t xml:space="preserve">Подпрограмма "Обеспечение доступности объектов сферы культуры, сохранение и актуализация </w:t>
              </w:r>
              <w:r w:rsidR="00CD41D4" w:rsidRPr="00CD41D4">
                <w:rPr>
                  <w:color w:val="000000"/>
                </w:rPr>
                <w:lastRenderedPageBreak/>
                <w:t>культурного наследия"</w:t>
              </w:r>
            </w:hyperlink>
          </w:p>
        </w:tc>
        <w:tc>
          <w:tcPr>
            <w:tcW w:w="1304"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964"/>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Основное мероприятие 1.01.02. "Содействие в строительстве и реконструкции объектов сферы культуры муниципальных образований"</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w:t>
            </w:r>
            <w:proofErr w:type="spellStart"/>
            <w:r w:rsidRPr="00CD41D4">
              <w:rPr>
                <w:color w:val="000000"/>
              </w:rPr>
              <w:t>Сыктывдинский</w:t>
            </w:r>
            <w:proofErr w:type="spellEnd"/>
            <w:r w:rsidRPr="00CD41D4">
              <w:rPr>
                <w:color w:val="000000"/>
              </w:rPr>
              <w:t>":</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964"/>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Строительство многофункционального социально-культурного центра </w:t>
            </w:r>
            <w:proofErr w:type="gramStart"/>
            <w:r w:rsidRPr="00CD41D4">
              <w:rPr>
                <w:color w:val="000000"/>
              </w:rPr>
              <w:t>в</w:t>
            </w:r>
            <w:proofErr w:type="gramEnd"/>
            <w:r w:rsidRPr="00CD41D4">
              <w:rPr>
                <w:color w:val="000000"/>
              </w:rPr>
              <w:t xml:space="preserve"> с. </w:t>
            </w:r>
            <w:proofErr w:type="spellStart"/>
            <w:r w:rsidRPr="00CD41D4">
              <w:rPr>
                <w:color w:val="000000"/>
              </w:rPr>
              <w:t>Пажга</w:t>
            </w:r>
            <w:proofErr w:type="spellEnd"/>
            <w:r w:rsidRPr="00CD41D4">
              <w:rPr>
                <w:color w:val="000000"/>
              </w:rPr>
              <w:t xml:space="preserve"> </w:t>
            </w:r>
            <w:proofErr w:type="spellStart"/>
            <w:r w:rsidRPr="00CD41D4">
              <w:rPr>
                <w:color w:val="000000"/>
              </w:rPr>
              <w:t>Сыктывдинского</w:t>
            </w:r>
            <w:proofErr w:type="spellEnd"/>
            <w:r w:rsidRPr="00CD41D4">
              <w:rPr>
                <w:color w:val="000000"/>
              </w:rPr>
              <w:t xml:space="preserve"> района</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200 мест</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2014 г.</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35 789,50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34 000,00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1 789,50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w:t>
            </w:r>
            <w:proofErr w:type="spellStart"/>
            <w:r w:rsidRPr="00CD41D4">
              <w:rPr>
                <w:color w:val="000000"/>
              </w:rPr>
              <w:t>Усть-Вымский</w:t>
            </w:r>
            <w:proofErr w:type="spellEnd"/>
            <w:r w:rsidRPr="00CD41D4">
              <w:rPr>
                <w:color w:val="000000"/>
              </w:rPr>
              <w:t>":</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643"/>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Строительство социокультурного центра в м. </w:t>
            </w:r>
            <w:proofErr w:type="spellStart"/>
            <w:r w:rsidRPr="00CD41D4">
              <w:rPr>
                <w:color w:val="000000"/>
              </w:rPr>
              <w:t>Лесобаза</w:t>
            </w:r>
            <w:proofErr w:type="spellEnd"/>
            <w:r w:rsidRPr="00CD41D4">
              <w:rPr>
                <w:color w:val="000000"/>
              </w:rPr>
              <w:t xml:space="preserve"> </w:t>
            </w:r>
            <w:proofErr w:type="spellStart"/>
            <w:r w:rsidRPr="00CD41D4">
              <w:rPr>
                <w:color w:val="000000"/>
              </w:rPr>
              <w:t>пгт</w:t>
            </w:r>
            <w:proofErr w:type="spellEnd"/>
            <w:r w:rsidRPr="00CD41D4">
              <w:rPr>
                <w:color w:val="000000"/>
              </w:rPr>
              <w:t xml:space="preserve"> </w:t>
            </w:r>
            <w:proofErr w:type="spellStart"/>
            <w:r w:rsidRPr="00CD41D4">
              <w:rPr>
                <w:color w:val="000000"/>
              </w:rPr>
              <w:t>Жешарт</w:t>
            </w:r>
            <w:proofErr w:type="spellEnd"/>
            <w:r w:rsidRPr="00CD41D4">
              <w:rPr>
                <w:color w:val="000000"/>
              </w:rPr>
              <w:t xml:space="preserve"> </w:t>
            </w:r>
            <w:proofErr w:type="spellStart"/>
            <w:r w:rsidRPr="00CD41D4">
              <w:rPr>
                <w:color w:val="000000"/>
              </w:rPr>
              <w:t>Усть-Вымского</w:t>
            </w:r>
            <w:proofErr w:type="spellEnd"/>
            <w:r w:rsidRPr="00CD41D4">
              <w:rPr>
                <w:color w:val="000000"/>
              </w:rPr>
              <w:t xml:space="preserve"> района</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100 мест</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2013 - 2014 гг.</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17 894,70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17 000,00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894,70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w:t>
            </w:r>
            <w:proofErr w:type="spellStart"/>
            <w:r w:rsidRPr="00CD41D4">
              <w:rPr>
                <w:color w:val="000000"/>
              </w:rPr>
              <w:t>Княжпогостский</w:t>
            </w:r>
            <w:proofErr w:type="spellEnd"/>
            <w:r w:rsidRPr="00CD41D4">
              <w:rPr>
                <w:color w:val="000000"/>
              </w:rPr>
              <w:t>":</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643"/>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3.</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Строительство социокультурного центра </w:t>
            </w:r>
            <w:proofErr w:type="gramStart"/>
            <w:r w:rsidRPr="00CD41D4">
              <w:rPr>
                <w:color w:val="000000"/>
              </w:rPr>
              <w:t>в</w:t>
            </w:r>
            <w:proofErr w:type="gramEnd"/>
            <w:r w:rsidRPr="00CD41D4">
              <w:rPr>
                <w:color w:val="000000"/>
              </w:rPr>
              <w:t xml:space="preserve"> с. Шошка </w:t>
            </w:r>
            <w:proofErr w:type="spellStart"/>
            <w:r w:rsidRPr="00CD41D4">
              <w:rPr>
                <w:color w:val="000000"/>
              </w:rPr>
              <w:t>Княжпогостского</w:t>
            </w:r>
            <w:proofErr w:type="spellEnd"/>
            <w:r w:rsidRPr="00CD41D4">
              <w:rPr>
                <w:color w:val="000000"/>
              </w:rPr>
              <w:t xml:space="preserve"> района</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100 мест</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2013 - 2014 гг.</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17 894,70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8 608,30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17 000,00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8 563,60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остатка прошлых лет</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8 518,90</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894,70</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44,70</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"Сысольский":</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407"/>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4.</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Реконструкция Дома культуры </w:t>
            </w:r>
            <w:proofErr w:type="gramStart"/>
            <w:r w:rsidRPr="00CD41D4">
              <w:rPr>
                <w:color w:val="000000"/>
              </w:rPr>
              <w:t>в</w:t>
            </w:r>
            <w:proofErr w:type="gramEnd"/>
            <w:r w:rsidRPr="00CD41D4">
              <w:rPr>
                <w:color w:val="000000"/>
              </w:rPr>
              <w:t xml:space="preserve"> с. </w:t>
            </w:r>
            <w:proofErr w:type="spellStart"/>
            <w:r w:rsidRPr="00CD41D4">
              <w:rPr>
                <w:color w:val="000000"/>
              </w:rPr>
              <w:t>Чухлэм</w:t>
            </w:r>
            <w:proofErr w:type="spellEnd"/>
            <w:r w:rsidRPr="00CD41D4">
              <w:rPr>
                <w:color w:val="000000"/>
              </w:rPr>
              <w:t xml:space="preserve"> </w:t>
            </w:r>
            <w:proofErr w:type="spellStart"/>
            <w:r w:rsidRPr="00CD41D4">
              <w:rPr>
                <w:color w:val="000000"/>
              </w:rPr>
              <w:t>Сысольского</w:t>
            </w:r>
            <w:proofErr w:type="spellEnd"/>
            <w:r w:rsidRPr="00CD41D4">
              <w:rPr>
                <w:color w:val="000000"/>
              </w:rPr>
              <w:t xml:space="preserve"> района</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45 мест</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2012 - 2013 гг.</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5 263,20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5 000,00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263,20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w:t>
            </w:r>
            <w:proofErr w:type="spellStart"/>
            <w:r w:rsidRPr="00CD41D4">
              <w:rPr>
                <w:color w:val="000000"/>
              </w:rPr>
              <w:t>Корткеросский</w:t>
            </w:r>
            <w:proofErr w:type="spellEnd"/>
            <w:r w:rsidRPr="00CD41D4">
              <w:rPr>
                <w:color w:val="000000"/>
              </w:rPr>
              <w:t>":</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643"/>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5.</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Строительство объекта "Клуб с библиотекой в д. </w:t>
            </w:r>
            <w:r w:rsidRPr="00CD41D4">
              <w:rPr>
                <w:color w:val="000000"/>
              </w:rPr>
              <w:lastRenderedPageBreak/>
              <w:t xml:space="preserve">Важкурья </w:t>
            </w:r>
            <w:proofErr w:type="spellStart"/>
            <w:r w:rsidRPr="00CD41D4">
              <w:rPr>
                <w:color w:val="000000"/>
              </w:rPr>
              <w:t>Корткеросского</w:t>
            </w:r>
            <w:proofErr w:type="spellEnd"/>
            <w:r w:rsidRPr="00CD41D4">
              <w:rPr>
                <w:color w:val="000000"/>
              </w:rPr>
              <w:t xml:space="preserve"> района"</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40 мест</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2012 - 2013 гг.</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3 843,20</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3 651,00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192,20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964"/>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6.</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Пристройка к кинотеатру "Союз" по адресу: Республика Коми, с. Корткерос, ул. Набережная, д. 2</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2013 - 2014 гг.</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27 700,00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27 700,00</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26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7.</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proofErr w:type="gramStart"/>
            <w:r w:rsidRPr="00CD41D4">
              <w:rPr>
                <w:color w:val="000000"/>
              </w:rPr>
              <w:t>Реконструкция существующего здания кинотеатра «Союз» (с. Корткерос, ул. Набережная, д. 2)</w:t>
            </w:r>
            <w:proofErr w:type="gramEnd"/>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2450,44 кв. м</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2 017,00</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26 643,26</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25 311,10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1 332,16</w:t>
            </w:r>
          </w:p>
        </w:tc>
      </w:tr>
      <w:tr w:rsidR="00CD41D4" w:rsidRPr="00CD41D4" w:rsidTr="00FF61BD">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w:t>
            </w:r>
            <w:proofErr w:type="spellStart"/>
            <w:r w:rsidRPr="00CD41D4">
              <w:rPr>
                <w:color w:val="000000"/>
              </w:rPr>
              <w:t>Усть-Куломский</w:t>
            </w:r>
            <w:proofErr w:type="spellEnd"/>
            <w:r w:rsidRPr="00CD41D4">
              <w:rPr>
                <w:color w:val="000000"/>
              </w:rPr>
              <w:t>":</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FF61BD">
        <w:trPr>
          <w:trHeight w:val="643"/>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8.</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Строительство социокультурного центра </w:t>
            </w:r>
            <w:proofErr w:type="gramStart"/>
            <w:r w:rsidRPr="00CD41D4">
              <w:rPr>
                <w:color w:val="000000"/>
              </w:rPr>
              <w:t>в</w:t>
            </w:r>
            <w:proofErr w:type="gramEnd"/>
            <w:r w:rsidRPr="00CD41D4">
              <w:rPr>
                <w:color w:val="000000"/>
              </w:rPr>
              <w:t xml:space="preserve"> с. Дон </w:t>
            </w:r>
            <w:proofErr w:type="spellStart"/>
            <w:r w:rsidRPr="00CD41D4">
              <w:rPr>
                <w:color w:val="000000"/>
              </w:rPr>
              <w:t>Усть-Куломского</w:t>
            </w:r>
            <w:proofErr w:type="spellEnd"/>
            <w:r w:rsidRPr="00CD41D4">
              <w:rPr>
                <w:color w:val="000000"/>
              </w:rPr>
              <w:t xml:space="preserve"> района</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100 мест</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14 088,00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16 220,60</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FF61BD">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13 383,60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15 409,60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остатка прошлых лет</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13 383,60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704,40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811,00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"Сосногорск"</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643"/>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9.</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Реконструкция здания "Центр национальных культур" в г. Сосногорске</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2013 - 2014 гг.</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1 185,80</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1 126,50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963C11">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59,30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r>
      <w:tr w:rsidR="00CD41D4" w:rsidRPr="00CD41D4" w:rsidTr="00963C11">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ГО "Усинск"</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r>
      <w:tr w:rsidR="00CD41D4" w:rsidRPr="00CD41D4" w:rsidTr="00963C11">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10.</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Социально-досуговый центр  д. Денисовка </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150 мест</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2 017,00</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35 000,00</w:t>
            </w:r>
          </w:p>
        </w:tc>
      </w:tr>
      <w:tr w:rsidR="00CD41D4" w:rsidRPr="00CD41D4" w:rsidTr="00CD41D4">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33 500,00</w:t>
            </w:r>
          </w:p>
        </w:tc>
      </w:tr>
      <w:tr w:rsidR="00CD41D4" w:rsidRPr="00CD41D4" w:rsidTr="00FF61BD">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1 500,00</w:t>
            </w:r>
          </w:p>
        </w:tc>
      </w:tr>
      <w:tr w:rsidR="00CD41D4" w:rsidRPr="00CD41D4" w:rsidTr="00FF61BD">
        <w:trPr>
          <w:trHeight w:val="3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lastRenderedPageBreak/>
              <w:t> </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ГО "Ухта"</w:t>
            </w: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single" w:sz="4" w:space="0" w:color="auto"/>
              <w:left w:val="single" w:sz="4" w:space="0" w:color="auto"/>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FF61BD">
        <w:trPr>
          <w:trHeight w:val="529"/>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11.</w:t>
            </w:r>
          </w:p>
        </w:tc>
        <w:tc>
          <w:tcPr>
            <w:tcW w:w="3161"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xml:space="preserve">Социально-культурный центр в п. </w:t>
            </w:r>
            <w:proofErr w:type="spellStart"/>
            <w:r w:rsidRPr="00CD41D4">
              <w:rPr>
                <w:color w:val="000000"/>
              </w:rPr>
              <w:t>Кэмдин</w:t>
            </w:r>
            <w:proofErr w:type="spellEnd"/>
          </w:p>
        </w:tc>
        <w:tc>
          <w:tcPr>
            <w:tcW w:w="1304"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1308,86 кв. м</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2 017,00</w:t>
            </w:r>
          </w:p>
        </w:tc>
        <w:tc>
          <w:tcPr>
            <w:tcW w:w="1564"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single" w:sz="4" w:space="0" w:color="auto"/>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single" w:sz="4" w:space="0" w:color="auto"/>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51 667,70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50 000,00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1 667,70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МО МР "Усть-Цилемский"</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12.</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Усть-Цилемский социокультурный центр</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180 мест</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2 017,00</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63 000,00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в том числе за счет источников: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left"/>
              <w:rPr>
                <w:color w:val="000000"/>
              </w:rPr>
            </w:pPr>
            <w:r w:rsidRPr="00CD41D4">
              <w:rPr>
                <w:color w:val="000000"/>
              </w:rPr>
              <w:t> </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left"/>
              <w:rPr>
                <w:color w:val="000000"/>
              </w:rPr>
            </w:pPr>
            <w:r w:rsidRPr="00CD41D4">
              <w:rPr>
                <w:color w:val="000000"/>
              </w:rPr>
              <w:t> </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республиканский бюджет Республики Коми</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56 700,00</w:t>
            </w:r>
          </w:p>
        </w:tc>
      </w:tr>
      <w:tr w:rsidR="00CD41D4" w:rsidRPr="00CD41D4" w:rsidTr="00CD41D4">
        <w:trPr>
          <w:trHeight w:val="378"/>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3161"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left"/>
              <w:rPr>
                <w:color w:val="000000"/>
              </w:rPr>
            </w:pPr>
            <w:r w:rsidRPr="00CD41D4">
              <w:rPr>
                <w:color w:val="000000"/>
              </w:rPr>
              <w:t>- средства местных бюджетов</w:t>
            </w:r>
          </w:p>
        </w:tc>
        <w:tc>
          <w:tcPr>
            <w:tcW w:w="1304"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668" w:type="dxa"/>
            <w:tcBorders>
              <w:top w:val="nil"/>
              <w:left w:val="nil"/>
              <w:bottom w:val="single" w:sz="4" w:space="0" w:color="auto"/>
              <w:right w:val="single" w:sz="4" w:space="0" w:color="auto"/>
            </w:tcBorders>
            <w:shd w:val="clear" w:color="000000" w:fill="FFFFFF"/>
            <w:vAlign w:val="center"/>
            <w:hideMark/>
          </w:tcPr>
          <w:p w:rsidR="00CD41D4" w:rsidRPr="00CD41D4" w:rsidRDefault="00CD41D4" w:rsidP="00CD41D4">
            <w:pPr>
              <w:ind w:left="0" w:firstLine="0"/>
              <w:jc w:val="center"/>
              <w:rPr>
                <w:color w:val="000000"/>
              </w:rPr>
            </w:pPr>
            <w:r w:rsidRPr="00CD41D4">
              <w:rPr>
                <w:color w:val="000000"/>
              </w:rPr>
              <w:t> </w:t>
            </w:r>
          </w:p>
        </w:tc>
        <w:tc>
          <w:tcPr>
            <w:tcW w:w="1564"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8"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1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347"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559" w:type="dxa"/>
            <w:tcBorders>
              <w:top w:val="nil"/>
              <w:left w:val="nil"/>
              <w:bottom w:val="single" w:sz="4" w:space="0" w:color="auto"/>
              <w:right w:val="single" w:sz="4" w:space="0" w:color="auto"/>
            </w:tcBorders>
            <w:shd w:val="clear" w:color="000000" w:fill="FFFFFF"/>
            <w:hideMark/>
          </w:tcPr>
          <w:p w:rsidR="00CD41D4" w:rsidRPr="00CD41D4" w:rsidRDefault="00CD41D4" w:rsidP="00CD41D4">
            <w:pPr>
              <w:ind w:left="0" w:firstLine="0"/>
              <w:jc w:val="right"/>
              <w:rPr>
                <w:color w:val="000000"/>
              </w:rPr>
            </w:pPr>
            <w:r w:rsidRPr="00CD41D4">
              <w:rPr>
                <w:color w:val="000000"/>
              </w:rPr>
              <w:t>0,00</w:t>
            </w:r>
          </w:p>
        </w:tc>
        <w:tc>
          <w:tcPr>
            <w:tcW w:w="1489" w:type="dxa"/>
            <w:tcBorders>
              <w:top w:val="nil"/>
              <w:left w:val="nil"/>
              <w:bottom w:val="single" w:sz="4" w:space="0" w:color="auto"/>
              <w:right w:val="single" w:sz="4" w:space="0" w:color="auto"/>
            </w:tcBorders>
            <w:shd w:val="clear" w:color="000000" w:fill="FFFFFF"/>
            <w:noWrap/>
            <w:hideMark/>
          </w:tcPr>
          <w:p w:rsidR="00CD41D4" w:rsidRPr="00CD41D4" w:rsidRDefault="00CD41D4" w:rsidP="00CD41D4">
            <w:pPr>
              <w:ind w:left="0" w:firstLine="0"/>
              <w:jc w:val="right"/>
              <w:rPr>
                <w:color w:val="000000"/>
              </w:rPr>
            </w:pPr>
            <w:r w:rsidRPr="00CD41D4">
              <w:rPr>
                <w:color w:val="000000"/>
              </w:rPr>
              <w:t>6 300,00</w:t>
            </w:r>
          </w:p>
        </w:tc>
      </w:tr>
    </w:tbl>
    <w:p w:rsidR="00DB2E20" w:rsidRDefault="00FF61BD" w:rsidP="00CD41D4">
      <w:pPr>
        <w:ind w:left="0" w:firstLine="0"/>
        <w:jc w:val="right"/>
      </w:pPr>
      <w:r>
        <w:t>»</w:t>
      </w:r>
      <w:r w:rsidR="0084514A">
        <w:t>;</w:t>
      </w:r>
    </w:p>
    <w:p w:rsidR="00DB2E20" w:rsidRPr="00DB2E20" w:rsidRDefault="00DB2E20" w:rsidP="000B75AC">
      <w:pPr>
        <w:rPr>
          <w:sz w:val="28"/>
          <w:szCs w:val="28"/>
        </w:rPr>
      </w:pPr>
    </w:p>
    <w:p w:rsidR="0026337A" w:rsidRDefault="0026337A" w:rsidP="00DB2E20">
      <w:pPr>
        <w:autoSpaceDE w:val="0"/>
        <w:autoSpaceDN w:val="0"/>
        <w:adjustRightInd w:val="0"/>
        <w:ind w:left="0" w:firstLine="0"/>
        <w:jc w:val="right"/>
        <w:outlineLvl w:val="1"/>
        <w:rPr>
          <w:sz w:val="28"/>
          <w:szCs w:val="28"/>
        </w:rPr>
        <w:sectPr w:rsidR="0026337A" w:rsidSect="00C42235">
          <w:pgSz w:w="16838" w:h="11906" w:orient="landscape"/>
          <w:pgMar w:top="1701" w:right="1134" w:bottom="851" w:left="1134" w:header="709" w:footer="709" w:gutter="0"/>
          <w:cols w:space="708"/>
          <w:docGrid w:linePitch="360"/>
        </w:sectPr>
      </w:pPr>
    </w:p>
    <w:p w:rsidR="00DB2E20" w:rsidRPr="00DB2E20" w:rsidRDefault="00DB2E20" w:rsidP="00DB2E20">
      <w:pPr>
        <w:autoSpaceDE w:val="0"/>
        <w:autoSpaceDN w:val="0"/>
        <w:adjustRightInd w:val="0"/>
        <w:ind w:left="0" w:firstLine="0"/>
        <w:jc w:val="right"/>
        <w:outlineLvl w:val="1"/>
        <w:rPr>
          <w:rFonts w:eastAsia="Calibri"/>
          <w:sz w:val="28"/>
          <w:szCs w:val="28"/>
          <w:lang w:eastAsia="en-US"/>
        </w:rPr>
      </w:pPr>
      <w:r w:rsidRPr="00DB2E20">
        <w:rPr>
          <w:sz w:val="28"/>
          <w:szCs w:val="28"/>
        </w:rPr>
        <w:lastRenderedPageBreak/>
        <w:t>«</w:t>
      </w:r>
      <w:r w:rsidRPr="00DB2E20">
        <w:rPr>
          <w:rFonts w:eastAsia="Calibri"/>
          <w:sz w:val="28"/>
          <w:szCs w:val="28"/>
          <w:lang w:eastAsia="en-US"/>
        </w:rPr>
        <w:t xml:space="preserve">Приложение 2 к изменениям, вносимым </w:t>
      </w:r>
      <w:proofErr w:type="gramStart"/>
      <w:r w:rsidRPr="00DB2E20">
        <w:rPr>
          <w:rFonts w:eastAsia="Calibri"/>
          <w:sz w:val="28"/>
          <w:szCs w:val="28"/>
          <w:lang w:eastAsia="en-US"/>
        </w:rPr>
        <w:t>в</w:t>
      </w:r>
      <w:proofErr w:type="gramEnd"/>
      <w:r w:rsidRPr="00DB2E20">
        <w:rPr>
          <w:rFonts w:eastAsia="Calibri"/>
          <w:sz w:val="28"/>
          <w:szCs w:val="28"/>
          <w:lang w:eastAsia="en-US"/>
        </w:rPr>
        <w:t xml:space="preserve"> </w:t>
      </w:r>
    </w:p>
    <w:p w:rsidR="00DB2E20" w:rsidRPr="00DB2E20" w:rsidRDefault="00DB2E20" w:rsidP="00DB2E20">
      <w:pPr>
        <w:autoSpaceDE w:val="0"/>
        <w:autoSpaceDN w:val="0"/>
        <w:adjustRightInd w:val="0"/>
        <w:ind w:left="0" w:firstLine="0"/>
        <w:jc w:val="right"/>
        <w:outlineLvl w:val="1"/>
        <w:rPr>
          <w:rFonts w:eastAsia="Calibri"/>
          <w:sz w:val="28"/>
          <w:szCs w:val="28"/>
          <w:lang w:eastAsia="en-US"/>
        </w:rPr>
      </w:pPr>
      <w:r w:rsidRPr="00DB2E20">
        <w:rPr>
          <w:rFonts w:eastAsia="Calibri"/>
          <w:sz w:val="28"/>
          <w:szCs w:val="28"/>
          <w:lang w:eastAsia="en-US"/>
        </w:rPr>
        <w:t xml:space="preserve">постановление Правительства Республики Коми </w:t>
      </w:r>
    </w:p>
    <w:p w:rsidR="00DB2E20" w:rsidRPr="00DB2E20" w:rsidRDefault="00DB2E20" w:rsidP="00DB2E20">
      <w:pPr>
        <w:autoSpaceDE w:val="0"/>
        <w:autoSpaceDN w:val="0"/>
        <w:adjustRightInd w:val="0"/>
        <w:ind w:left="0" w:firstLine="0"/>
        <w:jc w:val="right"/>
        <w:rPr>
          <w:rFonts w:eastAsia="Calibri"/>
          <w:sz w:val="28"/>
          <w:szCs w:val="28"/>
          <w:lang w:eastAsia="en-US"/>
        </w:rPr>
      </w:pPr>
      <w:r w:rsidRPr="00DB2E20">
        <w:rPr>
          <w:rFonts w:eastAsia="Calibri"/>
          <w:sz w:val="28"/>
          <w:szCs w:val="28"/>
          <w:lang w:eastAsia="en-US"/>
        </w:rPr>
        <w:t xml:space="preserve">от 30 декабря 2011 г. № 651 </w:t>
      </w:r>
    </w:p>
    <w:p w:rsidR="00DB2E20" w:rsidRPr="00DB2E20" w:rsidRDefault="00DB2E20" w:rsidP="00DB2E20">
      <w:pPr>
        <w:autoSpaceDE w:val="0"/>
        <w:autoSpaceDN w:val="0"/>
        <w:adjustRightInd w:val="0"/>
        <w:ind w:left="0" w:firstLine="0"/>
        <w:jc w:val="right"/>
        <w:rPr>
          <w:rFonts w:eastAsia="Calibri"/>
          <w:sz w:val="28"/>
          <w:szCs w:val="28"/>
          <w:lang w:eastAsia="en-US"/>
        </w:rPr>
      </w:pPr>
      <w:r w:rsidRPr="00DB2E20">
        <w:rPr>
          <w:rFonts w:eastAsia="Calibri"/>
          <w:sz w:val="28"/>
          <w:szCs w:val="28"/>
          <w:lang w:eastAsia="en-US"/>
        </w:rPr>
        <w:t xml:space="preserve">«Об утверждении государственной программы </w:t>
      </w:r>
    </w:p>
    <w:p w:rsidR="00DB2E20" w:rsidRPr="00DB2E20" w:rsidRDefault="00DB2E20" w:rsidP="00DB2E20">
      <w:pPr>
        <w:autoSpaceDE w:val="0"/>
        <w:autoSpaceDN w:val="0"/>
        <w:adjustRightInd w:val="0"/>
        <w:ind w:left="0" w:firstLine="0"/>
        <w:jc w:val="right"/>
        <w:rPr>
          <w:rFonts w:eastAsia="Calibri"/>
          <w:sz w:val="28"/>
          <w:szCs w:val="28"/>
          <w:lang w:eastAsia="en-US"/>
        </w:rPr>
      </w:pPr>
      <w:r w:rsidRPr="00DB2E20">
        <w:rPr>
          <w:rFonts w:eastAsia="Calibri"/>
          <w:sz w:val="28"/>
          <w:szCs w:val="28"/>
          <w:lang w:eastAsia="en-US"/>
        </w:rPr>
        <w:t>Республики Коми «Культура Республики Коми»</w:t>
      </w:r>
    </w:p>
    <w:p w:rsidR="00DB2E20" w:rsidRPr="00DB2E20" w:rsidRDefault="00DB2E20" w:rsidP="00DB2E20">
      <w:pPr>
        <w:autoSpaceDE w:val="0"/>
        <w:autoSpaceDN w:val="0"/>
        <w:adjustRightInd w:val="0"/>
        <w:rPr>
          <w:sz w:val="28"/>
          <w:szCs w:val="28"/>
        </w:rPr>
      </w:pPr>
    </w:p>
    <w:p w:rsidR="00DB2E20" w:rsidRPr="00DB2E20" w:rsidRDefault="00DB2E20" w:rsidP="00DB2E20">
      <w:pPr>
        <w:autoSpaceDE w:val="0"/>
        <w:autoSpaceDN w:val="0"/>
        <w:adjustRightInd w:val="0"/>
        <w:jc w:val="right"/>
        <w:outlineLvl w:val="1"/>
        <w:rPr>
          <w:sz w:val="28"/>
          <w:szCs w:val="28"/>
        </w:rPr>
      </w:pPr>
    </w:p>
    <w:p w:rsidR="00DB2E20" w:rsidRPr="00DB2E20" w:rsidRDefault="00DB2E20" w:rsidP="00DB2E20">
      <w:pPr>
        <w:autoSpaceDE w:val="0"/>
        <w:autoSpaceDN w:val="0"/>
        <w:adjustRightInd w:val="0"/>
        <w:jc w:val="right"/>
        <w:outlineLvl w:val="1"/>
        <w:rPr>
          <w:sz w:val="28"/>
          <w:szCs w:val="28"/>
        </w:rPr>
      </w:pPr>
      <w:r w:rsidRPr="00DB2E20">
        <w:rPr>
          <w:sz w:val="28"/>
          <w:szCs w:val="28"/>
        </w:rPr>
        <w:t>Приложение 3</w:t>
      </w:r>
    </w:p>
    <w:p w:rsidR="00DB2E20" w:rsidRPr="00DB2E20" w:rsidRDefault="00DB2E20" w:rsidP="00DB2E20">
      <w:pPr>
        <w:autoSpaceDE w:val="0"/>
        <w:autoSpaceDN w:val="0"/>
        <w:adjustRightInd w:val="0"/>
        <w:jc w:val="right"/>
        <w:rPr>
          <w:sz w:val="28"/>
          <w:szCs w:val="28"/>
        </w:rPr>
      </w:pPr>
      <w:r w:rsidRPr="00DB2E20">
        <w:rPr>
          <w:sz w:val="28"/>
          <w:szCs w:val="28"/>
        </w:rPr>
        <w:t>к государственной программе</w:t>
      </w:r>
    </w:p>
    <w:p w:rsidR="00DB2E20" w:rsidRPr="00DB2E20" w:rsidRDefault="00DB2E20" w:rsidP="00DB2E20">
      <w:pPr>
        <w:autoSpaceDE w:val="0"/>
        <w:autoSpaceDN w:val="0"/>
        <w:adjustRightInd w:val="0"/>
        <w:jc w:val="right"/>
        <w:rPr>
          <w:sz w:val="28"/>
          <w:szCs w:val="28"/>
        </w:rPr>
      </w:pPr>
      <w:r w:rsidRPr="00DB2E20">
        <w:rPr>
          <w:sz w:val="28"/>
          <w:szCs w:val="28"/>
        </w:rPr>
        <w:t>Республики Коми</w:t>
      </w:r>
    </w:p>
    <w:p w:rsidR="00DB2E20" w:rsidRPr="00DB2E20" w:rsidRDefault="00DB2E20" w:rsidP="00DB2E20">
      <w:pPr>
        <w:autoSpaceDE w:val="0"/>
        <w:autoSpaceDN w:val="0"/>
        <w:adjustRightInd w:val="0"/>
        <w:ind w:left="0" w:firstLine="0"/>
        <w:jc w:val="right"/>
        <w:outlineLvl w:val="0"/>
        <w:rPr>
          <w:sz w:val="28"/>
          <w:szCs w:val="28"/>
        </w:rPr>
      </w:pPr>
      <w:r>
        <w:rPr>
          <w:sz w:val="28"/>
          <w:szCs w:val="28"/>
        </w:rPr>
        <w:t>«</w:t>
      </w:r>
      <w:r w:rsidRPr="00DB2E20">
        <w:rPr>
          <w:sz w:val="28"/>
          <w:szCs w:val="28"/>
        </w:rPr>
        <w:t>Культура Республики Коми</w:t>
      </w:r>
      <w:r>
        <w:rPr>
          <w:sz w:val="28"/>
          <w:szCs w:val="28"/>
        </w:rPr>
        <w:t>»</w:t>
      </w:r>
      <w:r w:rsidRPr="00DB2E20">
        <w:rPr>
          <w:sz w:val="28"/>
          <w:szCs w:val="28"/>
        </w:rPr>
        <w:t xml:space="preserve"> </w:t>
      </w:r>
    </w:p>
    <w:p w:rsidR="00DB2E20" w:rsidRPr="00DB2E20" w:rsidRDefault="00DB2E20" w:rsidP="00DB2E20">
      <w:pPr>
        <w:autoSpaceDE w:val="0"/>
        <w:autoSpaceDN w:val="0"/>
        <w:adjustRightInd w:val="0"/>
        <w:ind w:left="0" w:firstLine="0"/>
        <w:jc w:val="right"/>
        <w:outlineLvl w:val="0"/>
        <w:rPr>
          <w:sz w:val="28"/>
          <w:szCs w:val="28"/>
        </w:rPr>
      </w:pPr>
    </w:p>
    <w:p w:rsidR="00DB2E20" w:rsidRDefault="00DB2E20" w:rsidP="00DB2E20">
      <w:pPr>
        <w:autoSpaceDE w:val="0"/>
        <w:autoSpaceDN w:val="0"/>
        <w:adjustRightInd w:val="0"/>
        <w:ind w:left="0" w:firstLine="0"/>
        <w:jc w:val="right"/>
        <w:outlineLvl w:val="0"/>
        <w:rPr>
          <w:sz w:val="28"/>
          <w:szCs w:val="28"/>
        </w:rPr>
      </w:pPr>
    </w:p>
    <w:p w:rsidR="00DB2E20" w:rsidRPr="00DB2E20" w:rsidRDefault="00DB2E20" w:rsidP="00DB2E20">
      <w:pPr>
        <w:pStyle w:val="ConsPlusTitle"/>
        <w:jc w:val="center"/>
        <w:rPr>
          <w:b w:val="0"/>
          <w:sz w:val="28"/>
          <w:szCs w:val="28"/>
        </w:rPr>
      </w:pPr>
      <w:r w:rsidRPr="00DB2E20">
        <w:rPr>
          <w:b w:val="0"/>
          <w:sz w:val="28"/>
          <w:szCs w:val="28"/>
        </w:rPr>
        <w:t>ПРАВИЛА</w:t>
      </w:r>
    </w:p>
    <w:p w:rsidR="00DB2E20" w:rsidRPr="00DB2E20" w:rsidRDefault="00DB2E20" w:rsidP="00DB2E20">
      <w:pPr>
        <w:pStyle w:val="ConsPlusTitle"/>
        <w:jc w:val="center"/>
        <w:rPr>
          <w:b w:val="0"/>
          <w:sz w:val="28"/>
          <w:szCs w:val="28"/>
        </w:rPr>
      </w:pPr>
      <w:r w:rsidRPr="00DB2E20">
        <w:rPr>
          <w:b w:val="0"/>
          <w:sz w:val="28"/>
          <w:szCs w:val="28"/>
        </w:rPr>
        <w:t xml:space="preserve">распределения и предоставления </w:t>
      </w:r>
      <w:proofErr w:type="gramStart"/>
      <w:r w:rsidRPr="00DB2E20">
        <w:rPr>
          <w:b w:val="0"/>
          <w:sz w:val="28"/>
          <w:szCs w:val="28"/>
        </w:rPr>
        <w:t>из</w:t>
      </w:r>
      <w:proofErr w:type="gramEnd"/>
      <w:r w:rsidRPr="00DB2E20">
        <w:rPr>
          <w:b w:val="0"/>
          <w:sz w:val="28"/>
          <w:szCs w:val="28"/>
        </w:rPr>
        <w:t xml:space="preserve"> республиканского</w:t>
      </w:r>
    </w:p>
    <w:p w:rsidR="00DB2E20" w:rsidRPr="00DB2E20" w:rsidRDefault="00DB2E20" w:rsidP="00DB2E20">
      <w:pPr>
        <w:pStyle w:val="ConsPlusTitle"/>
        <w:jc w:val="center"/>
        <w:rPr>
          <w:b w:val="0"/>
          <w:sz w:val="28"/>
          <w:szCs w:val="28"/>
        </w:rPr>
      </w:pPr>
      <w:r w:rsidRPr="00DB2E20">
        <w:rPr>
          <w:b w:val="0"/>
          <w:sz w:val="28"/>
          <w:szCs w:val="28"/>
        </w:rPr>
        <w:t>бюджета Республики Коми субсидий бюджетам муниципальных</w:t>
      </w:r>
    </w:p>
    <w:p w:rsidR="00DB2E20" w:rsidRPr="00DB2E20" w:rsidRDefault="00DB2E20" w:rsidP="00DB2E20">
      <w:pPr>
        <w:pStyle w:val="ConsPlusTitle"/>
        <w:jc w:val="center"/>
        <w:rPr>
          <w:b w:val="0"/>
          <w:sz w:val="28"/>
          <w:szCs w:val="28"/>
        </w:rPr>
      </w:pPr>
      <w:r w:rsidRPr="00DB2E20">
        <w:rPr>
          <w:b w:val="0"/>
          <w:sz w:val="28"/>
          <w:szCs w:val="28"/>
        </w:rPr>
        <w:t xml:space="preserve">районов (городских округов) на </w:t>
      </w:r>
      <w:proofErr w:type="spellStart"/>
      <w:r w:rsidRPr="00DB2E20">
        <w:rPr>
          <w:b w:val="0"/>
          <w:sz w:val="28"/>
          <w:szCs w:val="28"/>
        </w:rPr>
        <w:t>софинансирование</w:t>
      </w:r>
      <w:proofErr w:type="spellEnd"/>
    </w:p>
    <w:p w:rsidR="00DB2E20" w:rsidRPr="00DB2E20" w:rsidRDefault="00DB2E20" w:rsidP="00DB2E20">
      <w:pPr>
        <w:pStyle w:val="ConsPlusTitle"/>
        <w:jc w:val="center"/>
        <w:rPr>
          <w:b w:val="0"/>
          <w:sz w:val="28"/>
          <w:szCs w:val="28"/>
        </w:rPr>
      </w:pPr>
      <w:r w:rsidRPr="00DB2E20">
        <w:rPr>
          <w:b w:val="0"/>
          <w:sz w:val="28"/>
          <w:szCs w:val="28"/>
        </w:rPr>
        <w:t>расходных обязательств органов местного самоуправления,</w:t>
      </w:r>
    </w:p>
    <w:p w:rsidR="00DB2E20" w:rsidRPr="00DB2E20" w:rsidRDefault="00DB2E20" w:rsidP="00DB2E20">
      <w:pPr>
        <w:pStyle w:val="ConsPlusTitle"/>
        <w:jc w:val="center"/>
        <w:rPr>
          <w:b w:val="0"/>
          <w:sz w:val="28"/>
          <w:szCs w:val="28"/>
        </w:rPr>
      </w:pPr>
      <w:proofErr w:type="gramStart"/>
      <w:r w:rsidRPr="00DB2E20">
        <w:rPr>
          <w:b w:val="0"/>
          <w:sz w:val="28"/>
          <w:szCs w:val="28"/>
        </w:rPr>
        <w:t>связанных</w:t>
      </w:r>
      <w:proofErr w:type="gramEnd"/>
      <w:r w:rsidRPr="00DB2E20">
        <w:rPr>
          <w:b w:val="0"/>
          <w:sz w:val="28"/>
          <w:szCs w:val="28"/>
        </w:rPr>
        <w:t xml:space="preserve"> с укреплением материально-технической базы</w:t>
      </w:r>
    </w:p>
    <w:p w:rsidR="00DB2E20" w:rsidRPr="00DB2E20" w:rsidRDefault="00DB2E20" w:rsidP="00DB2E20">
      <w:pPr>
        <w:pStyle w:val="ConsPlusTitle"/>
        <w:jc w:val="center"/>
        <w:rPr>
          <w:b w:val="0"/>
          <w:sz w:val="28"/>
          <w:szCs w:val="28"/>
        </w:rPr>
      </w:pPr>
      <w:r w:rsidRPr="00DB2E20">
        <w:rPr>
          <w:b w:val="0"/>
          <w:sz w:val="28"/>
          <w:szCs w:val="28"/>
        </w:rPr>
        <w:t>муниципальных учреждений сферы культуры, и субсидий</w:t>
      </w:r>
    </w:p>
    <w:p w:rsidR="00DB2E20" w:rsidRPr="00DB2E20" w:rsidRDefault="00DB2E20" w:rsidP="00DB2E20">
      <w:pPr>
        <w:pStyle w:val="ConsPlusTitle"/>
        <w:jc w:val="center"/>
        <w:rPr>
          <w:b w:val="0"/>
          <w:sz w:val="28"/>
          <w:szCs w:val="28"/>
        </w:rPr>
      </w:pPr>
      <w:r w:rsidRPr="00DB2E20">
        <w:rPr>
          <w:b w:val="0"/>
          <w:sz w:val="28"/>
          <w:szCs w:val="28"/>
        </w:rPr>
        <w:t>на комплектование документных фондов муниципальных</w:t>
      </w:r>
    </w:p>
    <w:p w:rsidR="00DB2E20" w:rsidRPr="00DB2E20" w:rsidRDefault="00DB2E20" w:rsidP="00DB2E20">
      <w:pPr>
        <w:pStyle w:val="ConsPlusTitle"/>
        <w:jc w:val="center"/>
        <w:rPr>
          <w:b w:val="0"/>
          <w:sz w:val="28"/>
          <w:szCs w:val="28"/>
        </w:rPr>
      </w:pPr>
      <w:r w:rsidRPr="00DB2E20">
        <w:rPr>
          <w:b w:val="0"/>
          <w:sz w:val="28"/>
          <w:szCs w:val="28"/>
        </w:rPr>
        <w:t>библиотек в Республике Коми</w:t>
      </w:r>
    </w:p>
    <w:p w:rsidR="00DB2E20" w:rsidRPr="00BD022A" w:rsidRDefault="00DB2E20" w:rsidP="00DB2E20">
      <w:pPr>
        <w:pStyle w:val="ConsPlusNormal"/>
        <w:jc w:val="center"/>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1. </w:t>
      </w:r>
      <w:proofErr w:type="gramStart"/>
      <w:r w:rsidRPr="00BD022A">
        <w:rPr>
          <w:rFonts w:ascii="Times New Roman" w:hAnsi="Times New Roman" w:cs="Times New Roman"/>
          <w:sz w:val="28"/>
          <w:szCs w:val="28"/>
        </w:rPr>
        <w:t xml:space="preserve">Предоставление субсидий из республиканского бюджета Республики Коми бюджетам муниципальных районов (городских округов) (далее - местные бюджеты) на </w:t>
      </w:r>
      <w:proofErr w:type="spellStart"/>
      <w:r w:rsidRPr="00BD022A">
        <w:rPr>
          <w:rFonts w:ascii="Times New Roman" w:hAnsi="Times New Roman" w:cs="Times New Roman"/>
          <w:sz w:val="28"/>
          <w:szCs w:val="28"/>
        </w:rPr>
        <w:t>софинансирование</w:t>
      </w:r>
      <w:proofErr w:type="spellEnd"/>
      <w:r w:rsidRPr="00BD022A">
        <w:rPr>
          <w:rFonts w:ascii="Times New Roman" w:hAnsi="Times New Roman" w:cs="Times New Roman"/>
          <w:sz w:val="28"/>
          <w:szCs w:val="28"/>
        </w:rPr>
        <w:t xml:space="preserve"> расходных обязательств органов местного самоуправления, связанных с укреплением материально-технической базы муниципальных учреждений сферы культуры, (далее - субсидии на укрепление материально-технической базы) и субсидий на комплектование документных фондов </w:t>
      </w:r>
      <w:r w:rsidRPr="00EE457B">
        <w:rPr>
          <w:rFonts w:ascii="Times New Roman" w:hAnsi="Times New Roman" w:cs="Times New Roman"/>
          <w:color w:val="000000" w:themeColor="text1"/>
          <w:sz w:val="28"/>
          <w:szCs w:val="28"/>
        </w:rPr>
        <w:t xml:space="preserve">муниципальных библиотек в Республике Коми (далее - субсидии на комплектование документными фондами библиотек), предусмотренных государственной </w:t>
      </w:r>
      <w:hyperlink w:anchor="Par34" w:history="1">
        <w:r w:rsidRPr="00EE457B">
          <w:rPr>
            <w:rFonts w:ascii="Times New Roman" w:hAnsi="Times New Roman" w:cs="Times New Roman"/>
            <w:color w:val="000000" w:themeColor="text1"/>
            <w:sz w:val="28"/>
            <w:szCs w:val="28"/>
          </w:rPr>
          <w:t>программой</w:t>
        </w:r>
      </w:hyperlink>
      <w:r w:rsidRPr="00EE457B">
        <w:rPr>
          <w:rFonts w:ascii="Times New Roman" w:hAnsi="Times New Roman" w:cs="Times New Roman"/>
          <w:color w:val="000000" w:themeColor="text1"/>
          <w:sz w:val="28"/>
          <w:szCs w:val="28"/>
        </w:rPr>
        <w:t xml:space="preserve"> Республики Коми</w:t>
      </w:r>
      <w:proofErr w:type="gramEnd"/>
      <w:r w:rsidRPr="00EE457B">
        <w:rPr>
          <w:rFonts w:ascii="Times New Roman" w:hAnsi="Times New Roman" w:cs="Times New Roman"/>
          <w:color w:val="000000" w:themeColor="text1"/>
          <w:sz w:val="28"/>
          <w:szCs w:val="28"/>
        </w:rPr>
        <w:t xml:space="preserve"> "Культура Республики Коми", (далее - Программа), </w:t>
      </w:r>
      <w:proofErr w:type="gramStart"/>
      <w:r w:rsidRPr="00EE457B">
        <w:rPr>
          <w:rFonts w:ascii="Times New Roman" w:hAnsi="Times New Roman" w:cs="Times New Roman"/>
          <w:color w:val="000000" w:themeColor="text1"/>
          <w:sz w:val="28"/>
          <w:szCs w:val="28"/>
        </w:rPr>
        <w:t>утвержденной</w:t>
      </w:r>
      <w:proofErr w:type="gramEnd"/>
      <w:r w:rsidRPr="00EE457B">
        <w:rPr>
          <w:rFonts w:ascii="Times New Roman" w:hAnsi="Times New Roman" w:cs="Times New Roman"/>
          <w:color w:val="000000" w:themeColor="text1"/>
          <w:sz w:val="28"/>
          <w:szCs w:val="28"/>
        </w:rPr>
        <w:t xml:space="preserve"> постановлением Правительства Республики Коми </w:t>
      </w:r>
      <w:r w:rsidRPr="00BD022A">
        <w:rPr>
          <w:rFonts w:ascii="Times New Roman" w:hAnsi="Times New Roman" w:cs="Times New Roman"/>
          <w:sz w:val="28"/>
          <w:szCs w:val="28"/>
        </w:rPr>
        <w:t>от 30 декабря 2011 г. № 651, осуществляется в 2014 - 2016 годах Министерством культуры Республики Коми (далее - Министерство) на основании соглашений, заключенных между Министерством и органами местного самоуправления муниципальных районов (городских округов), (далее - Соглашения).</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2. Субсидии на укрепление материально-технической базы предоставляются по следующим направлениям, в том числе:</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1) на ремонт, капитальный ремонт и оснащение специальным оборудованием и материалами зданий муниципальных учреждений сферы культуры;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lastRenderedPageBreak/>
        <w:t>2) на мероприятия по обеспечению первичных мер пожарной безопасности муниципальных учреждений сферы культуры;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3) на обновление материально-технической базы, приобретение специального оборудования, музыкальных инструментов для оснащения муниципальных учреждений сферы культуры, в том числе для сельских учреждений культуры и муниципальных организаций дополнительного образования детей в сфере культуры и искусства в Республике Коми;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3. Для предоставления субсидий на укрепление материально-технической базы и субсидий на комплектование документными фондами библиотек определены следующие критерии отбора:</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BD022A">
        <w:rPr>
          <w:rFonts w:ascii="Times New Roman" w:hAnsi="Times New Roman" w:cs="Times New Roman"/>
          <w:sz w:val="28"/>
          <w:szCs w:val="28"/>
        </w:rPr>
        <w:t xml:space="preserve">1) наличие муниципальных </w:t>
      </w:r>
      <w:r w:rsidRPr="00EE457B">
        <w:rPr>
          <w:rFonts w:ascii="Times New Roman" w:hAnsi="Times New Roman" w:cs="Times New Roman"/>
          <w:color w:val="000000" w:themeColor="text1"/>
          <w:sz w:val="28"/>
          <w:szCs w:val="28"/>
        </w:rPr>
        <w:t xml:space="preserve">правовых актов, предусматривающих осуществление мероприятий, указанных в </w:t>
      </w:r>
      <w:hyperlink r:id="rId16" w:history="1">
        <w:r w:rsidRPr="00EE457B">
          <w:rPr>
            <w:rFonts w:ascii="Times New Roman" w:hAnsi="Times New Roman" w:cs="Times New Roman"/>
            <w:color w:val="000000" w:themeColor="text1"/>
            <w:sz w:val="28"/>
            <w:szCs w:val="28"/>
          </w:rPr>
          <w:t>пункте 1</w:t>
        </w:r>
      </w:hyperlink>
      <w:r w:rsidRPr="00EE457B">
        <w:rPr>
          <w:rFonts w:ascii="Times New Roman" w:hAnsi="Times New Roman" w:cs="Times New Roman"/>
          <w:color w:val="000000" w:themeColor="text1"/>
          <w:sz w:val="28"/>
          <w:szCs w:val="28"/>
        </w:rPr>
        <w:t xml:space="preserve"> настоящих Правил;</w:t>
      </w:r>
    </w:p>
    <w:p w:rsidR="00DB2E20" w:rsidRPr="00BD022A" w:rsidRDefault="00DB2E20" w:rsidP="00DB2E20">
      <w:pPr>
        <w:pStyle w:val="ConsPlusNormal"/>
        <w:ind w:firstLine="540"/>
        <w:jc w:val="both"/>
        <w:rPr>
          <w:rFonts w:ascii="Times New Roman" w:hAnsi="Times New Roman" w:cs="Times New Roman"/>
          <w:sz w:val="28"/>
          <w:szCs w:val="28"/>
        </w:rPr>
      </w:pPr>
      <w:r w:rsidRPr="00EE457B">
        <w:rPr>
          <w:rFonts w:ascii="Times New Roman" w:hAnsi="Times New Roman" w:cs="Times New Roman"/>
          <w:color w:val="000000" w:themeColor="text1"/>
          <w:sz w:val="28"/>
          <w:szCs w:val="28"/>
        </w:rPr>
        <w:t xml:space="preserve">2) наличие в муниципальном образовании потребности в укреплении материально-технической базы муниципальных учреждений сферы культуры по направлениям, указанным в </w:t>
      </w:r>
      <w:hyperlink r:id="rId17" w:history="1">
        <w:r w:rsidRPr="00EE457B">
          <w:rPr>
            <w:rFonts w:ascii="Times New Roman" w:hAnsi="Times New Roman" w:cs="Times New Roman"/>
            <w:color w:val="000000" w:themeColor="text1"/>
            <w:sz w:val="28"/>
            <w:szCs w:val="28"/>
          </w:rPr>
          <w:t>пункте 2</w:t>
        </w:r>
      </w:hyperlink>
      <w:r w:rsidRPr="00EE457B">
        <w:rPr>
          <w:rFonts w:ascii="Times New Roman" w:hAnsi="Times New Roman" w:cs="Times New Roman"/>
          <w:color w:val="000000" w:themeColor="text1"/>
          <w:sz w:val="28"/>
          <w:szCs w:val="28"/>
        </w:rPr>
        <w:t xml:space="preserve"> настоящих </w:t>
      </w:r>
      <w:r w:rsidRPr="00BD022A">
        <w:rPr>
          <w:rFonts w:ascii="Times New Roman" w:hAnsi="Times New Roman" w:cs="Times New Roman"/>
          <w:sz w:val="28"/>
          <w:szCs w:val="28"/>
        </w:rPr>
        <w:t>Правил.</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4. Субсидии на укрепление материально-технической базы и субсидии на комплектование документными фондами библиотек предоставляются при соблюдении следующих условий:</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BD022A">
        <w:rPr>
          <w:rFonts w:ascii="Times New Roman" w:hAnsi="Times New Roman" w:cs="Times New Roman"/>
          <w:sz w:val="28"/>
          <w:szCs w:val="28"/>
        </w:rPr>
        <w:t xml:space="preserve">1) принятие и реализация органами местного самоуправления муниципальных районов (городских округов) (далее - органы местного самоуправления) муниципальных программ (подпрограмм), </w:t>
      </w:r>
      <w:r w:rsidRPr="00EE457B">
        <w:rPr>
          <w:rFonts w:ascii="Times New Roman" w:hAnsi="Times New Roman" w:cs="Times New Roman"/>
          <w:color w:val="000000" w:themeColor="text1"/>
          <w:sz w:val="28"/>
          <w:szCs w:val="28"/>
        </w:rPr>
        <w:t xml:space="preserve">предусматривающих расходы местных бюджетов на цели, указанные в </w:t>
      </w:r>
      <w:hyperlink r:id="rId18" w:history="1">
        <w:r w:rsidRPr="00EE457B">
          <w:rPr>
            <w:rFonts w:ascii="Times New Roman" w:hAnsi="Times New Roman" w:cs="Times New Roman"/>
            <w:color w:val="000000" w:themeColor="text1"/>
            <w:sz w:val="28"/>
            <w:szCs w:val="28"/>
          </w:rPr>
          <w:t>пункте 2</w:t>
        </w:r>
      </w:hyperlink>
      <w:r w:rsidRPr="00EE457B">
        <w:rPr>
          <w:rFonts w:ascii="Times New Roman" w:hAnsi="Times New Roman" w:cs="Times New Roman"/>
          <w:color w:val="000000" w:themeColor="text1"/>
          <w:sz w:val="28"/>
          <w:szCs w:val="28"/>
        </w:rPr>
        <w:t xml:space="preserve"> настоящих Правил.</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EE457B">
        <w:rPr>
          <w:rFonts w:ascii="Times New Roman" w:hAnsi="Times New Roman" w:cs="Times New Roman"/>
          <w:color w:val="000000" w:themeColor="text1"/>
          <w:sz w:val="28"/>
          <w:szCs w:val="28"/>
        </w:rPr>
        <w:t xml:space="preserve">2) наличие в решениях органов местного самоуправления о местных бюджетах бюджетных ассигнований на финансирование расходов на цели, указанные в </w:t>
      </w:r>
      <w:hyperlink r:id="rId19" w:history="1">
        <w:r w:rsidRPr="00EE457B">
          <w:rPr>
            <w:rFonts w:ascii="Times New Roman" w:hAnsi="Times New Roman" w:cs="Times New Roman"/>
            <w:color w:val="000000" w:themeColor="text1"/>
            <w:sz w:val="28"/>
            <w:szCs w:val="28"/>
          </w:rPr>
          <w:t>пункте 2</w:t>
        </w:r>
      </w:hyperlink>
      <w:r w:rsidRPr="00EE457B">
        <w:rPr>
          <w:rFonts w:ascii="Times New Roman" w:hAnsi="Times New Roman" w:cs="Times New Roman"/>
          <w:color w:val="000000" w:themeColor="text1"/>
          <w:sz w:val="28"/>
          <w:szCs w:val="28"/>
        </w:rPr>
        <w:t xml:space="preserve"> настоящих Правил;</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bookmarkStart w:id="1" w:name="Par34"/>
      <w:bookmarkEnd w:id="1"/>
      <w:r w:rsidRPr="00EE457B">
        <w:rPr>
          <w:rFonts w:ascii="Times New Roman" w:hAnsi="Times New Roman" w:cs="Times New Roman"/>
          <w:color w:val="000000" w:themeColor="text1"/>
          <w:sz w:val="28"/>
          <w:szCs w:val="28"/>
        </w:rPr>
        <w:t xml:space="preserve">3) наличие заявки муниципального </w:t>
      </w:r>
      <w:r w:rsidRPr="00BD022A">
        <w:rPr>
          <w:rFonts w:ascii="Times New Roman" w:hAnsi="Times New Roman" w:cs="Times New Roman"/>
          <w:sz w:val="28"/>
          <w:szCs w:val="28"/>
        </w:rPr>
        <w:t xml:space="preserve">образования на предоставление субсидий по форме и в сроки, установленные Министерством на мероприятия по обеспечению первичных мер пожарной безопасности муниципальных учреждений сферы </w:t>
      </w:r>
      <w:r w:rsidRPr="00EE457B">
        <w:rPr>
          <w:rFonts w:ascii="Times New Roman" w:hAnsi="Times New Roman" w:cs="Times New Roman"/>
          <w:sz w:val="28"/>
          <w:szCs w:val="28"/>
        </w:rPr>
        <w:t xml:space="preserve">культуры, предусматривающие </w:t>
      </w:r>
      <w:r w:rsidRPr="00EE457B">
        <w:rPr>
          <w:rFonts w:ascii="Times New Roman" w:hAnsi="Times New Roman" w:cs="Times New Roman"/>
          <w:color w:val="000000" w:themeColor="text1"/>
          <w:sz w:val="28"/>
          <w:szCs w:val="28"/>
        </w:rPr>
        <w:t xml:space="preserve">оснащение учреждений сферы культуры пожарной сигнализацией и противопожарными средствами, выполнение в них противопожарных работ; </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EE457B">
        <w:rPr>
          <w:rFonts w:ascii="Times New Roman" w:hAnsi="Times New Roman" w:cs="Times New Roman"/>
          <w:color w:val="000000" w:themeColor="text1"/>
          <w:sz w:val="28"/>
          <w:szCs w:val="28"/>
        </w:rPr>
        <w:t xml:space="preserve">4) выполнение проектно-изыскательских работ и работ по подготовке проектно-сметной документации на ремонт и капитальный ремонт зданий в отношении объектов - муниципальных учреждений сферы культуры, указанных в </w:t>
      </w:r>
      <w:hyperlink r:id="rId20" w:history="1">
        <w:r w:rsidRPr="00EE457B">
          <w:rPr>
            <w:rFonts w:ascii="Times New Roman" w:hAnsi="Times New Roman" w:cs="Times New Roman"/>
            <w:color w:val="000000" w:themeColor="text1"/>
            <w:sz w:val="28"/>
            <w:szCs w:val="28"/>
          </w:rPr>
          <w:t>приложении № 1</w:t>
        </w:r>
      </w:hyperlink>
      <w:r w:rsidRPr="00EE457B">
        <w:rPr>
          <w:rFonts w:ascii="Times New Roman" w:hAnsi="Times New Roman" w:cs="Times New Roman"/>
          <w:color w:val="000000" w:themeColor="text1"/>
          <w:sz w:val="28"/>
          <w:szCs w:val="28"/>
        </w:rPr>
        <w:t xml:space="preserve"> к настоящим Правилам, за счет средств местных бюджетов.</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5. Субсидии на укрепление материально-технической базы и субсидии на комплектование документными фондами библиотек предоставляются в соответствии со сводной бюджетной росписью республиканского бюджета Республики Коми в пределах бюджетных ассигнований и лимитов бюджетных обязательств, предусмотренных в установленном порядке Министерству.</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lastRenderedPageBreak/>
        <w:t xml:space="preserve">Форма Соглашения </w:t>
      </w:r>
      <w:proofErr w:type="gramStart"/>
      <w:r w:rsidRPr="00BD022A">
        <w:rPr>
          <w:rFonts w:ascii="Times New Roman" w:hAnsi="Times New Roman" w:cs="Times New Roman"/>
          <w:sz w:val="28"/>
          <w:szCs w:val="28"/>
        </w:rPr>
        <w:t>утверждается Министерством и размещается</w:t>
      </w:r>
      <w:proofErr w:type="gramEnd"/>
      <w:r w:rsidRPr="00BD022A">
        <w:rPr>
          <w:rFonts w:ascii="Times New Roman" w:hAnsi="Times New Roman" w:cs="Times New Roman"/>
          <w:sz w:val="28"/>
          <w:szCs w:val="28"/>
        </w:rPr>
        <w:t xml:space="preserve"> на официальном сайте Министерства в информационно-телекоммуникационной сети "Интернет" в течение 3 рабочих дней со дня ее утверждения.</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6. В Соглашении предусматриваются следующие условия предоставления субсидии на укрепление материально-технической базы и субсидии на комплектование документными фондами библиотек:</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1) целевое назначение субсидии;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2) размер, условия предоставления и расходования субсидии;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3) значения показателей результативности предоставления субсидии, </w:t>
      </w:r>
      <w:r w:rsidRPr="00EE457B">
        <w:rPr>
          <w:rFonts w:ascii="Times New Roman" w:hAnsi="Times New Roman" w:cs="Times New Roman"/>
          <w:color w:val="000000" w:themeColor="text1"/>
          <w:sz w:val="28"/>
          <w:szCs w:val="28"/>
        </w:rPr>
        <w:t xml:space="preserve">предусмотренных </w:t>
      </w:r>
      <w:hyperlink r:id="rId21" w:history="1">
        <w:r w:rsidRPr="00EE457B">
          <w:rPr>
            <w:rFonts w:ascii="Times New Roman" w:hAnsi="Times New Roman" w:cs="Times New Roman"/>
            <w:color w:val="000000" w:themeColor="text1"/>
            <w:sz w:val="28"/>
            <w:szCs w:val="28"/>
          </w:rPr>
          <w:t>пунктом 10</w:t>
        </w:r>
      </w:hyperlink>
      <w:r w:rsidRPr="00EE457B">
        <w:rPr>
          <w:rFonts w:ascii="Times New Roman" w:hAnsi="Times New Roman" w:cs="Times New Roman"/>
          <w:color w:val="000000" w:themeColor="text1"/>
          <w:sz w:val="28"/>
          <w:szCs w:val="28"/>
        </w:rPr>
        <w:t xml:space="preserve"> настоящих </w:t>
      </w:r>
      <w:r w:rsidRPr="00BD022A">
        <w:rPr>
          <w:rFonts w:ascii="Times New Roman" w:hAnsi="Times New Roman" w:cs="Times New Roman"/>
          <w:sz w:val="28"/>
          <w:szCs w:val="28"/>
        </w:rPr>
        <w:t>Правил;</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4) обязательство по достижению </w:t>
      </w:r>
      <w:proofErr w:type="gramStart"/>
      <w:r w:rsidRPr="00BD022A">
        <w:rPr>
          <w:rFonts w:ascii="Times New Roman" w:hAnsi="Times New Roman" w:cs="Times New Roman"/>
          <w:sz w:val="28"/>
          <w:szCs w:val="28"/>
        </w:rPr>
        <w:t>значений показателей результативности предоставления субсидии</w:t>
      </w:r>
      <w:proofErr w:type="gramEnd"/>
      <w:r w:rsidRPr="00BD022A">
        <w:rPr>
          <w:rFonts w:ascii="Times New Roman" w:hAnsi="Times New Roman" w:cs="Times New Roman"/>
          <w:sz w:val="28"/>
          <w:szCs w:val="28"/>
        </w:rPr>
        <w:t>;</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5) последствия </w:t>
      </w:r>
      <w:proofErr w:type="spellStart"/>
      <w:r w:rsidRPr="00BD022A">
        <w:rPr>
          <w:rFonts w:ascii="Times New Roman" w:hAnsi="Times New Roman" w:cs="Times New Roman"/>
          <w:sz w:val="28"/>
          <w:szCs w:val="28"/>
        </w:rPr>
        <w:t>недостижения</w:t>
      </w:r>
      <w:proofErr w:type="spellEnd"/>
      <w:r w:rsidRPr="00BD022A">
        <w:rPr>
          <w:rFonts w:ascii="Times New Roman" w:hAnsi="Times New Roman" w:cs="Times New Roman"/>
          <w:sz w:val="28"/>
          <w:szCs w:val="28"/>
        </w:rPr>
        <w:t xml:space="preserve"> муниципальным образованием установленных </w:t>
      </w:r>
      <w:proofErr w:type="gramStart"/>
      <w:r w:rsidRPr="00BD022A">
        <w:rPr>
          <w:rFonts w:ascii="Times New Roman" w:hAnsi="Times New Roman" w:cs="Times New Roman"/>
          <w:sz w:val="28"/>
          <w:szCs w:val="28"/>
        </w:rPr>
        <w:t>значений показателей результативности предоставления субсидии</w:t>
      </w:r>
      <w:proofErr w:type="gramEnd"/>
      <w:r w:rsidRPr="00BD022A">
        <w:rPr>
          <w:rFonts w:ascii="Times New Roman" w:hAnsi="Times New Roman" w:cs="Times New Roman"/>
          <w:sz w:val="28"/>
          <w:szCs w:val="28"/>
        </w:rPr>
        <w:t>;</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6) сроки и порядок представления отчетности об осуществлении расходов республиканского и местного бюджетов муниципальным образованием, по форме, утвержденной Министерством;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7) порядок осуществления </w:t>
      </w:r>
      <w:proofErr w:type="gramStart"/>
      <w:r w:rsidRPr="00BD022A">
        <w:rPr>
          <w:rFonts w:ascii="Times New Roman" w:hAnsi="Times New Roman" w:cs="Times New Roman"/>
          <w:sz w:val="28"/>
          <w:szCs w:val="28"/>
        </w:rPr>
        <w:t>контроля за</w:t>
      </w:r>
      <w:proofErr w:type="gramEnd"/>
      <w:r w:rsidRPr="00BD022A">
        <w:rPr>
          <w:rFonts w:ascii="Times New Roman" w:hAnsi="Times New Roman" w:cs="Times New Roman"/>
          <w:sz w:val="28"/>
          <w:szCs w:val="28"/>
        </w:rPr>
        <w:t xml:space="preserve"> соблюдением условий Соглашения;</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8) порядок возврата субсидии в случае установления по итогам проверок, проведенных Министерством и иными уполномоченными государственными органами контроля и надзора, факта нарушения целей, предусмотренных настоящими Правилами и определенных Соглашением;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9) ответственность сторон за нарушение условий Соглашения;</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10) иные условия, касающиеся предоставления субсидии.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7. Объем субсидии на укрепление материально-технической базы (ОС</w:t>
      </w:r>
      <w:proofErr w:type="gramStart"/>
      <w:r w:rsidRPr="00BD022A">
        <w:rPr>
          <w:rFonts w:ascii="Times New Roman" w:hAnsi="Times New Roman" w:cs="Times New Roman"/>
          <w:sz w:val="28"/>
          <w:szCs w:val="28"/>
        </w:rPr>
        <w:t>1</w:t>
      </w:r>
      <w:proofErr w:type="gramEnd"/>
      <w:r w:rsidRPr="00BD022A">
        <w:rPr>
          <w:rFonts w:ascii="Times New Roman" w:hAnsi="Times New Roman" w:cs="Times New Roman"/>
          <w:sz w:val="28"/>
          <w:szCs w:val="28"/>
        </w:rPr>
        <w:t>) определяется по формуле:</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ОС</w:t>
      </w:r>
      <w:proofErr w:type="gramStart"/>
      <w:r w:rsidRPr="00BD022A">
        <w:rPr>
          <w:rFonts w:ascii="Times New Roman" w:hAnsi="Times New Roman" w:cs="Times New Roman"/>
          <w:sz w:val="28"/>
          <w:szCs w:val="28"/>
        </w:rPr>
        <w:t>1</w:t>
      </w:r>
      <w:proofErr w:type="gramEnd"/>
      <w:r w:rsidRPr="00BD022A">
        <w:rPr>
          <w:rFonts w:ascii="Times New Roman" w:hAnsi="Times New Roman" w:cs="Times New Roman"/>
          <w:sz w:val="28"/>
          <w:szCs w:val="28"/>
        </w:rPr>
        <w:t xml:space="preserve"> = Р1 + Р2 + Р3,</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где:</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а) на ремонт и капитальный ремонт и оснащение специальным оборудованием и материалами зданий муниципальных учреждений культуры (Р</w:t>
      </w:r>
      <w:proofErr w:type="gramStart"/>
      <w:r w:rsidRPr="00BD022A">
        <w:rPr>
          <w:rFonts w:ascii="Times New Roman" w:hAnsi="Times New Roman" w:cs="Times New Roman"/>
          <w:sz w:val="28"/>
          <w:szCs w:val="28"/>
        </w:rPr>
        <w:t>1</w:t>
      </w:r>
      <w:proofErr w:type="gramEnd"/>
      <w:r w:rsidRPr="00BD022A">
        <w:rPr>
          <w:rFonts w:ascii="Times New Roman" w:hAnsi="Times New Roman" w:cs="Times New Roman"/>
          <w:sz w:val="28"/>
          <w:szCs w:val="28"/>
        </w:rPr>
        <w:t xml:space="preserve">), указанных </w:t>
      </w:r>
      <w:r w:rsidRPr="00EE457B">
        <w:rPr>
          <w:rFonts w:ascii="Times New Roman" w:hAnsi="Times New Roman" w:cs="Times New Roman"/>
          <w:color w:val="000000" w:themeColor="text1"/>
          <w:sz w:val="28"/>
          <w:szCs w:val="28"/>
        </w:rPr>
        <w:t xml:space="preserve">в </w:t>
      </w:r>
      <w:hyperlink r:id="rId22" w:history="1">
        <w:r w:rsidRPr="00EE457B">
          <w:rPr>
            <w:rFonts w:ascii="Times New Roman" w:hAnsi="Times New Roman" w:cs="Times New Roman"/>
            <w:color w:val="000000" w:themeColor="text1"/>
            <w:sz w:val="28"/>
            <w:szCs w:val="28"/>
          </w:rPr>
          <w:t>приложении № 1</w:t>
        </w:r>
      </w:hyperlink>
      <w:r w:rsidRPr="00EE457B">
        <w:rPr>
          <w:rFonts w:ascii="Times New Roman" w:hAnsi="Times New Roman" w:cs="Times New Roman"/>
          <w:color w:val="000000" w:themeColor="text1"/>
          <w:sz w:val="28"/>
          <w:szCs w:val="28"/>
        </w:rPr>
        <w:t xml:space="preserve"> к </w:t>
      </w:r>
      <w:r w:rsidRPr="00BD022A">
        <w:rPr>
          <w:rFonts w:ascii="Times New Roman" w:hAnsi="Times New Roman" w:cs="Times New Roman"/>
          <w:sz w:val="28"/>
          <w:szCs w:val="28"/>
        </w:rPr>
        <w:t>настоящим Правилам;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б) на мероприятия по обеспечению первичных мер пожарной безопасности муниципальных учреждений сферы культуры (Р</w:t>
      </w:r>
      <w:proofErr w:type="gramStart"/>
      <w:r>
        <w:rPr>
          <w:rFonts w:ascii="Times New Roman" w:hAnsi="Times New Roman" w:cs="Times New Roman"/>
          <w:sz w:val="28"/>
          <w:szCs w:val="28"/>
        </w:rPr>
        <w:t>2</w:t>
      </w:r>
      <w:proofErr w:type="gramEnd"/>
      <w:r w:rsidRPr="00BD022A">
        <w:rPr>
          <w:rFonts w:ascii="Times New Roman" w:hAnsi="Times New Roman" w:cs="Times New Roman"/>
          <w:sz w:val="28"/>
          <w:szCs w:val="28"/>
        </w:rPr>
        <w:t>) определяется по следующей формуле:</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nformat"/>
        <w:rPr>
          <w:rFonts w:ascii="Times New Roman" w:hAnsi="Times New Roman" w:cs="Times New Roman"/>
          <w:sz w:val="28"/>
          <w:szCs w:val="28"/>
        </w:rPr>
      </w:pPr>
      <w:r w:rsidRPr="00BD022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D022A">
        <w:rPr>
          <w:rFonts w:ascii="Times New Roman" w:hAnsi="Times New Roman" w:cs="Times New Roman"/>
          <w:sz w:val="28"/>
          <w:szCs w:val="28"/>
        </w:rPr>
        <w:t xml:space="preserve"> </w:t>
      </w:r>
      <w:r>
        <w:rPr>
          <w:rFonts w:ascii="Times New Roman" w:hAnsi="Times New Roman" w:cs="Times New Roman"/>
          <w:sz w:val="28"/>
          <w:szCs w:val="28"/>
        </w:rPr>
        <w:t>S2</w:t>
      </w:r>
    </w:p>
    <w:p w:rsidR="00DB2E20" w:rsidRPr="00BD022A" w:rsidRDefault="00DB2E20" w:rsidP="00DB2E20">
      <w:pPr>
        <w:pStyle w:val="ConsPlusNonformat"/>
        <w:rPr>
          <w:rFonts w:ascii="Times New Roman" w:hAnsi="Times New Roman" w:cs="Times New Roman"/>
          <w:sz w:val="28"/>
          <w:szCs w:val="28"/>
        </w:rPr>
      </w:pPr>
      <w:r w:rsidRPr="00BD022A">
        <w:rPr>
          <w:rFonts w:ascii="Times New Roman" w:hAnsi="Times New Roman" w:cs="Times New Roman"/>
          <w:sz w:val="28"/>
          <w:szCs w:val="28"/>
        </w:rPr>
        <w:t xml:space="preserve">                              </w:t>
      </w:r>
      <w:r>
        <w:rPr>
          <w:rFonts w:ascii="Times New Roman" w:hAnsi="Times New Roman" w:cs="Times New Roman"/>
          <w:sz w:val="28"/>
          <w:szCs w:val="28"/>
        </w:rPr>
        <w:t>Р</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S1</w:t>
      </w:r>
      <w:r w:rsidRPr="00BD022A">
        <w:rPr>
          <w:rFonts w:ascii="Times New Roman" w:hAnsi="Times New Roman" w:cs="Times New Roman"/>
          <w:sz w:val="28"/>
          <w:szCs w:val="28"/>
        </w:rPr>
        <w:t xml:space="preserve"> x ------,</w:t>
      </w:r>
    </w:p>
    <w:p w:rsidR="00DB2E20" w:rsidRPr="00BD022A" w:rsidRDefault="00DB2E20" w:rsidP="00DB2E20">
      <w:pPr>
        <w:pStyle w:val="ConsPlusNonformat"/>
        <w:rPr>
          <w:rFonts w:ascii="Times New Roman" w:hAnsi="Times New Roman" w:cs="Times New Roman"/>
          <w:sz w:val="28"/>
          <w:szCs w:val="28"/>
        </w:rPr>
      </w:pPr>
      <w:r w:rsidRPr="00BD022A">
        <w:rPr>
          <w:rFonts w:ascii="Times New Roman" w:hAnsi="Times New Roman" w:cs="Times New Roman"/>
          <w:sz w:val="28"/>
          <w:szCs w:val="28"/>
        </w:rPr>
        <w:t xml:space="preserve">                                          </w:t>
      </w:r>
      <w:r>
        <w:rPr>
          <w:rFonts w:ascii="Times New Roman" w:hAnsi="Times New Roman" w:cs="Times New Roman"/>
          <w:sz w:val="28"/>
          <w:szCs w:val="28"/>
        </w:rPr>
        <w:t xml:space="preserve">       S3</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где:</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S1</w:t>
      </w:r>
      <w:r w:rsidRPr="00BD022A">
        <w:rPr>
          <w:rFonts w:ascii="Times New Roman" w:hAnsi="Times New Roman" w:cs="Times New Roman"/>
          <w:sz w:val="28"/>
          <w:szCs w:val="28"/>
        </w:rPr>
        <w:t xml:space="preserve"> - расчетная потребность средств муниципального образования на обеспечение первичных мер пожарной безопасности муниципальных учреждений сферы культуры в соответствии с заявкой муниципального образования;</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S2</w:t>
      </w:r>
      <w:r w:rsidRPr="00BD022A">
        <w:rPr>
          <w:rFonts w:ascii="Times New Roman" w:hAnsi="Times New Roman" w:cs="Times New Roman"/>
          <w:sz w:val="28"/>
          <w:szCs w:val="28"/>
        </w:rPr>
        <w:t xml:space="preserve"> - общий объем средств субсидий республиканского бюджета на обеспечение первичных мер пожарной безопасности муниципальных учреждений сферы культуры в соответствии с Программой;</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S3</w:t>
      </w:r>
      <w:r w:rsidRPr="00BD022A">
        <w:rPr>
          <w:rFonts w:ascii="Times New Roman" w:hAnsi="Times New Roman" w:cs="Times New Roman"/>
          <w:sz w:val="28"/>
          <w:szCs w:val="28"/>
        </w:rPr>
        <w:t xml:space="preserve"> - расчетная потребность средств муниципальных образований на обеспечение первичных мер пожарной безопасности муниципальных учреждений сферы культуры в соответствии с заявками муниципальных образований.</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Расчет потребности средств на противопожарные мероприятия представляется органами местного самоуправления в Министерство в составе заявки муниципального образования на предоставление субс</w:t>
      </w:r>
      <w:r>
        <w:rPr>
          <w:rFonts w:ascii="Times New Roman" w:hAnsi="Times New Roman" w:cs="Times New Roman"/>
          <w:sz w:val="28"/>
          <w:szCs w:val="28"/>
        </w:rPr>
        <w:t>идий;</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в) на обновление материально-технической базы, приобретение специального оборудования, музыкальных инструментов для оснащения муниципальных учреждений сферы культуры, в том числе для сельских учреждений культуры и муниципальных организаций дополнительного образования детей в сфере культуры и искусства в Республике Коми (Р3), определяется по формуле:</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rmal"/>
        <w:jc w:val="both"/>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                           </w:t>
      </w:r>
      <w:r>
        <w:rPr>
          <w:rFonts w:ascii="Times New Roman" w:hAnsi="Times New Roman" w:cs="Times New Roman"/>
          <w:sz w:val="28"/>
          <w:szCs w:val="28"/>
        </w:rPr>
        <w:t>S4</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                Р3 = -------- x  </w:t>
      </w:r>
      <w:proofErr w:type="spellStart"/>
      <w:r w:rsidRPr="00BD022A">
        <w:rPr>
          <w:rFonts w:ascii="Times New Roman" w:hAnsi="Times New Roman" w:cs="Times New Roman"/>
          <w:sz w:val="28"/>
          <w:szCs w:val="28"/>
        </w:rPr>
        <w:t>Кф</w:t>
      </w:r>
      <w:proofErr w:type="spellEnd"/>
      <w:r w:rsidRPr="00BD022A">
        <w:rPr>
          <w:rFonts w:ascii="Times New Roman" w:hAnsi="Times New Roman" w:cs="Times New Roman"/>
          <w:sz w:val="28"/>
          <w:szCs w:val="28"/>
        </w:rPr>
        <w:t>,</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                         </w:t>
      </w:r>
      <w:proofErr w:type="spellStart"/>
      <w:r w:rsidRPr="00BD022A">
        <w:rPr>
          <w:rFonts w:ascii="Times New Roman" w:hAnsi="Times New Roman" w:cs="Times New Roman"/>
          <w:sz w:val="28"/>
          <w:szCs w:val="28"/>
        </w:rPr>
        <w:t>СКф</w:t>
      </w:r>
      <w:proofErr w:type="spellEnd"/>
      <w:r w:rsidRPr="00BD022A">
        <w:rPr>
          <w:rFonts w:ascii="Times New Roman" w:hAnsi="Times New Roman" w:cs="Times New Roman"/>
          <w:sz w:val="28"/>
          <w:szCs w:val="28"/>
        </w:rPr>
        <w:t xml:space="preserve"> </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где:</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S4</w:t>
      </w:r>
      <w:r w:rsidRPr="00BD022A">
        <w:rPr>
          <w:rFonts w:ascii="Times New Roman" w:hAnsi="Times New Roman" w:cs="Times New Roman"/>
          <w:sz w:val="28"/>
          <w:szCs w:val="28"/>
        </w:rPr>
        <w:t xml:space="preserve"> - общий объем субсидий местным бюджетам на </w:t>
      </w:r>
      <w:proofErr w:type="spellStart"/>
      <w:proofErr w:type="gramStart"/>
      <w:r w:rsidRPr="00BD022A">
        <w:rPr>
          <w:rFonts w:ascii="Times New Roman" w:hAnsi="Times New Roman" w:cs="Times New Roman"/>
          <w:sz w:val="28"/>
          <w:szCs w:val="28"/>
        </w:rPr>
        <w:t>на</w:t>
      </w:r>
      <w:proofErr w:type="spellEnd"/>
      <w:proofErr w:type="gramEnd"/>
      <w:r w:rsidRPr="00BD022A">
        <w:rPr>
          <w:rFonts w:ascii="Times New Roman" w:hAnsi="Times New Roman" w:cs="Times New Roman"/>
          <w:sz w:val="28"/>
          <w:szCs w:val="28"/>
        </w:rPr>
        <w:t xml:space="preserve"> обновление материально-технической базы, приобретение специального оборудования, музыкальных инструментов;</w:t>
      </w:r>
    </w:p>
    <w:p w:rsidR="00DB2E20" w:rsidRPr="00BD022A" w:rsidRDefault="00DB2E20" w:rsidP="00DB2E20">
      <w:pPr>
        <w:pStyle w:val="ConsPlusNormal"/>
        <w:ind w:firstLine="540"/>
        <w:jc w:val="both"/>
        <w:rPr>
          <w:rFonts w:ascii="Times New Roman" w:hAnsi="Times New Roman" w:cs="Times New Roman"/>
          <w:sz w:val="28"/>
          <w:szCs w:val="28"/>
        </w:rPr>
      </w:pPr>
      <w:proofErr w:type="spellStart"/>
      <w:r w:rsidRPr="00BD022A">
        <w:rPr>
          <w:rFonts w:ascii="Times New Roman" w:hAnsi="Times New Roman" w:cs="Times New Roman"/>
          <w:sz w:val="28"/>
          <w:szCs w:val="28"/>
        </w:rPr>
        <w:t>СКф</w:t>
      </w:r>
      <w:proofErr w:type="spellEnd"/>
      <w:r w:rsidRPr="00BD022A">
        <w:rPr>
          <w:rFonts w:ascii="Times New Roman" w:hAnsi="Times New Roman" w:cs="Times New Roman"/>
          <w:sz w:val="28"/>
          <w:szCs w:val="28"/>
        </w:rPr>
        <w:t xml:space="preserve"> – сумма коэффициентов в зависимости от численности населения муниципального района (городского округа), всего;</w:t>
      </w:r>
    </w:p>
    <w:p w:rsidR="00DB2E20" w:rsidRPr="00BD022A" w:rsidRDefault="00DB2E20" w:rsidP="00DB2E20">
      <w:pPr>
        <w:pStyle w:val="ConsPlusNormal"/>
        <w:ind w:firstLine="540"/>
        <w:jc w:val="both"/>
        <w:rPr>
          <w:rFonts w:ascii="Times New Roman" w:hAnsi="Times New Roman" w:cs="Times New Roman"/>
          <w:sz w:val="28"/>
          <w:szCs w:val="28"/>
        </w:rPr>
      </w:pPr>
      <w:proofErr w:type="spellStart"/>
      <w:proofErr w:type="gramStart"/>
      <w:r w:rsidRPr="00BD022A">
        <w:rPr>
          <w:rFonts w:ascii="Times New Roman" w:hAnsi="Times New Roman" w:cs="Times New Roman"/>
          <w:sz w:val="28"/>
          <w:szCs w:val="28"/>
        </w:rPr>
        <w:t>Кф</w:t>
      </w:r>
      <w:proofErr w:type="spellEnd"/>
      <w:r w:rsidRPr="00BD022A">
        <w:rPr>
          <w:rFonts w:ascii="Times New Roman" w:hAnsi="Times New Roman" w:cs="Times New Roman"/>
          <w:sz w:val="28"/>
          <w:szCs w:val="28"/>
        </w:rPr>
        <w:t xml:space="preserve"> - Коэффициент в зависимости от численности населения  муниципального района (городского округа), коэффициент 2 - для численности до 45,0 тыс. чел., коэффициент 3</w:t>
      </w:r>
      <w:r>
        <w:rPr>
          <w:rFonts w:ascii="Times New Roman" w:hAnsi="Times New Roman" w:cs="Times New Roman"/>
          <w:sz w:val="28"/>
          <w:szCs w:val="28"/>
        </w:rPr>
        <w:t xml:space="preserve"> </w:t>
      </w:r>
      <w:r w:rsidRPr="00BD022A">
        <w:rPr>
          <w:rFonts w:ascii="Times New Roman" w:hAnsi="Times New Roman" w:cs="Times New Roman"/>
          <w:sz w:val="28"/>
          <w:szCs w:val="28"/>
        </w:rPr>
        <w:t>- для численности от 45 до 80,0 тыс. чел., коэффициент 4</w:t>
      </w:r>
      <w:r>
        <w:rPr>
          <w:rFonts w:ascii="Times New Roman" w:hAnsi="Times New Roman" w:cs="Times New Roman"/>
          <w:sz w:val="28"/>
          <w:szCs w:val="28"/>
        </w:rPr>
        <w:t xml:space="preserve"> </w:t>
      </w:r>
      <w:r w:rsidRPr="00BD022A">
        <w:rPr>
          <w:rFonts w:ascii="Times New Roman" w:hAnsi="Times New Roman" w:cs="Times New Roman"/>
          <w:sz w:val="28"/>
          <w:szCs w:val="28"/>
        </w:rPr>
        <w:t>- для численности от 80 до 115,0 тыс. чел., коэффициент 5 - для численности от 115 до 150,0 тыс. чел., коэффициент 6- для численности от 150 до 185,0 тыс. чел., коэффициент</w:t>
      </w:r>
      <w:proofErr w:type="gramEnd"/>
      <w:r w:rsidRPr="00BD022A">
        <w:rPr>
          <w:rFonts w:ascii="Times New Roman" w:hAnsi="Times New Roman" w:cs="Times New Roman"/>
          <w:sz w:val="28"/>
          <w:szCs w:val="28"/>
        </w:rPr>
        <w:t xml:space="preserve"> 7- для численности от 185 до 220,0 тыс. чел., коэффициент 8- для численно</w:t>
      </w:r>
      <w:r>
        <w:rPr>
          <w:rFonts w:ascii="Times New Roman" w:hAnsi="Times New Roman" w:cs="Times New Roman"/>
          <w:sz w:val="28"/>
          <w:szCs w:val="28"/>
        </w:rPr>
        <w:t>сти от 220,0 тыс. чел. и свыше.</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Объем субсидии на комплектование документными фондами библиотек (ОС 2) определяется по формуле:</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nformat"/>
        <w:rPr>
          <w:rFonts w:ascii="Times New Roman" w:hAnsi="Times New Roman" w:cs="Times New Roman"/>
          <w:sz w:val="28"/>
          <w:szCs w:val="28"/>
        </w:rPr>
      </w:pPr>
      <w:r w:rsidRPr="00BD022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D022A">
        <w:rPr>
          <w:rFonts w:ascii="Times New Roman" w:hAnsi="Times New Roman" w:cs="Times New Roman"/>
          <w:sz w:val="28"/>
          <w:szCs w:val="28"/>
        </w:rPr>
        <w:t>S5</w:t>
      </w:r>
    </w:p>
    <w:p w:rsidR="00DB2E20" w:rsidRPr="00BD022A" w:rsidRDefault="00DB2E20" w:rsidP="00DB2E20">
      <w:pPr>
        <w:pStyle w:val="ConsPlusNonformat"/>
        <w:rPr>
          <w:rFonts w:ascii="Times New Roman" w:hAnsi="Times New Roman" w:cs="Times New Roman"/>
          <w:sz w:val="28"/>
          <w:szCs w:val="28"/>
        </w:rPr>
      </w:pPr>
      <w:r w:rsidRPr="00BD022A">
        <w:rPr>
          <w:rFonts w:ascii="Times New Roman" w:hAnsi="Times New Roman" w:cs="Times New Roman"/>
          <w:sz w:val="28"/>
          <w:szCs w:val="28"/>
        </w:rPr>
        <w:lastRenderedPageBreak/>
        <w:t xml:space="preserve">                            </w:t>
      </w:r>
      <w:r>
        <w:rPr>
          <w:rFonts w:ascii="Times New Roman" w:hAnsi="Times New Roman" w:cs="Times New Roman"/>
          <w:sz w:val="28"/>
          <w:szCs w:val="28"/>
        </w:rPr>
        <w:t>ОС 2 = --------- x Ч3</w:t>
      </w:r>
      <w:r w:rsidRPr="00BD022A">
        <w:rPr>
          <w:rFonts w:ascii="Times New Roman" w:hAnsi="Times New Roman" w:cs="Times New Roman"/>
          <w:sz w:val="28"/>
          <w:szCs w:val="28"/>
        </w:rPr>
        <w:t>,</w:t>
      </w:r>
    </w:p>
    <w:p w:rsidR="00DB2E20" w:rsidRPr="00BD022A" w:rsidRDefault="00DB2E20" w:rsidP="00DB2E20">
      <w:pPr>
        <w:pStyle w:val="ConsPlusNonformat"/>
        <w:rPr>
          <w:rFonts w:ascii="Times New Roman" w:hAnsi="Times New Roman" w:cs="Times New Roman"/>
          <w:sz w:val="28"/>
          <w:szCs w:val="28"/>
        </w:rPr>
      </w:pPr>
      <w:r w:rsidRPr="00BD022A">
        <w:rPr>
          <w:rFonts w:ascii="Times New Roman" w:hAnsi="Times New Roman" w:cs="Times New Roman"/>
          <w:sz w:val="28"/>
          <w:szCs w:val="28"/>
        </w:rPr>
        <w:t xml:space="preserve">                                    </w:t>
      </w:r>
      <w:r>
        <w:rPr>
          <w:rFonts w:ascii="Times New Roman" w:hAnsi="Times New Roman" w:cs="Times New Roman"/>
          <w:sz w:val="28"/>
          <w:szCs w:val="28"/>
        </w:rPr>
        <w:t xml:space="preserve">    Ч</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Ч2</w:t>
      </w:r>
    </w:p>
    <w:p w:rsidR="00DB2E20" w:rsidRPr="00BD022A" w:rsidRDefault="00DB2E20" w:rsidP="00DB2E20">
      <w:pPr>
        <w:pStyle w:val="ConsPlusNormal"/>
        <w:ind w:firstLine="540"/>
        <w:jc w:val="both"/>
        <w:rPr>
          <w:rFonts w:ascii="Times New Roman" w:hAnsi="Times New Roman" w:cs="Times New Roman"/>
          <w:sz w:val="28"/>
          <w:szCs w:val="28"/>
        </w:rPr>
      </w:pP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где:</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S5 - общий объем субсидии на комплектование документными фондами библиотек;</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w:t>
      </w:r>
      <w:proofErr w:type="gramStart"/>
      <w:r>
        <w:rPr>
          <w:rFonts w:ascii="Times New Roman" w:hAnsi="Times New Roman" w:cs="Times New Roman"/>
          <w:sz w:val="28"/>
          <w:szCs w:val="28"/>
        </w:rPr>
        <w:t>1</w:t>
      </w:r>
      <w:proofErr w:type="gramEnd"/>
      <w:r w:rsidRPr="00BD022A">
        <w:rPr>
          <w:rFonts w:ascii="Times New Roman" w:hAnsi="Times New Roman" w:cs="Times New Roman"/>
          <w:sz w:val="28"/>
          <w:szCs w:val="28"/>
        </w:rPr>
        <w:t xml:space="preserve"> - численность населения в Республике Коми по данным Территориального органа Федеральной службы государственной статистики по Республике Коми на 1 января 2013 года;</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w:t>
      </w:r>
      <w:proofErr w:type="gramStart"/>
      <w:r>
        <w:rPr>
          <w:rFonts w:ascii="Times New Roman" w:hAnsi="Times New Roman" w:cs="Times New Roman"/>
          <w:sz w:val="28"/>
          <w:szCs w:val="28"/>
        </w:rPr>
        <w:t>2</w:t>
      </w:r>
      <w:proofErr w:type="gramEnd"/>
      <w:r w:rsidRPr="00BD022A">
        <w:rPr>
          <w:rFonts w:ascii="Times New Roman" w:hAnsi="Times New Roman" w:cs="Times New Roman"/>
          <w:sz w:val="28"/>
          <w:szCs w:val="28"/>
        </w:rPr>
        <w:t xml:space="preserve"> - число пользователей в муниципальном образовании городского округа "Сыктывкар" государственными библиотеками Республики Коми на 1 января 2013 года;</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Ч3</w:t>
      </w:r>
      <w:r w:rsidRPr="00BD022A">
        <w:rPr>
          <w:rFonts w:ascii="Times New Roman" w:hAnsi="Times New Roman" w:cs="Times New Roman"/>
          <w:sz w:val="28"/>
          <w:szCs w:val="28"/>
        </w:rPr>
        <w:t xml:space="preserve"> - численность населения в муниципальном образовании i по данным Территориального органа Федеральной службы государственной статистики по Республике Коми на 1 января 2013 года;</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EE457B">
        <w:rPr>
          <w:rFonts w:ascii="Times New Roman" w:hAnsi="Times New Roman" w:cs="Times New Roman"/>
          <w:color w:val="000000" w:themeColor="text1"/>
          <w:sz w:val="28"/>
          <w:szCs w:val="28"/>
        </w:rPr>
        <w:t xml:space="preserve">8. Уровень </w:t>
      </w:r>
      <w:proofErr w:type="spellStart"/>
      <w:r w:rsidRPr="00EE457B">
        <w:rPr>
          <w:rFonts w:ascii="Times New Roman" w:hAnsi="Times New Roman" w:cs="Times New Roman"/>
          <w:color w:val="000000" w:themeColor="text1"/>
          <w:sz w:val="28"/>
          <w:szCs w:val="28"/>
        </w:rPr>
        <w:t>софинансирования</w:t>
      </w:r>
      <w:proofErr w:type="spellEnd"/>
      <w:r w:rsidRPr="00EE457B">
        <w:rPr>
          <w:rFonts w:ascii="Times New Roman" w:hAnsi="Times New Roman" w:cs="Times New Roman"/>
          <w:color w:val="000000" w:themeColor="text1"/>
          <w:sz w:val="28"/>
          <w:szCs w:val="28"/>
        </w:rPr>
        <w:t xml:space="preserve"> из республиканского бюджета Республики Коми расходов местных бюджетов, указанных в </w:t>
      </w:r>
      <w:hyperlink r:id="rId23" w:history="1">
        <w:r w:rsidRPr="00EE457B">
          <w:rPr>
            <w:rFonts w:ascii="Times New Roman" w:hAnsi="Times New Roman" w:cs="Times New Roman"/>
            <w:color w:val="000000" w:themeColor="text1"/>
            <w:sz w:val="28"/>
            <w:szCs w:val="28"/>
          </w:rPr>
          <w:t>пункте 2</w:t>
        </w:r>
      </w:hyperlink>
      <w:r w:rsidRPr="00EE457B">
        <w:rPr>
          <w:rFonts w:ascii="Times New Roman" w:hAnsi="Times New Roman" w:cs="Times New Roman"/>
          <w:color w:val="000000" w:themeColor="text1"/>
          <w:sz w:val="28"/>
          <w:szCs w:val="28"/>
        </w:rPr>
        <w:t xml:space="preserve"> настоящих Правил, устанавливается:</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в размере не менее 90 процентов на ремонт и капитальный ремонт и оснащение специальным оборудованием и материалами зданий муниципальных учреждений сферы культуры;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в размере не менее 80 процентов на мероприятия по обеспечению первичных мер пожарной безопасности муниципальных учреждений сферы культуры;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в размере не менее 50 процентов на обновление материально-технической базы, приобретение специального оборудования, музыкальных инструментов для оснащения муниципальных учреждений сферы культуры, в том числе для сельских учреждений культуры и муниципальных организаций дополнительного образования детей в сфере культуры и искусства в Республике Коми</w:t>
      </w:r>
      <w:r>
        <w:rPr>
          <w:rFonts w:ascii="Times New Roman" w:hAnsi="Times New Roman" w:cs="Times New Roman"/>
          <w:sz w:val="28"/>
          <w:szCs w:val="28"/>
        </w:rPr>
        <w:t xml:space="preserve"> </w:t>
      </w:r>
      <w:r w:rsidRPr="00BD022A">
        <w:rPr>
          <w:rFonts w:ascii="Times New Roman" w:hAnsi="Times New Roman" w:cs="Times New Roman"/>
          <w:sz w:val="28"/>
          <w:szCs w:val="28"/>
        </w:rPr>
        <w:t>настоящих Правил;</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BD022A">
        <w:rPr>
          <w:rFonts w:ascii="Times New Roman" w:hAnsi="Times New Roman" w:cs="Times New Roman"/>
          <w:sz w:val="28"/>
          <w:szCs w:val="28"/>
        </w:rPr>
        <w:t>в размере не менее 50 процентов на комплектование документными фондами библиотек.</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EE457B">
        <w:rPr>
          <w:rFonts w:ascii="Times New Roman" w:hAnsi="Times New Roman" w:cs="Times New Roman"/>
          <w:color w:val="000000" w:themeColor="text1"/>
          <w:sz w:val="28"/>
          <w:szCs w:val="28"/>
        </w:rPr>
        <w:t xml:space="preserve">9. Предоставление субсидий осуществляется в соответствии с распределениями, установленными </w:t>
      </w:r>
      <w:hyperlink r:id="rId24" w:history="1">
        <w:r w:rsidRPr="00EE457B">
          <w:rPr>
            <w:rFonts w:ascii="Times New Roman" w:hAnsi="Times New Roman" w:cs="Times New Roman"/>
            <w:color w:val="000000" w:themeColor="text1"/>
            <w:sz w:val="28"/>
            <w:szCs w:val="28"/>
          </w:rPr>
          <w:t>приложением № 2</w:t>
        </w:r>
      </w:hyperlink>
      <w:r w:rsidRPr="00EE457B">
        <w:rPr>
          <w:rFonts w:ascii="Times New Roman" w:hAnsi="Times New Roman" w:cs="Times New Roman"/>
          <w:color w:val="000000" w:themeColor="text1"/>
          <w:sz w:val="28"/>
          <w:szCs w:val="28"/>
        </w:rPr>
        <w:t xml:space="preserve"> к настоящим Правилам, в том числе:</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EE457B">
        <w:rPr>
          <w:rFonts w:ascii="Times New Roman" w:hAnsi="Times New Roman" w:cs="Times New Roman"/>
          <w:color w:val="000000" w:themeColor="text1"/>
          <w:sz w:val="28"/>
          <w:szCs w:val="28"/>
        </w:rPr>
        <w:t xml:space="preserve">1) субсидии на укрепление материально-технической базы на </w:t>
      </w:r>
      <w:r>
        <w:rPr>
          <w:rFonts w:ascii="Times New Roman" w:hAnsi="Times New Roman" w:cs="Times New Roman"/>
          <w:color w:val="000000" w:themeColor="text1"/>
          <w:sz w:val="28"/>
          <w:szCs w:val="28"/>
        </w:rPr>
        <w:t>2015</w:t>
      </w:r>
      <w:r w:rsidRPr="00EE457B">
        <w:rPr>
          <w:rFonts w:ascii="Times New Roman" w:hAnsi="Times New Roman" w:cs="Times New Roman"/>
          <w:color w:val="000000" w:themeColor="text1"/>
          <w:sz w:val="28"/>
          <w:szCs w:val="28"/>
        </w:rPr>
        <w:t xml:space="preserve"> год - согласно </w:t>
      </w:r>
      <w:hyperlink r:id="rId25" w:history="1">
        <w:r w:rsidRPr="00EE457B">
          <w:rPr>
            <w:rFonts w:ascii="Times New Roman" w:hAnsi="Times New Roman" w:cs="Times New Roman"/>
            <w:color w:val="000000" w:themeColor="text1"/>
            <w:sz w:val="28"/>
            <w:szCs w:val="28"/>
          </w:rPr>
          <w:t>пункту 1</w:t>
        </w:r>
      </w:hyperlink>
      <w:r w:rsidRPr="00EE457B">
        <w:rPr>
          <w:rFonts w:ascii="Times New Roman" w:hAnsi="Times New Roman" w:cs="Times New Roman"/>
          <w:color w:val="000000" w:themeColor="text1"/>
          <w:sz w:val="28"/>
          <w:szCs w:val="28"/>
        </w:rPr>
        <w:t xml:space="preserve"> приложения № 2 к настоящим П</w:t>
      </w:r>
      <w:r>
        <w:rPr>
          <w:rFonts w:ascii="Times New Roman" w:hAnsi="Times New Roman" w:cs="Times New Roman"/>
          <w:color w:val="000000" w:themeColor="text1"/>
          <w:sz w:val="28"/>
          <w:szCs w:val="28"/>
        </w:rPr>
        <w:t>равилам, на плановый период 2016 - 2017</w:t>
      </w:r>
      <w:r w:rsidRPr="00EE457B">
        <w:rPr>
          <w:rFonts w:ascii="Times New Roman" w:hAnsi="Times New Roman" w:cs="Times New Roman"/>
          <w:color w:val="000000" w:themeColor="text1"/>
          <w:sz w:val="28"/>
          <w:szCs w:val="28"/>
        </w:rPr>
        <w:t xml:space="preserve"> годов согласно </w:t>
      </w:r>
      <w:hyperlink r:id="rId26" w:history="1">
        <w:r w:rsidRPr="00EE457B">
          <w:rPr>
            <w:rFonts w:ascii="Times New Roman" w:hAnsi="Times New Roman" w:cs="Times New Roman"/>
            <w:color w:val="000000" w:themeColor="text1"/>
            <w:sz w:val="28"/>
            <w:szCs w:val="28"/>
          </w:rPr>
          <w:t>пункту 2</w:t>
        </w:r>
      </w:hyperlink>
      <w:r w:rsidRPr="00EE457B">
        <w:rPr>
          <w:rFonts w:ascii="Times New Roman" w:hAnsi="Times New Roman" w:cs="Times New Roman"/>
          <w:color w:val="000000" w:themeColor="text1"/>
          <w:sz w:val="28"/>
          <w:szCs w:val="28"/>
        </w:rPr>
        <w:t xml:space="preserve"> приложения № 2 к настоящим Правилам;</w:t>
      </w:r>
    </w:p>
    <w:p w:rsidR="00DB2E20" w:rsidRPr="00EE457B" w:rsidRDefault="00DB2E20" w:rsidP="00DB2E20">
      <w:pPr>
        <w:pStyle w:val="ConsPlusNormal"/>
        <w:ind w:firstLine="540"/>
        <w:jc w:val="both"/>
        <w:rPr>
          <w:rFonts w:ascii="Times New Roman" w:hAnsi="Times New Roman" w:cs="Times New Roman"/>
          <w:color w:val="000000" w:themeColor="text1"/>
          <w:sz w:val="28"/>
          <w:szCs w:val="28"/>
        </w:rPr>
      </w:pPr>
      <w:r w:rsidRPr="00EE457B">
        <w:rPr>
          <w:rFonts w:ascii="Times New Roman" w:hAnsi="Times New Roman" w:cs="Times New Roman"/>
          <w:color w:val="000000" w:themeColor="text1"/>
          <w:sz w:val="28"/>
          <w:szCs w:val="28"/>
        </w:rPr>
        <w:t>2) субсидии на комплектование докуме</w:t>
      </w:r>
      <w:r>
        <w:rPr>
          <w:rFonts w:ascii="Times New Roman" w:hAnsi="Times New Roman" w:cs="Times New Roman"/>
          <w:color w:val="000000" w:themeColor="text1"/>
          <w:sz w:val="28"/>
          <w:szCs w:val="28"/>
        </w:rPr>
        <w:t>нтными фондами библиотек на 2015</w:t>
      </w:r>
      <w:r w:rsidRPr="00EE457B">
        <w:rPr>
          <w:rFonts w:ascii="Times New Roman" w:hAnsi="Times New Roman" w:cs="Times New Roman"/>
          <w:color w:val="000000" w:themeColor="text1"/>
          <w:sz w:val="28"/>
          <w:szCs w:val="28"/>
        </w:rPr>
        <w:t xml:space="preserve"> год - согласно </w:t>
      </w:r>
      <w:hyperlink r:id="rId27" w:history="1">
        <w:r w:rsidRPr="00EE457B">
          <w:rPr>
            <w:rFonts w:ascii="Times New Roman" w:hAnsi="Times New Roman" w:cs="Times New Roman"/>
            <w:color w:val="000000" w:themeColor="text1"/>
            <w:sz w:val="28"/>
            <w:szCs w:val="28"/>
          </w:rPr>
          <w:t>пункту 3</w:t>
        </w:r>
      </w:hyperlink>
      <w:r w:rsidRPr="00EE457B">
        <w:rPr>
          <w:rFonts w:ascii="Times New Roman" w:hAnsi="Times New Roman" w:cs="Times New Roman"/>
          <w:color w:val="000000" w:themeColor="text1"/>
          <w:sz w:val="28"/>
          <w:szCs w:val="28"/>
        </w:rPr>
        <w:t xml:space="preserve"> приложения № 2 к настоящим П</w:t>
      </w:r>
      <w:r>
        <w:rPr>
          <w:rFonts w:ascii="Times New Roman" w:hAnsi="Times New Roman" w:cs="Times New Roman"/>
          <w:color w:val="000000" w:themeColor="text1"/>
          <w:sz w:val="28"/>
          <w:szCs w:val="28"/>
        </w:rPr>
        <w:t>равилам, на плановый период 2016 - 2017</w:t>
      </w:r>
      <w:r w:rsidRPr="00EE457B">
        <w:rPr>
          <w:rFonts w:ascii="Times New Roman" w:hAnsi="Times New Roman" w:cs="Times New Roman"/>
          <w:color w:val="000000" w:themeColor="text1"/>
          <w:sz w:val="28"/>
          <w:szCs w:val="28"/>
        </w:rPr>
        <w:t xml:space="preserve"> годов согласно </w:t>
      </w:r>
      <w:hyperlink r:id="rId28" w:history="1">
        <w:r w:rsidRPr="00EE457B">
          <w:rPr>
            <w:rFonts w:ascii="Times New Roman" w:hAnsi="Times New Roman" w:cs="Times New Roman"/>
            <w:color w:val="000000" w:themeColor="text1"/>
            <w:sz w:val="28"/>
            <w:szCs w:val="28"/>
          </w:rPr>
          <w:t>пункту 4</w:t>
        </w:r>
      </w:hyperlink>
      <w:r w:rsidRPr="00EE457B">
        <w:rPr>
          <w:rFonts w:ascii="Times New Roman" w:hAnsi="Times New Roman" w:cs="Times New Roman"/>
          <w:color w:val="000000" w:themeColor="text1"/>
          <w:sz w:val="28"/>
          <w:szCs w:val="28"/>
        </w:rPr>
        <w:t xml:space="preserve"> приложения № 2 к настоящим Правилам.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lastRenderedPageBreak/>
        <w:t xml:space="preserve">10. Оценка эффективности использования субсидии осуществляется </w:t>
      </w:r>
      <w:proofErr w:type="gramStart"/>
      <w:r w:rsidRPr="00BD022A">
        <w:rPr>
          <w:rFonts w:ascii="Times New Roman" w:hAnsi="Times New Roman" w:cs="Times New Roman"/>
          <w:sz w:val="28"/>
          <w:szCs w:val="28"/>
        </w:rPr>
        <w:t>Министерством</w:t>
      </w:r>
      <w:proofErr w:type="gramEnd"/>
      <w:r w:rsidRPr="00BD022A">
        <w:rPr>
          <w:rFonts w:ascii="Times New Roman" w:hAnsi="Times New Roman" w:cs="Times New Roman"/>
          <w:sz w:val="28"/>
          <w:szCs w:val="28"/>
        </w:rPr>
        <w:t xml:space="preserve"> на основании сравнения установленных Соглашением и фактически достигнутых по итогам отчетного года следующих значений целевых показателей результативности использования субсидии: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на укрепление материально-технической базы: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1) на ремонт, капитальный ремонт и оснащение специальным оборудованием и материалами зданий муниципальных учреждений сферы культуры: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а) процент </w:t>
      </w:r>
      <w:r w:rsidRPr="00EE457B">
        <w:rPr>
          <w:rFonts w:ascii="Times New Roman" w:hAnsi="Times New Roman" w:cs="Times New Roman"/>
          <w:color w:val="000000" w:themeColor="text1"/>
          <w:sz w:val="28"/>
          <w:szCs w:val="28"/>
        </w:rPr>
        <w:t xml:space="preserve">технической готовности соответствующих объектов культуры, указанных в </w:t>
      </w:r>
      <w:hyperlink r:id="rId29" w:history="1">
        <w:r w:rsidRPr="00EE457B">
          <w:rPr>
            <w:rFonts w:ascii="Times New Roman" w:hAnsi="Times New Roman" w:cs="Times New Roman"/>
            <w:color w:val="000000" w:themeColor="text1"/>
            <w:sz w:val="28"/>
            <w:szCs w:val="28"/>
          </w:rPr>
          <w:t>приложении № 1</w:t>
        </w:r>
      </w:hyperlink>
      <w:r w:rsidRPr="00BD022A">
        <w:rPr>
          <w:rFonts w:ascii="Times New Roman" w:hAnsi="Times New Roman" w:cs="Times New Roman"/>
          <w:sz w:val="28"/>
          <w:szCs w:val="28"/>
        </w:rPr>
        <w:t xml:space="preserve"> к настоящим Правилам, за текущий финансовый год; </w:t>
      </w:r>
    </w:p>
    <w:p w:rsidR="00DB2E20"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б) соблюдение сроков выполнения работ;</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Pr="00BD022A">
        <w:rPr>
          <w:rFonts w:ascii="Times New Roman" w:hAnsi="Times New Roman" w:cs="Times New Roman"/>
          <w:sz w:val="28"/>
          <w:szCs w:val="28"/>
        </w:rPr>
        <w:t>) на мероприятия по обеспечению первичных мер пожарной безопасности муниципальных учреждений сферы культуры:</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а) соответствие количества муниципальных учреждений, выполнивших работы по обеспечению первичных мер пожарной безопасности, количеству учреждений, установленному Соглашением;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б) уменьшение доли муниципальных учреждений, име</w:t>
      </w:r>
      <w:r>
        <w:rPr>
          <w:rFonts w:ascii="Times New Roman" w:hAnsi="Times New Roman" w:cs="Times New Roman"/>
          <w:sz w:val="28"/>
          <w:szCs w:val="28"/>
        </w:rPr>
        <w:t>ющих неисполненные предписания;</w:t>
      </w:r>
    </w:p>
    <w:p w:rsidR="00DB2E20" w:rsidRPr="00BD022A" w:rsidRDefault="00DB2E20" w:rsidP="00DB2E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BD022A">
        <w:rPr>
          <w:rFonts w:ascii="Times New Roman" w:hAnsi="Times New Roman" w:cs="Times New Roman"/>
          <w:sz w:val="28"/>
          <w:szCs w:val="28"/>
        </w:rPr>
        <w:t>) на обновление материально-технической базы, приобретение специального оборудования, музыкальных инструментов для оснащения муниципальных учреждений сферы культуры, в том числе для сельских учреждений культуры и муниципальных организаций дополнительного образования детей в сфере культуры и искусства в Республике Коми:</w:t>
      </w:r>
    </w:p>
    <w:p w:rsidR="00DB2E20" w:rsidRPr="00BD022A" w:rsidRDefault="00DB2E20" w:rsidP="00DB2E20">
      <w:pPr>
        <w:pStyle w:val="ConsPlusNormal"/>
        <w:ind w:firstLine="540"/>
        <w:jc w:val="both"/>
        <w:rPr>
          <w:rFonts w:ascii="Times New Roman" w:hAnsi="Times New Roman" w:cs="Times New Roman"/>
          <w:sz w:val="28"/>
          <w:szCs w:val="28"/>
        </w:rPr>
      </w:pPr>
      <w:proofErr w:type="gramStart"/>
      <w:r w:rsidRPr="00BD022A">
        <w:rPr>
          <w:rFonts w:ascii="Times New Roman" w:hAnsi="Times New Roman" w:cs="Times New Roman"/>
          <w:sz w:val="28"/>
          <w:szCs w:val="28"/>
        </w:rPr>
        <w:t>количество муниципальных учреждений сферы культуры, в том числе сельских учреждений культуры и муниципальных организаций дополнительного образования детей в сфере культуры и искусства в Республике Коми, оснащенных специальным оборудованием, музыкальными инструментами за текущий финансовый год, от общего количества муниципальных учреждений сферы культуры, в том числе сельских учреждений культуры и муниципальных организаций дополнительного образования детей в сфере культуры и искусства в Республике</w:t>
      </w:r>
      <w:proofErr w:type="gramEnd"/>
      <w:r w:rsidRPr="00BD022A">
        <w:rPr>
          <w:rFonts w:ascii="Times New Roman" w:hAnsi="Times New Roman" w:cs="Times New Roman"/>
          <w:sz w:val="28"/>
          <w:szCs w:val="28"/>
        </w:rPr>
        <w:t xml:space="preserve"> Коми</w:t>
      </w:r>
      <w:r w:rsidRPr="00EE457B">
        <w:rPr>
          <w:rFonts w:ascii="Times New Roman" w:hAnsi="Times New Roman" w:cs="Times New Roman"/>
          <w:sz w:val="28"/>
          <w:szCs w:val="28"/>
        </w:rPr>
        <w:t xml:space="preserve">, </w:t>
      </w:r>
      <w:proofErr w:type="gramStart"/>
      <w:r w:rsidRPr="00EE457B">
        <w:rPr>
          <w:rFonts w:ascii="Times New Roman" w:hAnsi="Times New Roman" w:cs="Times New Roman"/>
          <w:sz w:val="28"/>
          <w:szCs w:val="28"/>
        </w:rPr>
        <w:t>запланированных</w:t>
      </w:r>
      <w:proofErr w:type="gramEnd"/>
      <w:r w:rsidRPr="00BD022A">
        <w:rPr>
          <w:rFonts w:ascii="Times New Roman" w:hAnsi="Times New Roman" w:cs="Times New Roman"/>
          <w:sz w:val="28"/>
          <w:szCs w:val="28"/>
        </w:rPr>
        <w:t xml:space="preserve"> к оснащению в текущем финансовом году и включенных в Соглашение;</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на комплектование документных фондов муниципальных библиотек в Республике Коми: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укомплектованность документными фондами библиотек муниципальных образований.</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11. Эффективность использования субсидий на укрепление материально-технической базы и субсидий на комплектование документных фондов муниципальных библиотек в Республике Коми оценивается Министерством по итогам отчетного финансового года. Отчет об эффективности использования субсидии утверждается Министерством и размещается на его </w:t>
      </w:r>
      <w:r w:rsidRPr="00BD022A">
        <w:rPr>
          <w:rFonts w:ascii="Times New Roman" w:hAnsi="Times New Roman" w:cs="Times New Roman"/>
          <w:sz w:val="28"/>
          <w:szCs w:val="28"/>
        </w:rPr>
        <w:lastRenderedPageBreak/>
        <w:t xml:space="preserve">официальном сайте в информационно-телекоммуникационной сети "Интернет" в срок до 10 февраля года, следующего </w:t>
      </w:r>
      <w:proofErr w:type="gramStart"/>
      <w:r w:rsidRPr="00BD022A">
        <w:rPr>
          <w:rFonts w:ascii="Times New Roman" w:hAnsi="Times New Roman" w:cs="Times New Roman"/>
          <w:sz w:val="28"/>
          <w:szCs w:val="28"/>
        </w:rPr>
        <w:t>за</w:t>
      </w:r>
      <w:proofErr w:type="gramEnd"/>
      <w:r w:rsidRPr="00BD022A">
        <w:rPr>
          <w:rFonts w:ascii="Times New Roman" w:hAnsi="Times New Roman" w:cs="Times New Roman"/>
          <w:sz w:val="28"/>
          <w:szCs w:val="28"/>
        </w:rPr>
        <w:t xml:space="preserve"> отчетным.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12. </w:t>
      </w:r>
      <w:proofErr w:type="gramStart"/>
      <w:r w:rsidRPr="00BD022A">
        <w:rPr>
          <w:rFonts w:ascii="Times New Roman" w:hAnsi="Times New Roman" w:cs="Times New Roman"/>
          <w:sz w:val="28"/>
          <w:szCs w:val="28"/>
        </w:rPr>
        <w:t xml:space="preserve">В случае если по итогам оценки эффективности использования субсидий на укрепление материально-технической базы и субсидий на комплектование документными фондами библиотек расходование субсидий признано неэффективным, объем субсидий, предусмотренных муниципальному образованию на очередной финансовый год, подлежит сокращению из расчета 0,5 процента от объема субсидий за каждый процент </w:t>
      </w:r>
      <w:proofErr w:type="spellStart"/>
      <w:r w:rsidRPr="00BD022A">
        <w:rPr>
          <w:rFonts w:ascii="Times New Roman" w:hAnsi="Times New Roman" w:cs="Times New Roman"/>
          <w:sz w:val="28"/>
          <w:szCs w:val="28"/>
        </w:rPr>
        <w:t>недостижения</w:t>
      </w:r>
      <w:proofErr w:type="spellEnd"/>
      <w:r w:rsidRPr="00BD022A">
        <w:rPr>
          <w:rFonts w:ascii="Times New Roman" w:hAnsi="Times New Roman" w:cs="Times New Roman"/>
          <w:sz w:val="28"/>
          <w:szCs w:val="28"/>
        </w:rPr>
        <w:t xml:space="preserve"> установленных Соглашением значений целевых показателей результативности использования субсидий, указанных в </w:t>
      </w:r>
      <w:hyperlink r:id="rId30" w:history="1">
        <w:r w:rsidRPr="00EE457B">
          <w:rPr>
            <w:rFonts w:ascii="Times New Roman" w:hAnsi="Times New Roman" w:cs="Times New Roman"/>
            <w:color w:val="000000" w:themeColor="text1"/>
            <w:sz w:val="28"/>
            <w:szCs w:val="28"/>
          </w:rPr>
          <w:t>пункте 10</w:t>
        </w:r>
      </w:hyperlink>
      <w:r w:rsidRPr="00EE457B">
        <w:rPr>
          <w:rFonts w:ascii="Times New Roman" w:hAnsi="Times New Roman" w:cs="Times New Roman"/>
          <w:color w:val="000000" w:themeColor="text1"/>
          <w:sz w:val="28"/>
          <w:szCs w:val="28"/>
        </w:rPr>
        <w:t xml:space="preserve"> </w:t>
      </w:r>
      <w:r w:rsidRPr="00BD022A">
        <w:rPr>
          <w:rFonts w:ascii="Times New Roman" w:hAnsi="Times New Roman" w:cs="Times New Roman"/>
          <w:sz w:val="28"/>
          <w:szCs w:val="28"/>
        </w:rPr>
        <w:t>настоящих Правил</w:t>
      </w:r>
      <w:proofErr w:type="gramEnd"/>
      <w:r w:rsidRPr="00BD022A">
        <w:rPr>
          <w:rFonts w:ascii="Times New Roman" w:hAnsi="Times New Roman" w:cs="Times New Roman"/>
          <w:sz w:val="28"/>
          <w:szCs w:val="28"/>
        </w:rPr>
        <w:t>, в соответствии с порядком сокращения размера субсидий, установленным Министерством.</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13. Субсидии на укрепление материально-технической базы и субсидии на комплектование документными фондами библиотек </w:t>
      </w:r>
      <w:proofErr w:type="gramStart"/>
      <w:r w:rsidRPr="00BD022A">
        <w:rPr>
          <w:rFonts w:ascii="Times New Roman" w:hAnsi="Times New Roman" w:cs="Times New Roman"/>
          <w:sz w:val="28"/>
          <w:szCs w:val="28"/>
        </w:rPr>
        <w:t>являются целевыми и не могут</w:t>
      </w:r>
      <w:proofErr w:type="gramEnd"/>
      <w:r w:rsidRPr="00BD022A">
        <w:rPr>
          <w:rFonts w:ascii="Times New Roman" w:hAnsi="Times New Roman" w:cs="Times New Roman"/>
          <w:sz w:val="28"/>
          <w:szCs w:val="28"/>
        </w:rPr>
        <w:t xml:space="preserve"> быть направлены на иные цели.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Нецелевое использование средств субсидий влечет применение мер ответственности в соответствии с законодательством Российской Федерации.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14. Министерство ежеквартально, не позднее 15-го числа месяца, следующего за отчетным кварталом, представляет в Министерство финансов Республики Коми отчетность о расходовании субсидий на укрепление материально-технической базы и субсидий на комплектование документными фондами библиотек по форме, утвержденной Министерством и согласованной Министерством финансов Республики Коми.</w:t>
      </w:r>
    </w:p>
    <w:p w:rsidR="00DB2E20" w:rsidRPr="00BD022A" w:rsidRDefault="00DB2E20" w:rsidP="00DB2E20">
      <w:pPr>
        <w:pStyle w:val="ConsPlusNormal"/>
        <w:ind w:firstLine="540"/>
        <w:jc w:val="both"/>
        <w:rPr>
          <w:rFonts w:ascii="Times New Roman" w:hAnsi="Times New Roman" w:cs="Times New Roman"/>
          <w:sz w:val="28"/>
          <w:szCs w:val="28"/>
        </w:rPr>
      </w:pPr>
      <w:r w:rsidRPr="00BD022A">
        <w:rPr>
          <w:rFonts w:ascii="Times New Roman" w:hAnsi="Times New Roman" w:cs="Times New Roman"/>
          <w:sz w:val="28"/>
          <w:szCs w:val="28"/>
        </w:rPr>
        <w:t xml:space="preserve">15. </w:t>
      </w:r>
      <w:proofErr w:type="gramStart"/>
      <w:r w:rsidRPr="00BD022A">
        <w:rPr>
          <w:rFonts w:ascii="Times New Roman" w:hAnsi="Times New Roman" w:cs="Times New Roman"/>
          <w:sz w:val="28"/>
          <w:szCs w:val="28"/>
        </w:rPr>
        <w:t>Контроль за</w:t>
      </w:r>
      <w:proofErr w:type="gramEnd"/>
      <w:r w:rsidRPr="00BD022A">
        <w:rPr>
          <w:rFonts w:ascii="Times New Roman" w:hAnsi="Times New Roman" w:cs="Times New Roman"/>
          <w:sz w:val="28"/>
          <w:szCs w:val="28"/>
        </w:rPr>
        <w:t xml:space="preserve"> целевым использованием субсидий на укрепление материально-технической базы и субсидий на комплектование документных фондов муниципальных библиотек в Республике Коми осуществляется в установленном порядке Министерством и Министерством финансов Республики Коми.</w:t>
      </w:r>
    </w:p>
    <w:p w:rsidR="0026337A" w:rsidRDefault="0026337A" w:rsidP="00DB2E20">
      <w:pPr>
        <w:autoSpaceDE w:val="0"/>
        <w:autoSpaceDN w:val="0"/>
        <w:adjustRightInd w:val="0"/>
        <w:ind w:left="0" w:firstLine="0"/>
        <w:jc w:val="right"/>
        <w:outlineLvl w:val="0"/>
        <w:rPr>
          <w:sz w:val="28"/>
          <w:szCs w:val="28"/>
        </w:rPr>
        <w:sectPr w:rsidR="0026337A" w:rsidSect="0026337A">
          <w:pgSz w:w="11906" w:h="16838"/>
          <w:pgMar w:top="1134" w:right="851" w:bottom="1134" w:left="1701" w:header="709" w:footer="709" w:gutter="0"/>
          <w:cols w:space="708"/>
          <w:docGrid w:linePitch="360"/>
        </w:sectPr>
      </w:pPr>
    </w:p>
    <w:p w:rsidR="00DB2E20" w:rsidRPr="00855638" w:rsidRDefault="00DB2E20" w:rsidP="00DB2E20">
      <w:pPr>
        <w:autoSpaceDE w:val="0"/>
        <w:autoSpaceDN w:val="0"/>
        <w:adjustRightInd w:val="0"/>
        <w:ind w:left="0" w:firstLine="0"/>
        <w:jc w:val="right"/>
        <w:outlineLvl w:val="0"/>
        <w:rPr>
          <w:sz w:val="28"/>
          <w:szCs w:val="28"/>
        </w:rPr>
      </w:pPr>
      <w:r w:rsidRPr="00855638">
        <w:rPr>
          <w:sz w:val="28"/>
          <w:szCs w:val="28"/>
        </w:rPr>
        <w:lastRenderedPageBreak/>
        <w:t>Приложение N 1</w:t>
      </w:r>
    </w:p>
    <w:p w:rsidR="00DB2E20" w:rsidRPr="00855638" w:rsidRDefault="00DB2E20" w:rsidP="00DB2E20">
      <w:pPr>
        <w:autoSpaceDE w:val="0"/>
        <w:autoSpaceDN w:val="0"/>
        <w:adjustRightInd w:val="0"/>
        <w:ind w:left="0" w:firstLine="567"/>
        <w:jc w:val="right"/>
        <w:outlineLvl w:val="0"/>
        <w:rPr>
          <w:rFonts w:eastAsiaTheme="minorHAnsi"/>
          <w:sz w:val="28"/>
          <w:szCs w:val="28"/>
          <w:lang w:eastAsia="en-US"/>
        </w:rPr>
      </w:pPr>
      <w:r w:rsidRPr="00855638">
        <w:rPr>
          <w:sz w:val="28"/>
          <w:szCs w:val="28"/>
        </w:rPr>
        <w:t xml:space="preserve">к Правилам </w:t>
      </w:r>
      <w:r w:rsidRPr="00855638">
        <w:rPr>
          <w:rFonts w:eastAsiaTheme="minorHAnsi"/>
          <w:sz w:val="28"/>
          <w:szCs w:val="28"/>
          <w:lang w:eastAsia="en-US"/>
        </w:rPr>
        <w:t xml:space="preserve">распределения и предоставления </w:t>
      </w:r>
      <w:proofErr w:type="gramStart"/>
      <w:r w:rsidRPr="00855638">
        <w:rPr>
          <w:rFonts w:eastAsiaTheme="minorHAnsi"/>
          <w:sz w:val="28"/>
          <w:szCs w:val="28"/>
          <w:lang w:eastAsia="en-US"/>
        </w:rPr>
        <w:t>из</w:t>
      </w:r>
      <w:proofErr w:type="gramEnd"/>
      <w:r w:rsidRPr="00855638">
        <w:rPr>
          <w:rFonts w:eastAsiaTheme="minorHAnsi"/>
          <w:sz w:val="28"/>
          <w:szCs w:val="28"/>
          <w:lang w:eastAsia="en-US"/>
        </w:rPr>
        <w:t xml:space="preserve"> </w:t>
      </w:r>
    </w:p>
    <w:p w:rsidR="00DB2E20" w:rsidRPr="00855638" w:rsidRDefault="00DB2E20" w:rsidP="00DB2E20">
      <w:pPr>
        <w:autoSpaceDE w:val="0"/>
        <w:autoSpaceDN w:val="0"/>
        <w:adjustRightInd w:val="0"/>
        <w:ind w:left="0" w:firstLine="567"/>
        <w:jc w:val="right"/>
        <w:outlineLvl w:val="0"/>
        <w:rPr>
          <w:rFonts w:eastAsiaTheme="minorHAnsi"/>
          <w:sz w:val="28"/>
          <w:szCs w:val="28"/>
          <w:lang w:eastAsia="en-US"/>
        </w:rPr>
      </w:pPr>
      <w:r w:rsidRPr="00855638">
        <w:rPr>
          <w:rFonts w:eastAsiaTheme="minorHAnsi"/>
          <w:sz w:val="28"/>
          <w:szCs w:val="28"/>
          <w:lang w:eastAsia="en-US"/>
        </w:rPr>
        <w:t xml:space="preserve">республиканского бюджета Республики Коми </w:t>
      </w:r>
    </w:p>
    <w:p w:rsidR="00DB2E20" w:rsidRPr="00855638" w:rsidRDefault="00DB2E20" w:rsidP="00DB2E20">
      <w:pPr>
        <w:pStyle w:val="ConsPlusTitle"/>
        <w:widowControl/>
        <w:ind w:firstLine="567"/>
        <w:jc w:val="right"/>
        <w:rPr>
          <w:b w:val="0"/>
          <w:sz w:val="28"/>
          <w:szCs w:val="28"/>
        </w:rPr>
      </w:pPr>
      <w:r w:rsidRPr="00855638">
        <w:rPr>
          <w:b w:val="0"/>
          <w:sz w:val="28"/>
          <w:szCs w:val="28"/>
        </w:rPr>
        <w:t xml:space="preserve">субсидий бюджетам муниципальных районов (городских округов) </w:t>
      </w:r>
    </w:p>
    <w:p w:rsidR="00DB2E20" w:rsidRPr="00855638" w:rsidRDefault="00DB2E20" w:rsidP="00DB2E20">
      <w:pPr>
        <w:pStyle w:val="ConsPlusTitle"/>
        <w:widowControl/>
        <w:ind w:firstLine="567"/>
        <w:jc w:val="right"/>
        <w:rPr>
          <w:b w:val="0"/>
          <w:sz w:val="28"/>
          <w:szCs w:val="28"/>
        </w:rPr>
      </w:pPr>
      <w:r w:rsidRPr="00855638">
        <w:rPr>
          <w:b w:val="0"/>
          <w:sz w:val="28"/>
          <w:szCs w:val="28"/>
        </w:rPr>
        <w:t xml:space="preserve">на </w:t>
      </w:r>
      <w:proofErr w:type="spellStart"/>
      <w:r w:rsidRPr="00855638">
        <w:rPr>
          <w:b w:val="0"/>
          <w:sz w:val="28"/>
          <w:szCs w:val="28"/>
        </w:rPr>
        <w:t>софинансирование</w:t>
      </w:r>
      <w:proofErr w:type="spellEnd"/>
      <w:r w:rsidRPr="00855638">
        <w:rPr>
          <w:b w:val="0"/>
          <w:sz w:val="28"/>
          <w:szCs w:val="28"/>
        </w:rPr>
        <w:t xml:space="preserve"> расходных обязательств органов</w:t>
      </w:r>
    </w:p>
    <w:p w:rsidR="00DB2E20" w:rsidRPr="00855638" w:rsidRDefault="00DB2E20" w:rsidP="00DB2E20">
      <w:pPr>
        <w:pStyle w:val="ConsPlusTitle"/>
        <w:widowControl/>
        <w:ind w:firstLine="567"/>
        <w:jc w:val="right"/>
        <w:rPr>
          <w:b w:val="0"/>
          <w:sz w:val="28"/>
          <w:szCs w:val="28"/>
        </w:rPr>
      </w:pPr>
      <w:r w:rsidRPr="00855638">
        <w:rPr>
          <w:b w:val="0"/>
          <w:sz w:val="28"/>
          <w:szCs w:val="28"/>
        </w:rPr>
        <w:t xml:space="preserve">местного самоуправления, </w:t>
      </w:r>
      <w:proofErr w:type="gramStart"/>
      <w:r w:rsidRPr="00855638">
        <w:rPr>
          <w:b w:val="0"/>
          <w:sz w:val="28"/>
          <w:szCs w:val="28"/>
        </w:rPr>
        <w:t>связанных</w:t>
      </w:r>
      <w:proofErr w:type="gramEnd"/>
      <w:r w:rsidRPr="00855638">
        <w:rPr>
          <w:b w:val="0"/>
          <w:sz w:val="28"/>
          <w:szCs w:val="28"/>
        </w:rPr>
        <w:t xml:space="preserve"> с укреплением</w:t>
      </w:r>
    </w:p>
    <w:p w:rsidR="00DB2E20" w:rsidRPr="00855638" w:rsidRDefault="00DB2E20" w:rsidP="00DB2E20">
      <w:pPr>
        <w:pStyle w:val="ConsPlusTitle"/>
        <w:widowControl/>
        <w:ind w:firstLine="567"/>
        <w:jc w:val="right"/>
        <w:rPr>
          <w:b w:val="0"/>
          <w:sz w:val="28"/>
          <w:szCs w:val="28"/>
        </w:rPr>
      </w:pPr>
      <w:r w:rsidRPr="00855638">
        <w:rPr>
          <w:b w:val="0"/>
          <w:sz w:val="28"/>
          <w:szCs w:val="28"/>
        </w:rPr>
        <w:t xml:space="preserve">материально-технической базы </w:t>
      </w:r>
      <w:proofErr w:type="gramStart"/>
      <w:r w:rsidRPr="00855638">
        <w:rPr>
          <w:b w:val="0"/>
          <w:sz w:val="28"/>
          <w:szCs w:val="28"/>
        </w:rPr>
        <w:t>муниципальных</w:t>
      </w:r>
      <w:proofErr w:type="gramEnd"/>
    </w:p>
    <w:p w:rsidR="00DB2E20" w:rsidRPr="00855638" w:rsidRDefault="00DB2E20" w:rsidP="00DB2E20">
      <w:pPr>
        <w:autoSpaceDE w:val="0"/>
        <w:autoSpaceDN w:val="0"/>
        <w:adjustRightInd w:val="0"/>
        <w:ind w:left="0" w:firstLine="567"/>
        <w:jc w:val="right"/>
        <w:outlineLvl w:val="0"/>
        <w:rPr>
          <w:rFonts w:eastAsiaTheme="minorHAnsi"/>
          <w:sz w:val="28"/>
          <w:szCs w:val="28"/>
          <w:lang w:eastAsia="en-US"/>
        </w:rPr>
      </w:pPr>
      <w:r w:rsidRPr="00855638">
        <w:rPr>
          <w:sz w:val="28"/>
          <w:szCs w:val="28"/>
        </w:rPr>
        <w:t>учреждений сферы культуры</w:t>
      </w:r>
    </w:p>
    <w:p w:rsidR="00DB2E20" w:rsidRDefault="00DB2E20" w:rsidP="00DB2E20">
      <w:pPr>
        <w:autoSpaceDE w:val="0"/>
        <w:autoSpaceDN w:val="0"/>
        <w:adjustRightInd w:val="0"/>
        <w:rPr>
          <w:rFonts w:eastAsia="Calibri"/>
          <w:sz w:val="28"/>
          <w:szCs w:val="28"/>
          <w:lang w:eastAsia="en-US"/>
        </w:rPr>
      </w:pPr>
    </w:p>
    <w:p w:rsidR="00DB2E20" w:rsidRDefault="00DB2E20" w:rsidP="00DB2E20">
      <w:pPr>
        <w:autoSpaceDE w:val="0"/>
        <w:autoSpaceDN w:val="0"/>
        <w:adjustRightInd w:val="0"/>
        <w:rPr>
          <w:rFonts w:eastAsia="Calibri"/>
          <w:sz w:val="28"/>
          <w:szCs w:val="28"/>
          <w:lang w:eastAsia="en-US"/>
        </w:rPr>
      </w:pPr>
    </w:p>
    <w:tbl>
      <w:tblPr>
        <w:tblW w:w="15734" w:type="dxa"/>
        <w:tblInd w:w="-459" w:type="dxa"/>
        <w:tblLayout w:type="fixed"/>
        <w:tblLook w:val="04A0" w:firstRow="1" w:lastRow="0" w:firstColumn="1" w:lastColumn="0" w:noHBand="0" w:noVBand="1"/>
      </w:tblPr>
      <w:tblGrid>
        <w:gridCol w:w="540"/>
        <w:gridCol w:w="1870"/>
        <w:gridCol w:w="2820"/>
        <w:gridCol w:w="1701"/>
        <w:gridCol w:w="1985"/>
        <w:gridCol w:w="1306"/>
        <w:gridCol w:w="1134"/>
        <w:gridCol w:w="1104"/>
        <w:gridCol w:w="1134"/>
        <w:gridCol w:w="1080"/>
        <w:gridCol w:w="1060"/>
      </w:tblGrid>
      <w:tr w:rsidR="00DB2E20" w:rsidRPr="00B77B16" w:rsidTr="0026337A">
        <w:trPr>
          <w:trHeight w:val="615"/>
        </w:trPr>
        <w:tc>
          <w:tcPr>
            <w:tcW w:w="54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 xml:space="preserve">№ </w:t>
            </w:r>
            <w:proofErr w:type="gramStart"/>
            <w:r w:rsidRPr="00B77B16">
              <w:rPr>
                <w:color w:val="000000"/>
              </w:rPr>
              <w:t>п</w:t>
            </w:r>
            <w:proofErr w:type="gramEnd"/>
            <w:r w:rsidRPr="00B77B16">
              <w:rPr>
                <w:color w:val="000000"/>
              </w:rPr>
              <w:t>/п</w:t>
            </w:r>
          </w:p>
        </w:tc>
        <w:tc>
          <w:tcPr>
            <w:tcW w:w="187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Наименование МО</w:t>
            </w:r>
          </w:p>
        </w:tc>
        <w:tc>
          <w:tcPr>
            <w:tcW w:w="28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Наименование объекта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Виды работ</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Уровень бюджета</w:t>
            </w:r>
          </w:p>
        </w:tc>
        <w:tc>
          <w:tcPr>
            <w:tcW w:w="6818" w:type="dxa"/>
            <w:gridSpan w:val="6"/>
            <w:tcBorders>
              <w:top w:val="single" w:sz="4" w:space="0" w:color="auto"/>
              <w:left w:val="nil"/>
              <w:bottom w:val="single" w:sz="4" w:space="0" w:color="auto"/>
              <w:right w:val="single" w:sz="4" w:space="0" w:color="000000"/>
            </w:tcBorders>
            <w:shd w:val="clear" w:color="000000" w:fill="FFFFFF"/>
            <w:hideMark/>
          </w:tcPr>
          <w:p w:rsidR="00DB2E20" w:rsidRPr="00B77B16" w:rsidRDefault="00DB2E20" w:rsidP="00DB2E20">
            <w:pPr>
              <w:ind w:left="0" w:firstLine="0"/>
              <w:jc w:val="center"/>
              <w:rPr>
                <w:color w:val="000000"/>
              </w:rPr>
            </w:pPr>
            <w:r w:rsidRPr="00B77B16">
              <w:rPr>
                <w:color w:val="000000"/>
              </w:rPr>
              <w:t>Стоимость  работ  по годам (в тыс. руб.)</w:t>
            </w:r>
          </w:p>
        </w:tc>
      </w:tr>
      <w:tr w:rsidR="00DB2E20" w:rsidRPr="00B77B16" w:rsidTr="0026337A">
        <w:trPr>
          <w:trHeight w:val="31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2012</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2013</w:t>
            </w:r>
          </w:p>
        </w:tc>
        <w:tc>
          <w:tcPr>
            <w:tcW w:w="110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2014</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2015</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2016</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center"/>
              <w:rPr>
                <w:color w:val="000000"/>
              </w:rPr>
            </w:pPr>
            <w:r w:rsidRPr="00B77B16">
              <w:rPr>
                <w:color w:val="000000"/>
              </w:rPr>
              <w:t>2017</w:t>
            </w:r>
          </w:p>
        </w:tc>
      </w:tr>
      <w:tr w:rsidR="00DB2E20" w:rsidRPr="00B77B16" w:rsidTr="0026337A">
        <w:trPr>
          <w:trHeight w:val="315"/>
        </w:trPr>
        <w:tc>
          <w:tcPr>
            <w:tcW w:w="540" w:type="dxa"/>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 </w:t>
            </w:r>
          </w:p>
        </w:tc>
        <w:tc>
          <w:tcPr>
            <w:tcW w:w="187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center"/>
              <w:rPr>
                <w:color w:val="000000"/>
              </w:rPr>
            </w:pPr>
            <w:r w:rsidRPr="00B77B16">
              <w:rPr>
                <w:color w:val="000000"/>
              </w:rPr>
              <w:t>1</w:t>
            </w:r>
          </w:p>
        </w:tc>
        <w:tc>
          <w:tcPr>
            <w:tcW w:w="282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w:t>
            </w:r>
          </w:p>
        </w:tc>
        <w:tc>
          <w:tcPr>
            <w:tcW w:w="1701"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3</w:t>
            </w:r>
          </w:p>
        </w:tc>
        <w:tc>
          <w:tcPr>
            <w:tcW w:w="1985"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4</w:t>
            </w:r>
          </w:p>
        </w:tc>
        <w:tc>
          <w:tcPr>
            <w:tcW w:w="1306"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5</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6</w:t>
            </w:r>
          </w:p>
        </w:tc>
        <w:tc>
          <w:tcPr>
            <w:tcW w:w="110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7</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8</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9</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center"/>
              <w:rPr>
                <w:color w:val="000000"/>
              </w:rPr>
            </w:pPr>
            <w:r w:rsidRPr="00B77B16">
              <w:rPr>
                <w:color w:val="000000"/>
              </w:rPr>
              <w:t>10</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ГО "Воркута"</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МУК "Воркутинский  музейно-выставочный центр. Городской  выставочный зал"</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5 000,0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МБУК "Городской центр национальных культур и досуговой деятельности"</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5 750,0</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106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МО ГО "Инта"    </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«Музей истории политических репрессий»  (Республика Коми, </w:t>
            </w:r>
            <w:proofErr w:type="spellStart"/>
            <w:r w:rsidRPr="00B77B16">
              <w:rPr>
                <w:color w:val="000000"/>
              </w:rPr>
              <w:t>г</w:t>
            </w:r>
            <w:proofErr w:type="gramStart"/>
            <w:r w:rsidRPr="00B77B16">
              <w:rPr>
                <w:color w:val="000000"/>
              </w:rPr>
              <w:t>.И</w:t>
            </w:r>
            <w:proofErr w:type="gramEnd"/>
            <w:r w:rsidRPr="00B77B16">
              <w:rPr>
                <w:color w:val="000000"/>
              </w:rPr>
              <w:t>нта</w:t>
            </w:r>
            <w:proofErr w:type="spellEnd"/>
            <w:r w:rsidRPr="00B77B16">
              <w:rPr>
                <w:color w:val="000000"/>
              </w:rPr>
              <w:t xml:space="preserve">, </w:t>
            </w:r>
            <w:proofErr w:type="spellStart"/>
            <w:r w:rsidRPr="00B77B16">
              <w:rPr>
                <w:color w:val="000000"/>
              </w:rPr>
              <w:t>ул.Чайковского</w:t>
            </w:r>
            <w:proofErr w:type="spellEnd"/>
            <w:r w:rsidRPr="00B77B16">
              <w:rPr>
                <w:color w:val="000000"/>
              </w:rPr>
              <w:t>, водонапорная башня)</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1 500,0</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МБУК «ЦНХТ «</w:t>
            </w:r>
            <w:proofErr w:type="spellStart"/>
            <w:r w:rsidRPr="00B77B16">
              <w:rPr>
                <w:color w:val="000000"/>
              </w:rPr>
              <w:t>ДКиТ</w:t>
            </w:r>
            <w:proofErr w:type="spellEnd"/>
            <w:r w:rsidRPr="00B77B16">
              <w:rPr>
                <w:color w:val="000000"/>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10 000,0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3.</w:t>
            </w:r>
          </w:p>
        </w:tc>
        <w:tc>
          <w:tcPr>
            <w:tcW w:w="187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ГО "Сыктывкар"</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МБУК "Дом культуры "Волна"</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20 000,0</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4.</w:t>
            </w:r>
          </w:p>
        </w:tc>
        <w:tc>
          <w:tcPr>
            <w:tcW w:w="187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ГО "Усинск"</w:t>
            </w: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Дом культуры в д. </w:t>
            </w:r>
            <w:proofErr w:type="spellStart"/>
            <w:r w:rsidRPr="00B77B16">
              <w:rPr>
                <w:color w:val="000000"/>
              </w:rPr>
              <w:t>Новикбож</w:t>
            </w:r>
            <w:proofErr w:type="spellEnd"/>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2 175,0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FF0000"/>
                <w:u w:val="single"/>
              </w:rPr>
            </w:pP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5.</w:t>
            </w:r>
          </w:p>
        </w:tc>
        <w:tc>
          <w:tcPr>
            <w:tcW w:w="187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ГО "Ухта"</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 "Городской Дворец культуры" г. Ухта</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5 000,0</w:t>
            </w:r>
          </w:p>
        </w:tc>
        <w:tc>
          <w:tcPr>
            <w:tcW w:w="110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6.</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"Вуктыл"</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МУК "Дом культуры" </w:t>
            </w:r>
            <w:proofErr w:type="gramStart"/>
            <w:r w:rsidRPr="00B77B16">
              <w:rPr>
                <w:color w:val="000000"/>
              </w:rPr>
              <w:t>в</w:t>
            </w:r>
            <w:proofErr w:type="gramEnd"/>
            <w:r w:rsidRPr="00B77B16">
              <w:rPr>
                <w:color w:val="000000"/>
              </w:rPr>
              <w:t xml:space="preserve"> с. </w:t>
            </w:r>
            <w:proofErr w:type="spellStart"/>
            <w:r w:rsidRPr="00B77B16">
              <w:rPr>
                <w:color w:val="000000"/>
              </w:rPr>
              <w:t>Дутово</w:t>
            </w:r>
            <w:proofErr w:type="spellEnd"/>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1 000,0</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1 700,0</w:t>
            </w:r>
          </w:p>
        </w:tc>
      </w:tr>
      <w:tr w:rsidR="00DB2E20" w:rsidRPr="00B77B16" w:rsidTr="0026337A">
        <w:trPr>
          <w:trHeight w:val="94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 "Клубно-спортивный комплекс"</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8 500,0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1575"/>
        </w:trPr>
        <w:tc>
          <w:tcPr>
            <w:tcW w:w="540" w:type="dxa"/>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7.</w:t>
            </w:r>
          </w:p>
        </w:tc>
        <w:tc>
          <w:tcPr>
            <w:tcW w:w="187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МО МР "Ижемский" </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Районный Дом культуры </w:t>
            </w:r>
            <w:proofErr w:type="gramStart"/>
            <w:r w:rsidRPr="00B77B16">
              <w:rPr>
                <w:color w:val="000000"/>
              </w:rPr>
              <w:t>в</w:t>
            </w:r>
            <w:proofErr w:type="gramEnd"/>
            <w:r w:rsidRPr="00B77B16">
              <w:rPr>
                <w:color w:val="000000"/>
              </w:rPr>
              <w:t xml:space="preserve"> с. Ижма</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и оснащение специальным оборудованием и материалами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40 000,0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16 701,9</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lastRenderedPageBreak/>
              <w:t>8.</w:t>
            </w:r>
          </w:p>
        </w:tc>
        <w:tc>
          <w:tcPr>
            <w:tcW w:w="187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Койгородский</w:t>
            </w:r>
            <w:proofErr w:type="spellEnd"/>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Библиотека-музей </w:t>
            </w:r>
            <w:proofErr w:type="gramStart"/>
            <w:r w:rsidRPr="00B77B16">
              <w:rPr>
                <w:color w:val="000000"/>
              </w:rPr>
              <w:t>в</w:t>
            </w:r>
            <w:proofErr w:type="gramEnd"/>
            <w:r w:rsidRPr="00B77B16">
              <w:rPr>
                <w:color w:val="000000"/>
              </w:rPr>
              <w:t xml:space="preserve"> с. Койгородок</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5 000,0</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9.</w:t>
            </w:r>
          </w:p>
        </w:tc>
        <w:tc>
          <w:tcPr>
            <w:tcW w:w="187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Княжпогостский</w:t>
            </w:r>
            <w:proofErr w:type="spellEnd"/>
            <w:r w:rsidRPr="00B77B16">
              <w:rPr>
                <w:color w:val="000000"/>
              </w:rPr>
              <w:t>"</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proofErr w:type="spellStart"/>
            <w:r w:rsidRPr="00B77B16">
              <w:rPr>
                <w:color w:val="000000"/>
              </w:rPr>
              <w:t>Княжпогостский</w:t>
            </w:r>
            <w:proofErr w:type="spellEnd"/>
            <w:r w:rsidRPr="00B77B16">
              <w:rPr>
                <w:color w:val="000000"/>
              </w:rPr>
              <w:t xml:space="preserve"> Дом культуры в  </w:t>
            </w:r>
            <w:proofErr w:type="spellStart"/>
            <w:r w:rsidRPr="00B77B16">
              <w:rPr>
                <w:color w:val="000000"/>
              </w:rPr>
              <w:t>г</w:t>
            </w:r>
            <w:proofErr w:type="gramStart"/>
            <w:r w:rsidRPr="00B77B16">
              <w:rPr>
                <w:color w:val="000000"/>
              </w:rPr>
              <w:t>.Е</w:t>
            </w:r>
            <w:proofErr w:type="gramEnd"/>
            <w:r w:rsidRPr="00B77B16">
              <w:rPr>
                <w:color w:val="000000"/>
              </w:rPr>
              <w:t>мва</w:t>
            </w:r>
            <w:proofErr w:type="spellEnd"/>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18 000,0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10.</w:t>
            </w:r>
          </w:p>
        </w:tc>
        <w:tc>
          <w:tcPr>
            <w:tcW w:w="187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Корткеросский</w:t>
            </w:r>
            <w:proofErr w:type="spellEnd"/>
            <w:r w:rsidRPr="00B77B16">
              <w:rPr>
                <w:color w:val="000000"/>
              </w:rPr>
              <w:t>"</w:t>
            </w: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Дом народного творчества </w:t>
            </w:r>
            <w:proofErr w:type="spellStart"/>
            <w:r w:rsidRPr="00B77B16">
              <w:rPr>
                <w:color w:val="000000"/>
              </w:rPr>
              <w:t>п</w:t>
            </w:r>
            <w:proofErr w:type="gramStart"/>
            <w:r w:rsidRPr="00B77B16">
              <w:rPr>
                <w:color w:val="000000"/>
              </w:rPr>
              <w:t>.П</w:t>
            </w:r>
            <w:proofErr w:type="gramEnd"/>
            <w:r w:rsidRPr="00B77B16">
              <w:rPr>
                <w:color w:val="000000"/>
              </w:rPr>
              <w:t>одтыбок</w:t>
            </w:r>
            <w:proofErr w:type="spellEnd"/>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Капитальный ремонт здания  </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4 480,0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11.</w:t>
            </w:r>
          </w:p>
        </w:tc>
        <w:tc>
          <w:tcPr>
            <w:tcW w:w="187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МО МР "Печора"  </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МБУ «МКО «Меридиан» (ДКЖ)</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500,0</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6 000,0</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12.</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Прилузский</w:t>
            </w:r>
            <w:proofErr w:type="spellEnd"/>
            <w:r w:rsidRPr="00B77B16">
              <w:rPr>
                <w:color w:val="000000"/>
              </w:rPr>
              <w:t>"</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МУК «Районный центр культуры и досуга»</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15 500,0</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2 000,0</w:t>
            </w:r>
          </w:p>
        </w:tc>
      </w:tr>
      <w:tr w:rsidR="00DB2E20" w:rsidRPr="00B77B16" w:rsidTr="0026337A">
        <w:trPr>
          <w:trHeight w:val="94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proofErr w:type="spellStart"/>
            <w:r w:rsidRPr="00B77B16">
              <w:rPr>
                <w:color w:val="000000"/>
              </w:rPr>
              <w:t>МУ</w:t>
            </w:r>
            <w:proofErr w:type="gramStart"/>
            <w:r w:rsidRPr="00B77B16">
              <w:rPr>
                <w:color w:val="000000"/>
              </w:rPr>
              <w:t>"П</w:t>
            </w:r>
            <w:proofErr w:type="gramEnd"/>
            <w:r w:rsidRPr="00B77B16">
              <w:rPr>
                <w:color w:val="000000"/>
              </w:rPr>
              <w:t>рилузский</w:t>
            </w:r>
            <w:proofErr w:type="spellEnd"/>
            <w:r w:rsidRPr="00B77B16">
              <w:rPr>
                <w:color w:val="000000"/>
              </w:rPr>
              <w:t xml:space="preserve"> районный краеведческий  музей им. </w:t>
            </w:r>
            <w:proofErr w:type="spellStart"/>
            <w:r w:rsidRPr="00B77B16">
              <w:rPr>
                <w:color w:val="000000"/>
              </w:rPr>
              <w:t>И.А.Яборова</w:t>
            </w:r>
            <w:proofErr w:type="spellEnd"/>
            <w:r w:rsidRPr="00B77B16">
              <w:rPr>
                <w:color w:val="000000"/>
              </w:rPr>
              <w:t>"</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1 000,0</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13.</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"Сосногорск"</w:t>
            </w:r>
          </w:p>
        </w:tc>
        <w:tc>
          <w:tcPr>
            <w:tcW w:w="282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МАУ "Городской дом культуры "Горизонт"</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9 000,0</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630"/>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701"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внебюджетные  средства</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25 000,0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lastRenderedPageBreak/>
              <w:t>14.</w:t>
            </w:r>
          </w:p>
        </w:tc>
        <w:tc>
          <w:tcPr>
            <w:tcW w:w="187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Сыктывдинский</w:t>
            </w:r>
            <w:proofErr w:type="spellEnd"/>
            <w:r w:rsidRPr="00B77B16">
              <w:rPr>
                <w:color w:val="000000"/>
              </w:rPr>
              <w:t>"</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Дом культуры с. Зеленец</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2 500,0</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single" w:sz="4" w:space="0" w:color="auto"/>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Районный музей в с. </w:t>
            </w:r>
            <w:proofErr w:type="spellStart"/>
            <w:r w:rsidRPr="00B77B16">
              <w:rPr>
                <w:color w:val="000000"/>
              </w:rPr>
              <w:t>Выльгорт</w:t>
            </w:r>
            <w:proofErr w:type="spellEnd"/>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1 000,0</w:t>
            </w: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Дом культуры </w:t>
            </w:r>
            <w:proofErr w:type="spellStart"/>
            <w:r w:rsidRPr="00B77B16">
              <w:rPr>
                <w:color w:val="000000"/>
              </w:rPr>
              <w:t>с</w:t>
            </w:r>
            <w:proofErr w:type="gramStart"/>
            <w:r w:rsidRPr="00B77B16">
              <w:rPr>
                <w:color w:val="000000"/>
              </w:rPr>
              <w:t>.Ч</w:t>
            </w:r>
            <w:proofErr w:type="gramEnd"/>
            <w:r w:rsidRPr="00B77B16">
              <w:rPr>
                <w:color w:val="000000"/>
              </w:rPr>
              <w:t>асово</w:t>
            </w:r>
            <w:proofErr w:type="spellEnd"/>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3 000,0</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15.</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МО МР "Сысольский"       </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Дом культуры </w:t>
            </w:r>
            <w:proofErr w:type="gramStart"/>
            <w:r w:rsidRPr="00B77B16">
              <w:rPr>
                <w:color w:val="000000"/>
              </w:rPr>
              <w:t>с</w:t>
            </w:r>
            <w:proofErr w:type="gramEnd"/>
            <w:r w:rsidRPr="00B77B16">
              <w:rPr>
                <w:color w:val="000000"/>
              </w:rPr>
              <w:t>. Визинга</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5 276,0</w:t>
            </w:r>
          </w:p>
        </w:tc>
        <w:tc>
          <w:tcPr>
            <w:tcW w:w="110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8 575,0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2 000,0</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Центр культуры и досуга п. Первомайский</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3 500,0</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16.</w:t>
            </w:r>
          </w:p>
        </w:tc>
        <w:tc>
          <w:tcPr>
            <w:tcW w:w="187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Троицко</w:t>
            </w:r>
            <w:proofErr w:type="spellEnd"/>
            <w:r w:rsidRPr="00B77B16">
              <w:rPr>
                <w:color w:val="000000"/>
              </w:rPr>
              <w:t>-Печорский"</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МУК "</w:t>
            </w:r>
            <w:proofErr w:type="spellStart"/>
            <w:r w:rsidRPr="00B77B16">
              <w:rPr>
                <w:color w:val="000000"/>
              </w:rPr>
              <w:t>Троицко</w:t>
            </w:r>
            <w:proofErr w:type="spellEnd"/>
            <w:r w:rsidRPr="00B77B16">
              <w:rPr>
                <w:color w:val="000000"/>
              </w:rPr>
              <w:t>-Печорский районный дом культуры"</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6 270,0</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10 000,0</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17.</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Удорский</w:t>
            </w:r>
            <w:proofErr w:type="spellEnd"/>
            <w:r w:rsidRPr="00B77B16">
              <w:rPr>
                <w:color w:val="000000"/>
              </w:rPr>
              <w:t xml:space="preserve">"        </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ММУК «Центр культуры и досуга» </w:t>
            </w:r>
            <w:proofErr w:type="spellStart"/>
            <w:r w:rsidRPr="00B77B16">
              <w:rPr>
                <w:color w:val="000000"/>
              </w:rPr>
              <w:t>пгт</w:t>
            </w:r>
            <w:proofErr w:type="spellEnd"/>
            <w:r w:rsidRPr="00B77B16">
              <w:rPr>
                <w:color w:val="000000"/>
              </w:rPr>
              <w:t xml:space="preserve"> </w:t>
            </w:r>
            <w:proofErr w:type="spellStart"/>
            <w:r w:rsidRPr="00B77B16">
              <w:rPr>
                <w:color w:val="000000"/>
              </w:rPr>
              <w:t>Усогорск</w:t>
            </w:r>
            <w:proofErr w:type="spellEnd"/>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5 500,0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МУК "</w:t>
            </w:r>
            <w:proofErr w:type="spellStart"/>
            <w:r w:rsidRPr="00B77B16">
              <w:rPr>
                <w:color w:val="000000"/>
              </w:rPr>
              <w:t>Чимский</w:t>
            </w:r>
            <w:proofErr w:type="spellEnd"/>
            <w:r w:rsidRPr="00B77B16">
              <w:rPr>
                <w:color w:val="000000"/>
              </w:rPr>
              <w:t xml:space="preserve"> Дом культуры"</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1 200,0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МУК "Междуреченский Дом культуры"</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2 760,0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nil"/>
              <w:left w:val="single" w:sz="4" w:space="0" w:color="auto"/>
              <w:bottom w:val="single" w:sz="4" w:space="0" w:color="000000"/>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18.</w:t>
            </w:r>
          </w:p>
        </w:tc>
        <w:tc>
          <w:tcPr>
            <w:tcW w:w="1870" w:type="dxa"/>
            <w:vMerge w:val="restart"/>
            <w:tcBorders>
              <w:top w:val="nil"/>
              <w:left w:val="single" w:sz="4" w:space="0" w:color="auto"/>
              <w:bottom w:val="single" w:sz="4" w:space="0" w:color="000000"/>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Усть-Вымский</w:t>
            </w:r>
            <w:proofErr w:type="spellEnd"/>
            <w:r w:rsidRPr="00B77B16">
              <w:rPr>
                <w:color w:val="000000"/>
              </w:rPr>
              <w:t xml:space="preserve">"             </w:t>
            </w: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Дом культуры </w:t>
            </w:r>
            <w:proofErr w:type="spellStart"/>
            <w:r w:rsidRPr="00B77B16">
              <w:rPr>
                <w:color w:val="000000"/>
              </w:rPr>
              <w:t>г</w:t>
            </w:r>
            <w:proofErr w:type="gramStart"/>
            <w:r w:rsidRPr="00B77B16">
              <w:rPr>
                <w:color w:val="000000"/>
              </w:rPr>
              <w:t>.М</w:t>
            </w:r>
            <w:proofErr w:type="gramEnd"/>
            <w:r w:rsidRPr="00B77B16">
              <w:rPr>
                <w:color w:val="000000"/>
              </w:rPr>
              <w:t>икунь</w:t>
            </w:r>
            <w:proofErr w:type="spellEnd"/>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13 000,0</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Музей в </w:t>
            </w:r>
            <w:proofErr w:type="spellStart"/>
            <w:r w:rsidRPr="00B77B16">
              <w:rPr>
                <w:color w:val="000000"/>
              </w:rPr>
              <w:t>с</w:t>
            </w:r>
            <w:proofErr w:type="gramStart"/>
            <w:r w:rsidRPr="00B77B16">
              <w:rPr>
                <w:color w:val="000000"/>
              </w:rPr>
              <w:t>.У</w:t>
            </w:r>
            <w:proofErr w:type="gramEnd"/>
            <w:r w:rsidRPr="00B77B16">
              <w:rPr>
                <w:color w:val="000000"/>
              </w:rPr>
              <w:t>сть-Вымь</w:t>
            </w:r>
            <w:proofErr w:type="spellEnd"/>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3 500,0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tcBorders>
              <w:top w:val="nil"/>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000000"/>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Дом культуры </w:t>
            </w:r>
            <w:proofErr w:type="gramStart"/>
            <w:r w:rsidRPr="00B77B16">
              <w:rPr>
                <w:color w:val="000000"/>
              </w:rPr>
              <w:t>в</w:t>
            </w:r>
            <w:proofErr w:type="gramEnd"/>
            <w:r w:rsidRPr="00B77B16">
              <w:rPr>
                <w:color w:val="000000"/>
              </w:rPr>
              <w:t xml:space="preserve"> с. Гам</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8 974,5</w:t>
            </w:r>
          </w:p>
        </w:tc>
        <w:tc>
          <w:tcPr>
            <w:tcW w:w="1134"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rPr>
            </w:pPr>
            <w:r w:rsidRPr="00B77B16">
              <w:rPr>
                <w:color w:val="FF0000"/>
              </w:rPr>
              <w:t> </w:t>
            </w:r>
          </w:p>
        </w:tc>
        <w:tc>
          <w:tcPr>
            <w:tcW w:w="1060" w:type="dxa"/>
            <w:tcBorders>
              <w:top w:val="single" w:sz="4" w:space="0" w:color="auto"/>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19.</w:t>
            </w:r>
          </w:p>
        </w:tc>
        <w:tc>
          <w:tcPr>
            <w:tcW w:w="187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МО МР "</w:t>
            </w:r>
            <w:proofErr w:type="spellStart"/>
            <w:r w:rsidRPr="00B77B16">
              <w:rPr>
                <w:color w:val="000000"/>
              </w:rPr>
              <w:t>Усть-Куломский</w:t>
            </w:r>
            <w:proofErr w:type="spellEnd"/>
            <w:r w:rsidRPr="00B77B16">
              <w:rPr>
                <w:color w:val="000000"/>
              </w:rPr>
              <w:t>"</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Районный Дом культуры </w:t>
            </w:r>
            <w:proofErr w:type="gramStart"/>
            <w:r w:rsidRPr="00B77B16">
              <w:rPr>
                <w:color w:val="000000"/>
              </w:rPr>
              <w:t>в</w:t>
            </w:r>
            <w:proofErr w:type="gramEnd"/>
            <w:r w:rsidRPr="00B77B16">
              <w:rPr>
                <w:color w:val="000000"/>
              </w:rPr>
              <w:t xml:space="preserve"> с. Усть-Кулом</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16 000,0</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945"/>
        </w:trPr>
        <w:tc>
          <w:tcPr>
            <w:tcW w:w="540" w:type="dxa"/>
            <w:vMerge w:val="restart"/>
            <w:tcBorders>
              <w:top w:val="nil"/>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20.</w:t>
            </w:r>
          </w:p>
        </w:tc>
        <w:tc>
          <w:tcPr>
            <w:tcW w:w="1870" w:type="dxa"/>
            <w:vMerge w:val="restart"/>
            <w:tcBorders>
              <w:top w:val="nil"/>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МО МР "Усть-Цилемский"                    </w:t>
            </w: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Усть-Цилемский культурный центр - филиал МУ "Районный центр культуры, досуга и кино"</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5 000,0</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4 050,0</w:t>
            </w:r>
          </w:p>
        </w:tc>
      </w:tr>
      <w:tr w:rsidR="00DB2E20" w:rsidRPr="00B77B16" w:rsidTr="00BE5818">
        <w:trPr>
          <w:trHeight w:val="265"/>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187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2820"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Филиал муниципального бюджетного учреждения «Усть-Цилемский историко-мемориальный музей А.В. Журавского» «</w:t>
            </w:r>
            <w:proofErr w:type="spellStart"/>
            <w:r w:rsidRPr="00B77B16">
              <w:rPr>
                <w:color w:val="000000"/>
              </w:rPr>
              <w:t>Пижемский</w:t>
            </w:r>
            <w:proofErr w:type="spellEnd"/>
            <w:r w:rsidRPr="00B77B16">
              <w:rPr>
                <w:color w:val="000000"/>
              </w:rPr>
              <w:t xml:space="preserve"> историко-этнографический музей </w:t>
            </w:r>
            <w:r w:rsidRPr="00B77B16">
              <w:rPr>
                <w:color w:val="000000"/>
              </w:rPr>
              <w:lastRenderedPageBreak/>
              <w:t>(</w:t>
            </w:r>
            <w:proofErr w:type="gramStart"/>
            <w:r w:rsidRPr="00B77B16">
              <w:rPr>
                <w:color w:val="000000"/>
              </w:rPr>
              <w:t>с</w:t>
            </w:r>
            <w:proofErr w:type="gramEnd"/>
            <w:r w:rsidRPr="00B77B16">
              <w:rPr>
                <w:color w:val="000000"/>
              </w:rPr>
              <w:t>. Замежная)»</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lastRenderedPageBreak/>
              <w:t>Капитальный ремонт здания</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10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500,0</w:t>
            </w:r>
          </w:p>
        </w:tc>
        <w:tc>
          <w:tcPr>
            <w:tcW w:w="1134"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 </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FF0000"/>
                <w:u w:val="single"/>
              </w:rPr>
            </w:pP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r w:rsidR="00DB2E20" w:rsidRPr="00B77B16" w:rsidTr="0026337A">
        <w:trPr>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lastRenderedPageBreak/>
              <w:t>21.</w:t>
            </w:r>
          </w:p>
        </w:tc>
        <w:tc>
          <w:tcPr>
            <w:tcW w:w="187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ИТОГО:</w:t>
            </w:r>
          </w:p>
        </w:tc>
        <w:tc>
          <w:tcPr>
            <w:tcW w:w="282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306 412,40</w:t>
            </w:r>
          </w:p>
        </w:tc>
        <w:tc>
          <w:tcPr>
            <w:tcW w:w="1306"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111 960,0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44 477,9</w:t>
            </w:r>
          </w:p>
        </w:tc>
        <w:tc>
          <w:tcPr>
            <w:tcW w:w="110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42 724,5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35 750,0</w:t>
            </w:r>
          </w:p>
        </w:tc>
        <w:tc>
          <w:tcPr>
            <w:tcW w:w="108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35 750,0</w:t>
            </w:r>
          </w:p>
        </w:tc>
        <w:tc>
          <w:tcPr>
            <w:tcW w:w="1060" w:type="dxa"/>
            <w:tcBorders>
              <w:top w:val="single" w:sz="4" w:space="0" w:color="auto"/>
              <w:left w:val="single" w:sz="4" w:space="0" w:color="auto"/>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35 750,0</w:t>
            </w:r>
          </w:p>
        </w:tc>
      </w:tr>
      <w:tr w:rsidR="00DB2E20" w:rsidRPr="00B77B16" w:rsidTr="0026337A">
        <w:trPr>
          <w:trHeight w:val="945"/>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DB2E20" w:rsidRPr="00B77B16" w:rsidRDefault="00DB2E20" w:rsidP="00DB2E20">
            <w:pPr>
              <w:ind w:left="0" w:firstLine="0"/>
              <w:jc w:val="center"/>
              <w:rPr>
                <w:color w:val="000000"/>
              </w:rPr>
            </w:pPr>
            <w:r w:rsidRPr="00B77B16">
              <w:rPr>
                <w:color w:val="000000"/>
              </w:rPr>
              <w:t>22.</w:t>
            </w:r>
          </w:p>
        </w:tc>
        <w:tc>
          <w:tcPr>
            <w:tcW w:w="4690" w:type="dxa"/>
            <w:gridSpan w:val="2"/>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xml:space="preserve"> в том числе по источникам: </w:t>
            </w:r>
          </w:p>
        </w:tc>
        <w:tc>
          <w:tcPr>
            <w:tcW w:w="1701"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281 412,40</w:t>
            </w:r>
          </w:p>
        </w:tc>
        <w:tc>
          <w:tcPr>
            <w:tcW w:w="1985" w:type="dxa"/>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республиканский бюджет Республики Коми</w:t>
            </w:r>
          </w:p>
        </w:tc>
        <w:tc>
          <w:tcPr>
            <w:tcW w:w="1306"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86 960,0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44 477,9</w:t>
            </w:r>
          </w:p>
        </w:tc>
        <w:tc>
          <w:tcPr>
            <w:tcW w:w="110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42 724,5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35 750,0</w:t>
            </w:r>
          </w:p>
        </w:tc>
        <w:tc>
          <w:tcPr>
            <w:tcW w:w="108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35 750,0</w:t>
            </w:r>
          </w:p>
        </w:tc>
        <w:tc>
          <w:tcPr>
            <w:tcW w:w="1060" w:type="dxa"/>
            <w:tcBorders>
              <w:top w:val="single" w:sz="4" w:space="0" w:color="auto"/>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35 750,0</w:t>
            </w:r>
          </w:p>
        </w:tc>
      </w:tr>
      <w:tr w:rsidR="00DB2E20" w:rsidRPr="00B77B16" w:rsidTr="0026337A">
        <w:trPr>
          <w:trHeight w:val="330"/>
        </w:trPr>
        <w:tc>
          <w:tcPr>
            <w:tcW w:w="540" w:type="dxa"/>
            <w:vMerge/>
            <w:tcBorders>
              <w:top w:val="nil"/>
              <w:left w:val="single" w:sz="4" w:space="0" w:color="auto"/>
              <w:bottom w:val="single" w:sz="4" w:space="0" w:color="auto"/>
              <w:right w:val="single" w:sz="4" w:space="0" w:color="auto"/>
            </w:tcBorders>
            <w:vAlign w:val="center"/>
            <w:hideMark/>
          </w:tcPr>
          <w:p w:rsidR="00DB2E20" w:rsidRPr="00B77B16" w:rsidRDefault="00DB2E20" w:rsidP="00DB2E20">
            <w:pPr>
              <w:ind w:left="0" w:firstLine="0"/>
              <w:jc w:val="left"/>
              <w:rPr>
                <w:color w:val="000000"/>
              </w:rPr>
            </w:pPr>
          </w:p>
        </w:tc>
        <w:tc>
          <w:tcPr>
            <w:tcW w:w="4690" w:type="dxa"/>
            <w:gridSpan w:val="2"/>
            <w:tcBorders>
              <w:top w:val="single" w:sz="4" w:space="0" w:color="auto"/>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 </w:t>
            </w:r>
          </w:p>
        </w:tc>
        <w:tc>
          <w:tcPr>
            <w:tcW w:w="1701"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right"/>
              <w:rPr>
                <w:color w:val="000000"/>
              </w:rPr>
            </w:pPr>
            <w:r w:rsidRPr="00B77B16">
              <w:rPr>
                <w:color w:val="000000"/>
              </w:rPr>
              <w:t>25 000,00</w:t>
            </w:r>
          </w:p>
        </w:tc>
        <w:tc>
          <w:tcPr>
            <w:tcW w:w="1985" w:type="dxa"/>
            <w:tcBorders>
              <w:top w:val="nil"/>
              <w:left w:val="nil"/>
              <w:bottom w:val="single" w:sz="4" w:space="0" w:color="auto"/>
              <w:right w:val="single" w:sz="4" w:space="0" w:color="auto"/>
            </w:tcBorders>
            <w:shd w:val="clear" w:color="000000" w:fill="FFFFFF"/>
            <w:hideMark/>
          </w:tcPr>
          <w:p w:rsidR="00DB2E20" w:rsidRPr="00B77B16" w:rsidRDefault="00DB2E20" w:rsidP="00DB2E20">
            <w:pPr>
              <w:ind w:left="0" w:firstLine="0"/>
              <w:jc w:val="left"/>
              <w:rPr>
                <w:color w:val="000000"/>
              </w:rPr>
            </w:pPr>
            <w:r w:rsidRPr="00B77B16">
              <w:rPr>
                <w:color w:val="000000"/>
              </w:rPr>
              <w:t>внебюджетные средства</w:t>
            </w:r>
          </w:p>
        </w:tc>
        <w:tc>
          <w:tcPr>
            <w:tcW w:w="1306"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25 000,0</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0,0</w:t>
            </w:r>
          </w:p>
        </w:tc>
        <w:tc>
          <w:tcPr>
            <w:tcW w:w="110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0,0</w:t>
            </w:r>
          </w:p>
        </w:tc>
        <w:tc>
          <w:tcPr>
            <w:tcW w:w="1134"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0,0</w:t>
            </w:r>
          </w:p>
        </w:tc>
        <w:tc>
          <w:tcPr>
            <w:tcW w:w="1080" w:type="dxa"/>
            <w:tcBorders>
              <w:top w:val="nil"/>
              <w:left w:val="nil"/>
              <w:bottom w:val="single" w:sz="4" w:space="0" w:color="auto"/>
              <w:right w:val="single" w:sz="4" w:space="0" w:color="auto"/>
            </w:tcBorders>
            <w:shd w:val="clear" w:color="000000" w:fill="FFFFFF"/>
            <w:noWrap/>
            <w:hideMark/>
          </w:tcPr>
          <w:p w:rsidR="00DB2E20" w:rsidRPr="00B77B16" w:rsidRDefault="00DB2E20" w:rsidP="00DB2E20">
            <w:pPr>
              <w:ind w:left="0" w:firstLine="0"/>
              <w:jc w:val="right"/>
              <w:rPr>
                <w:color w:val="000000"/>
              </w:rPr>
            </w:pPr>
            <w:r w:rsidRPr="00B77B16">
              <w:rPr>
                <w:color w:val="000000"/>
              </w:rPr>
              <w:t>0,0</w:t>
            </w:r>
          </w:p>
        </w:tc>
        <w:tc>
          <w:tcPr>
            <w:tcW w:w="1060" w:type="dxa"/>
            <w:tcBorders>
              <w:top w:val="nil"/>
              <w:left w:val="nil"/>
              <w:bottom w:val="single" w:sz="4" w:space="0" w:color="auto"/>
              <w:right w:val="single" w:sz="4" w:space="0" w:color="auto"/>
            </w:tcBorders>
            <w:shd w:val="clear" w:color="auto" w:fill="auto"/>
            <w:hideMark/>
          </w:tcPr>
          <w:p w:rsidR="00DB2E20" w:rsidRPr="00B77B16" w:rsidRDefault="00DB2E20" w:rsidP="00DB2E20">
            <w:pPr>
              <w:ind w:left="0" w:firstLine="0"/>
              <w:jc w:val="right"/>
              <w:rPr>
                <w:color w:val="000000"/>
              </w:rPr>
            </w:pPr>
            <w:r w:rsidRPr="00B77B16">
              <w:rPr>
                <w:color w:val="000000"/>
              </w:rPr>
              <w:t> </w:t>
            </w:r>
          </w:p>
        </w:tc>
      </w:tr>
    </w:tbl>
    <w:p w:rsidR="00DB2E20" w:rsidRDefault="00DB2E20" w:rsidP="00DB2E20">
      <w:pPr>
        <w:autoSpaceDE w:val="0"/>
        <w:autoSpaceDN w:val="0"/>
        <w:adjustRightInd w:val="0"/>
        <w:rPr>
          <w:rFonts w:eastAsia="Calibri"/>
          <w:sz w:val="28"/>
          <w:szCs w:val="28"/>
          <w:lang w:eastAsia="en-US"/>
        </w:rPr>
        <w:sectPr w:rsidR="00DB2E20" w:rsidSect="00DB2E20">
          <w:pgSz w:w="16838" w:h="11906" w:orient="landscape"/>
          <w:pgMar w:top="1701" w:right="1134" w:bottom="851" w:left="1134" w:header="709" w:footer="709" w:gutter="0"/>
          <w:cols w:space="708"/>
          <w:docGrid w:linePitch="360"/>
        </w:sectPr>
      </w:pPr>
    </w:p>
    <w:p w:rsidR="00DB2E20" w:rsidRDefault="00DB2E20" w:rsidP="00DB2E20">
      <w:pPr>
        <w:autoSpaceDE w:val="0"/>
        <w:autoSpaceDN w:val="0"/>
        <w:adjustRightInd w:val="0"/>
        <w:rPr>
          <w:sz w:val="28"/>
          <w:szCs w:val="28"/>
        </w:rPr>
      </w:pPr>
    </w:p>
    <w:p w:rsidR="00DB2E20" w:rsidRPr="00EE457B" w:rsidRDefault="00DB2E20" w:rsidP="00DB2E20">
      <w:pPr>
        <w:autoSpaceDE w:val="0"/>
        <w:autoSpaceDN w:val="0"/>
        <w:adjustRightInd w:val="0"/>
        <w:jc w:val="right"/>
        <w:outlineLvl w:val="0"/>
        <w:rPr>
          <w:sz w:val="28"/>
          <w:szCs w:val="28"/>
        </w:rPr>
      </w:pPr>
      <w:r w:rsidRPr="00EE457B">
        <w:rPr>
          <w:sz w:val="28"/>
          <w:szCs w:val="28"/>
        </w:rPr>
        <w:t>Приложение № 2</w:t>
      </w:r>
    </w:p>
    <w:p w:rsidR="00DB2E20" w:rsidRPr="00EE457B" w:rsidRDefault="00DB2E20" w:rsidP="00DB2E20">
      <w:pPr>
        <w:autoSpaceDE w:val="0"/>
        <w:autoSpaceDN w:val="0"/>
        <w:adjustRightInd w:val="0"/>
        <w:jc w:val="right"/>
        <w:outlineLvl w:val="0"/>
        <w:rPr>
          <w:sz w:val="28"/>
          <w:szCs w:val="28"/>
        </w:rPr>
      </w:pPr>
      <w:r w:rsidRPr="00EE457B">
        <w:rPr>
          <w:sz w:val="28"/>
          <w:szCs w:val="28"/>
        </w:rPr>
        <w:t>к Правилам распределения</w:t>
      </w:r>
    </w:p>
    <w:p w:rsidR="00DB2E20" w:rsidRPr="00EE457B" w:rsidRDefault="00DB2E20" w:rsidP="00DB2E20">
      <w:pPr>
        <w:autoSpaceDE w:val="0"/>
        <w:autoSpaceDN w:val="0"/>
        <w:adjustRightInd w:val="0"/>
        <w:jc w:val="right"/>
        <w:outlineLvl w:val="0"/>
        <w:rPr>
          <w:sz w:val="28"/>
          <w:szCs w:val="28"/>
        </w:rPr>
      </w:pPr>
      <w:r w:rsidRPr="00EE457B">
        <w:rPr>
          <w:sz w:val="28"/>
          <w:szCs w:val="28"/>
        </w:rPr>
        <w:t xml:space="preserve">и предоставления </w:t>
      </w:r>
      <w:proofErr w:type="gramStart"/>
      <w:r w:rsidRPr="00EE457B">
        <w:rPr>
          <w:sz w:val="28"/>
          <w:szCs w:val="28"/>
        </w:rPr>
        <w:t>из</w:t>
      </w:r>
      <w:proofErr w:type="gramEnd"/>
      <w:r w:rsidRPr="00EE457B">
        <w:rPr>
          <w:sz w:val="28"/>
          <w:szCs w:val="28"/>
        </w:rPr>
        <w:t xml:space="preserve"> республиканского</w:t>
      </w:r>
    </w:p>
    <w:p w:rsidR="00DB2E20" w:rsidRPr="00EE457B" w:rsidRDefault="00DB2E20" w:rsidP="00DB2E20">
      <w:pPr>
        <w:autoSpaceDE w:val="0"/>
        <w:autoSpaceDN w:val="0"/>
        <w:adjustRightInd w:val="0"/>
        <w:jc w:val="right"/>
        <w:outlineLvl w:val="0"/>
        <w:rPr>
          <w:sz w:val="28"/>
          <w:szCs w:val="28"/>
        </w:rPr>
      </w:pPr>
      <w:r w:rsidRPr="00EE457B">
        <w:rPr>
          <w:sz w:val="28"/>
          <w:szCs w:val="28"/>
        </w:rPr>
        <w:t>бюджета Республики Коми субсидий</w:t>
      </w:r>
    </w:p>
    <w:p w:rsidR="00DB2E20" w:rsidRPr="00EE457B" w:rsidRDefault="00DB2E20" w:rsidP="00DB2E20">
      <w:pPr>
        <w:autoSpaceDE w:val="0"/>
        <w:autoSpaceDN w:val="0"/>
        <w:adjustRightInd w:val="0"/>
        <w:jc w:val="right"/>
        <w:outlineLvl w:val="0"/>
        <w:rPr>
          <w:sz w:val="28"/>
          <w:szCs w:val="28"/>
        </w:rPr>
      </w:pPr>
      <w:r w:rsidRPr="00EE457B">
        <w:rPr>
          <w:sz w:val="28"/>
          <w:szCs w:val="28"/>
        </w:rPr>
        <w:t>бюджетам муниципальных районов</w:t>
      </w:r>
    </w:p>
    <w:p w:rsidR="00DB2E20" w:rsidRPr="00EE457B" w:rsidRDefault="00DB2E20" w:rsidP="00DB2E20">
      <w:pPr>
        <w:autoSpaceDE w:val="0"/>
        <w:autoSpaceDN w:val="0"/>
        <w:adjustRightInd w:val="0"/>
        <w:jc w:val="right"/>
        <w:outlineLvl w:val="0"/>
        <w:rPr>
          <w:sz w:val="28"/>
          <w:szCs w:val="28"/>
        </w:rPr>
      </w:pPr>
      <w:r w:rsidRPr="00EE457B">
        <w:rPr>
          <w:sz w:val="28"/>
          <w:szCs w:val="28"/>
        </w:rPr>
        <w:t xml:space="preserve">(городских округов) на </w:t>
      </w:r>
      <w:proofErr w:type="spellStart"/>
      <w:r w:rsidRPr="00EE457B">
        <w:rPr>
          <w:sz w:val="28"/>
          <w:szCs w:val="28"/>
        </w:rPr>
        <w:t>софинансирование</w:t>
      </w:r>
      <w:proofErr w:type="spellEnd"/>
    </w:p>
    <w:p w:rsidR="00DB2E20" w:rsidRPr="00EE457B" w:rsidRDefault="00DB2E20" w:rsidP="00DB2E20">
      <w:pPr>
        <w:autoSpaceDE w:val="0"/>
        <w:autoSpaceDN w:val="0"/>
        <w:adjustRightInd w:val="0"/>
        <w:jc w:val="right"/>
        <w:outlineLvl w:val="0"/>
        <w:rPr>
          <w:sz w:val="28"/>
          <w:szCs w:val="28"/>
        </w:rPr>
      </w:pPr>
      <w:r w:rsidRPr="00EE457B">
        <w:rPr>
          <w:sz w:val="28"/>
          <w:szCs w:val="28"/>
        </w:rPr>
        <w:t>расходных обязательств органов местного</w:t>
      </w:r>
    </w:p>
    <w:p w:rsidR="00DB2E20" w:rsidRPr="00EE457B" w:rsidRDefault="00DB2E20" w:rsidP="00DB2E20">
      <w:pPr>
        <w:autoSpaceDE w:val="0"/>
        <w:autoSpaceDN w:val="0"/>
        <w:adjustRightInd w:val="0"/>
        <w:jc w:val="right"/>
        <w:outlineLvl w:val="0"/>
        <w:rPr>
          <w:sz w:val="28"/>
          <w:szCs w:val="28"/>
        </w:rPr>
      </w:pPr>
      <w:r w:rsidRPr="00EE457B">
        <w:rPr>
          <w:sz w:val="28"/>
          <w:szCs w:val="28"/>
        </w:rPr>
        <w:t xml:space="preserve">самоуправления, </w:t>
      </w:r>
      <w:proofErr w:type="gramStart"/>
      <w:r w:rsidRPr="00EE457B">
        <w:rPr>
          <w:sz w:val="28"/>
          <w:szCs w:val="28"/>
        </w:rPr>
        <w:t>связанных</w:t>
      </w:r>
      <w:proofErr w:type="gramEnd"/>
      <w:r w:rsidRPr="00EE457B">
        <w:rPr>
          <w:sz w:val="28"/>
          <w:szCs w:val="28"/>
        </w:rPr>
        <w:t xml:space="preserve"> с укреплением</w:t>
      </w:r>
    </w:p>
    <w:p w:rsidR="00DB2E20" w:rsidRPr="00EE457B" w:rsidRDefault="00DB2E20" w:rsidP="00DB2E20">
      <w:pPr>
        <w:autoSpaceDE w:val="0"/>
        <w:autoSpaceDN w:val="0"/>
        <w:adjustRightInd w:val="0"/>
        <w:jc w:val="right"/>
        <w:outlineLvl w:val="0"/>
        <w:rPr>
          <w:sz w:val="28"/>
          <w:szCs w:val="28"/>
        </w:rPr>
      </w:pPr>
      <w:r w:rsidRPr="00EE457B">
        <w:rPr>
          <w:sz w:val="28"/>
          <w:szCs w:val="28"/>
        </w:rPr>
        <w:t>материально-технической базы</w:t>
      </w:r>
    </w:p>
    <w:p w:rsidR="00DB2E20" w:rsidRPr="00EE457B" w:rsidRDefault="00DB2E20" w:rsidP="00DB2E20">
      <w:pPr>
        <w:autoSpaceDE w:val="0"/>
        <w:autoSpaceDN w:val="0"/>
        <w:adjustRightInd w:val="0"/>
        <w:jc w:val="right"/>
        <w:outlineLvl w:val="0"/>
        <w:rPr>
          <w:sz w:val="28"/>
          <w:szCs w:val="28"/>
        </w:rPr>
      </w:pPr>
      <w:r w:rsidRPr="00EE457B">
        <w:rPr>
          <w:sz w:val="28"/>
          <w:szCs w:val="28"/>
        </w:rPr>
        <w:t>муниципальных учреждений</w:t>
      </w:r>
    </w:p>
    <w:p w:rsidR="00DB2E20" w:rsidRPr="00EE457B" w:rsidRDefault="00DB2E20" w:rsidP="00DB2E20">
      <w:pPr>
        <w:autoSpaceDE w:val="0"/>
        <w:autoSpaceDN w:val="0"/>
        <w:adjustRightInd w:val="0"/>
        <w:jc w:val="right"/>
        <w:outlineLvl w:val="0"/>
        <w:rPr>
          <w:sz w:val="28"/>
          <w:szCs w:val="28"/>
        </w:rPr>
      </w:pPr>
      <w:r w:rsidRPr="00EE457B">
        <w:rPr>
          <w:sz w:val="28"/>
          <w:szCs w:val="28"/>
        </w:rPr>
        <w:t>сферы культуры</w:t>
      </w:r>
    </w:p>
    <w:p w:rsidR="00DB2E20" w:rsidRPr="00EE457B" w:rsidRDefault="00DB2E20" w:rsidP="00DB2E20">
      <w:pPr>
        <w:autoSpaceDE w:val="0"/>
        <w:autoSpaceDN w:val="0"/>
        <w:adjustRightInd w:val="0"/>
        <w:jc w:val="center"/>
        <w:outlineLvl w:val="0"/>
        <w:rPr>
          <w:sz w:val="28"/>
          <w:szCs w:val="28"/>
        </w:rPr>
      </w:pPr>
      <w:r w:rsidRPr="00EE457B">
        <w:rPr>
          <w:sz w:val="28"/>
          <w:szCs w:val="28"/>
        </w:rPr>
        <w:t>1. РАСПРЕДЕЛЕНИЕ</w:t>
      </w:r>
    </w:p>
    <w:p w:rsidR="00DB2E20" w:rsidRPr="00EE457B" w:rsidRDefault="00DB2E20" w:rsidP="00DB2E20">
      <w:pPr>
        <w:autoSpaceDE w:val="0"/>
        <w:autoSpaceDN w:val="0"/>
        <w:adjustRightInd w:val="0"/>
        <w:jc w:val="center"/>
        <w:outlineLvl w:val="0"/>
        <w:rPr>
          <w:sz w:val="28"/>
          <w:szCs w:val="28"/>
        </w:rPr>
      </w:pPr>
      <w:r w:rsidRPr="00EE457B">
        <w:rPr>
          <w:sz w:val="28"/>
          <w:szCs w:val="28"/>
        </w:rPr>
        <w:t>субсидий из республиканского бюджета Республики Коми</w:t>
      </w:r>
    </w:p>
    <w:p w:rsidR="00DB2E20" w:rsidRPr="00EE457B" w:rsidRDefault="00DB2E20" w:rsidP="00DB2E20">
      <w:pPr>
        <w:autoSpaceDE w:val="0"/>
        <w:autoSpaceDN w:val="0"/>
        <w:adjustRightInd w:val="0"/>
        <w:jc w:val="center"/>
        <w:outlineLvl w:val="0"/>
        <w:rPr>
          <w:sz w:val="28"/>
          <w:szCs w:val="28"/>
        </w:rPr>
      </w:pPr>
      <w:r w:rsidRPr="00EE457B">
        <w:rPr>
          <w:sz w:val="28"/>
          <w:szCs w:val="28"/>
        </w:rPr>
        <w:t xml:space="preserve">бюджетам муниципальных районов (городских округов)  </w:t>
      </w:r>
      <w:proofErr w:type="gramStart"/>
      <w:r w:rsidRPr="00EE457B">
        <w:rPr>
          <w:sz w:val="28"/>
          <w:szCs w:val="28"/>
        </w:rPr>
        <w:t>на</w:t>
      </w:r>
      <w:proofErr w:type="gramEnd"/>
    </w:p>
    <w:p w:rsidR="00DB2E20" w:rsidRPr="00EE457B" w:rsidRDefault="00DB2E20" w:rsidP="00DB2E20">
      <w:pPr>
        <w:autoSpaceDE w:val="0"/>
        <w:autoSpaceDN w:val="0"/>
        <w:adjustRightInd w:val="0"/>
        <w:jc w:val="center"/>
        <w:outlineLvl w:val="0"/>
        <w:rPr>
          <w:sz w:val="28"/>
          <w:szCs w:val="28"/>
        </w:rPr>
      </w:pPr>
      <w:proofErr w:type="spellStart"/>
      <w:r w:rsidRPr="00EE457B">
        <w:rPr>
          <w:sz w:val="28"/>
          <w:szCs w:val="28"/>
        </w:rPr>
        <w:t>софинансирование</w:t>
      </w:r>
      <w:proofErr w:type="spellEnd"/>
      <w:r w:rsidRPr="00EE457B">
        <w:rPr>
          <w:sz w:val="28"/>
          <w:szCs w:val="28"/>
        </w:rPr>
        <w:t xml:space="preserve"> расходных обязательств органов местного</w:t>
      </w:r>
    </w:p>
    <w:p w:rsidR="00DB2E20" w:rsidRPr="00EE457B" w:rsidRDefault="00DB2E20" w:rsidP="00DB2E20">
      <w:pPr>
        <w:autoSpaceDE w:val="0"/>
        <w:autoSpaceDN w:val="0"/>
        <w:adjustRightInd w:val="0"/>
        <w:jc w:val="center"/>
        <w:outlineLvl w:val="0"/>
        <w:rPr>
          <w:sz w:val="28"/>
          <w:szCs w:val="28"/>
        </w:rPr>
      </w:pPr>
      <w:r w:rsidRPr="00EE457B">
        <w:rPr>
          <w:sz w:val="28"/>
          <w:szCs w:val="28"/>
        </w:rPr>
        <w:t xml:space="preserve">самоуправления, </w:t>
      </w:r>
      <w:proofErr w:type="gramStart"/>
      <w:r w:rsidRPr="00EE457B">
        <w:rPr>
          <w:sz w:val="28"/>
          <w:szCs w:val="28"/>
        </w:rPr>
        <w:t>связанных</w:t>
      </w:r>
      <w:proofErr w:type="gramEnd"/>
      <w:r w:rsidRPr="00EE457B">
        <w:rPr>
          <w:sz w:val="28"/>
          <w:szCs w:val="28"/>
        </w:rPr>
        <w:t xml:space="preserve"> с  укреплением материально-технической</w:t>
      </w:r>
    </w:p>
    <w:p w:rsidR="00DB2E20" w:rsidRPr="00EE457B" w:rsidRDefault="00DB2E20" w:rsidP="00DB2E20">
      <w:pPr>
        <w:autoSpaceDE w:val="0"/>
        <w:autoSpaceDN w:val="0"/>
        <w:adjustRightInd w:val="0"/>
        <w:jc w:val="center"/>
        <w:outlineLvl w:val="0"/>
        <w:rPr>
          <w:sz w:val="28"/>
          <w:szCs w:val="28"/>
        </w:rPr>
      </w:pPr>
      <w:r w:rsidRPr="00EE457B">
        <w:rPr>
          <w:sz w:val="28"/>
          <w:szCs w:val="28"/>
        </w:rPr>
        <w:t>базы муниципальных учреждений в сфере культуры, на 2015 год</w:t>
      </w:r>
    </w:p>
    <w:p w:rsidR="00DB2E20" w:rsidRPr="00BD022A" w:rsidRDefault="00DB2E20" w:rsidP="00DB2E20">
      <w:pPr>
        <w:autoSpaceDE w:val="0"/>
        <w:autoSpaceDN w:val="0"/>
        <w:adjustRightInd w:val="0"/>
        <w:jc w:val="center"/>
        <w:outlineLvl w:val="3"/>
        <w:rPr>
          <w:sz w:val="28"/>
          <w:szCs w:val="28"/>
          <w:highlight w:val="yellow"/>
        </w:rPr>
      </w:pPr>
    </w:p>
    <w:tbl>
      <w:tblPr>
        <w:tblW w:w="9640" w:type="dxa"/>
        <w:tblInd w:w="-72" w:type="dxa"/>
        <w:tblLayout w:type="fixed"/>
        <w:tblCellMar>
          <w:left w:w="70" w:type="dxa"/>
          <w:right w:w="70" w:type="dxa"/>
        </w:tblCellMar>
        <w:tblLook w:val="0000" w:firstRow="0" w:lastRow="0" w:firstColumn="0" w:lastColumn="0" w:noHBand="0" w:noVBand="0"/>
      </w:tblPr>
      <w:tblGrid>
        <w:gridCol w:w="7230"/>
        <w:gridCol w:w="2410"/>
      </w:tblGrid>
      <w:tr w:rsidR="00DB2E20" w:rsidRPr="00712F69" w:rsidTr="00DB2E20">
        <w:trPr>
          <w:cantSplit/>
          <w:trHeight w:val="396"/>
        </w:trPr>
        <w:tc>
          <w:tcPr>
            <w:tcW w:w="7230" w:type="dxa"/>
            <w:tcBorders>
              <w:top w:val="single" w:sz="6" w:space="0" w:color="auto"/>
              <w:left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 xml:space="preserve">Наименование              </w:t>
            </w:r>
            <w:r w:rsidRPr="00712F69">
              <w:rPr>
                <w:sz w:val="28"/>
                <w:szCs w:val="28"/>
              </w:rPr>
              <w:br/>
              <w:t>муниципального образования</w:t>
            </w:r>
          </w:p>
        </w:tc>
        <w:tc>
          <w:tcPr>
            <w:tcW w:w="2410" w:type="dxa"/>
            <w:tcBorders>
              <w:top w:val="single" w:sz="6" w:space="0" w:color="auto"/>
              <w:left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 xml:space="preserve">Сумма </w:t>
            </w:r>
          </w:p>
          <w:p w:rsidR="00DB2E20" w:rsidRPr="00712F69" w:rsidRDefault="00DB2E20" w:rsidP="00DB2E20">
            <w:pPr>
              <w:autoSpaceDE w:val="0"/>
              <w:autoSpaceDN w:val="0"/>
              <w:adjustRightInd w:val="0"/>
              <w:jc w:val="center"/>
              <w:rPr>
                <w:sz w:val="28"/>
                <w:szCs w:val="28"/>
              </w:rPr>
            </w:pPr>
            <w:r w:rsidRPr="00712F69">
              <w:rPr>
                <w:sz w:val="28"/>
                <w:szCs w:val="28"/>
              </w:rPr>
              <w:t>(тыс. рублей)</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"Воркута"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664,3</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"Инта"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10714,2</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"Сыктывкар"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1268,4</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"Усинск"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293,5</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"Ухта"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489,1</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"Вуктыл"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320,6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"Ижемский"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468,5</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Княжпогостский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195,6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Койгородский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395,6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Корткеросский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4775,6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"Печора"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293,5</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Прилузский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468,5</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"Сосногорск"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293,5</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Сыктывдинский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195,6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"Сысольский"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2595,6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Троицко</w:t>
            </w:r>
            <w:proofErr w:type="spellEnd"/>
            <w:r w:rsidRPr="00712F69">
              <w:rPr>
                <w:sz w:val="28"/>
                <w:szCs w:val="28"/>
              </w:rPr>
              <w:t>-Печорский"</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7149,6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Удорский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695,6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Усть-Вымский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13850,9</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Усть-Куломский</w:t>
            </w:r>
            <w:proofErr w:type="spellEnd"/>
            <w:r w:rsidRPr="00712F6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666,2</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"Усть-Цилемский"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695,6</w:t>
            </w:r>
          </w:p>
        </w:tc>
      </w:tr>
      <w:tr w:rsidR="00DB2E20" w:rsidRPr="00712F6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Итого                                  </w:t>
            </w:r>
          </w:p>
        </w:tc>
        <w:tc>
          <w:tcPr>
            <w:tcW w:w="2410"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46490,0</w:t>
            </w:r>
          </w:p>
        </w:tc>
      </w:tr>
    </w:tbl>
    <w:p w:rsidR="00DB2E20" w:rsidRPr="00712F69" w:rsidRDefault="00DB2E20" w:rsidP="00DB2E20">
      <w:pPr>
        <w:autoSpaceDE w:val="0"/>
        <w:autoSpaceDN w:val="0"/>
        <w:adjustRightInd w:val="0"/>
        <w:outlineLvl w:val="3"/>
        <w:rPr>
          <w:sz w:val="28"/>
          <w:szCs w:val="28"/>
        </w:rPr>
      </w:pPr>
    </w:p>
    <w:p w:rsidR="00DB2E20" w:rsidRPr="00BD022A" w:rsidRDefault="00DB2E20" w:rsidP="00DB2E20">
      <w:pPr>
        <w:autoSpaceDE w:val="0"/>
        <w:autoSpaceDN w:val="0"/>
        <w:adjustRightInd w:val="0"/>
        <w:outlineLvl w:val="3"/>
        <w:rPr>
          <w:sz w:val="28"/>
          <w:szCs w:val="28"/>
          <w:highlight w:val="yellow"/>
        </w:rPr>
      </w:pPr>
    </w:p>
    <w:p w:rsidR="00DB2E20" w:rsidRPr="00BD022A" w:rsidRDefault="00DB2E20" w:rsidP="00DB2E20">
      <w:pPr>
        <w:autoSpaceDE w:val="0"/>
        <w:autoSpaceDN w:val="0"/>
        <w:adjustRightInd w:val="0"/>
        <w:jc w:val="center"/>
        <w:outlineLvl w:val="3"/>
        <w:rPr>
          <w:sz w:val="28"/>
          <w:szCs w:val="28"/>
          <w:highlight w:val="yellow"/>
        </w:rPr>
      </w:pPr>
    </w:p>
    <w:p w:rsidR="00DB2E20" w:rsidRPr="00712F69" w:rsidRDefault="00DB2E20" w:rsidP="00DB2E20">
      <w:pPr>
        <w:autoSpaceDE w:val="0"/>
        <w:autoSpaceDN w:val="0"/>
        <w:adjustRightInd w:val="0"/>
        <w:jc w:val="center"/>
        <w:outlineLvl w:val="3"/>
        <w:rPr>
          <w:sz w:val="28"/>
          <w:szCs w:val="28"/>
        </w:rPr>
      </w:pPr>
      <w:r w:rsidRPr="00712F69">
        <w:rPr>
          <w:sz w:val="28"/>
          <w:szCs w:val="28"/>
        </w:rPr>
        <w:t>2. РАСПРЕДЕЛЕНИЕ</w:t>
      </w:r>
    </w:p>
    <w:p w:rsidR="00DB2E20" w:rsidRPr="00712F69" w:rsidRDefault="00DB2E20" w:rsidP="00DB2E20">
      <w:pPr>
        <w:autoSpaceDE w:val="0"/>
        <w:autoSpaceDN w:val="0"/>
        <w:adjustRightInd w:val="0"/>
        <w:jc w:val="center"/>
        <w:outlineLvl w:val="3"/>
        <w:rPr>
          <w:sz w:val="28"/>
          <w:szCs w:val="28"/>
        </w:rPr>
      </w:pPr>
      <w:r w:rsidRPr="00712F69">
        <w:rPr>
          <w:sz w:val="28"/>
          <w:szCs w:val="28"/>
        </w:rPr>
        <w:t>субсидий из республиканского бюджета Республики Коми бюджетам</w:t>
      </w:r>
    </w:p>
    <w:p w:rsidR="00DB2E20" w:rsidRPr="00712F69" w:rsidRDefault="00DB2E20" w:rsidP="00DB2E20">
      <w:pPr>
        <w:autoSpaceDE w:val="0"/>
        <w:autoSpaceDN w:val="0"/>
        <w:adjustRightInd w:val="0"/>
        <w:jc w:val="center"/>
        <w:outlineLvl w:val="3"/>
        <w:rPr>
          <w:sz w:val="28"/>
          <w:szCs w:val="28"/>
        </w:rPr>
      </w:pPr>
      <w:r w:rsidRPr="00712F69">
        <w:rPr>
          <w:sz w:val="28"/>
          <w:szCs w:val="28"/>
        </w:rPr>
        <w:t xml:space="preserve">муниципальных районов (городских округов) на </w:t>
      </w:r>
      <w:proofErr w:type="spellStart"/>
      <w:r w:rsidRPr="00712F69">
        <w:rPr>
          <w:sz w:val="28"/>
          <w:szCs w:val="28"/>
        </w:rPr>
        <w:t>софинансирование</w:t>
      </w:r>
      <w:proofErr w:type="spellEnd"/>
    </w:p>
    <w:p w:rsidR="00DB2E20" w:rsidRPr="00712F69" w:rsidRDefault="00DB2E20" w:rsidP="00DB2E20">
      <w:pPr>
        <w:autoSpaceDE w:val="0"/>
        <w:autoSpaceDN w:val="0"/>
        <w:adjustRightInd w:val="0"/>
        <w:jc w:val="center"/>
        <w:outlineLvl w:val="3"/>
        <w:rPr>
          <w:sz w:val="28"/>
          <w:szCs w:val="28"/>
        </w:rPr>
      </w:pPr>
      <w:r w:rsidRPr="00712F69">
        <w:rPr>
          <w:sz w:val="28"/>
          <w:szCs w:val="28"/>
        </w:rPr>
        <w:t xml:space="preserve">расходных обязательств органов местного самоуправления, связанных </w:t>
      </w:r>
      <w:proofErr w:type="gramStart"/>
      <w:r w:rsidRPr="00712F69">
        <w:rPr>
          <w:sz w:val="28"/>
          <w:szCs w:val="28"/>
        </w:rPr>
        <w:t>с</w:t>
      </w:r>
      <w:proofErr w:type="gramEnd"/>
    </w:p>
    <w:p w:rsidR="00DB2E20" w:rsidRPr="00712F69" w:rsidRDefault="00DB2E20" w:rsidP="00DB2E20">
      <w:pPr>
        <w:autoSpaceDE w:val="0"/>
        <w:autoSpaceDN w:val="0"/>
        <w:adjustRightInd w:val="0"/>
        <w:jc w:val="center"/>
        <w:outlineLvl w:val="3"/>
        <w:rPr>
          <w:sz w:val="28"/>
          <w:szCs w:val="28"/>
        </w:rPr>
      </w:pPr>
      <w:r w:rsidRPr="00712F69">
        <w:rPr>
          <w:sz w:val="28"/>
          <w:szCs w:val="28"/>
        </w:rPr>
        <w:t>укреплением материально-технической базы муниципальных учреждений</w:t>
      </w:r>
    </w:p>
    <w:p w:rsidR="00DB2E20" w:rsidRPr="00712F69" w:rsidRDefault="00DB2E20" w:rsidP="00DB2E20">
      <w:pPr>
        <w:autoSpaceDE w:val="0"/>
        <w:autoSpaceDN w:val="0"/>
        <w:adjustRightInd w:val="0"/>
        <w:jc w:val="center"/>
        <w:outlineLvl w:val="3"/>
        <w:rPr>
          <w:sz w:val="28"/>
          <w:szCs w:val="28"/>
        </w:rPr>
      </w:pPr>
      <w:r w:rsidRPr="00712F69">
        <w:rPr>
          <w:sz w:val="28"/>
          <w:szCs w:val="28"/>
        </w:rPr>
        <w:t>в сфере культуры, на плановый период 2016 и 2017 годов</w:t>
      </w:r>
    </w:p>
    <w:p w:rsidR="00DB2E20" w:rsidRPr="00712F69" w:rsidRDefault="00DB2E20" w:rsidP="00DB2E20">
      <w:pPr>
        <w:autoSpaceDE w:val="0"/>
        <w:autoSpaceDN w:val="0"/>
        <w:adjustRightInd w:val="0"/>
        <w:jc w:val="right"/>
        <w:outlineLvl w:val="1"/>
        <w:rPr>
          <w:sz w:val="28"/>
          <w:szCs w:val="28"/>
        </w:rPr>
      </w:pPr>
    </w:p>
    <w:tbl>
      <w:tblPr>
        <w:tblW w:w="10064" w:type="dxa"/>
        <w:tblInd w:w="-356" w:type="dxa"/>
        <w:tblLayout w:type="fixed"/>
        <w:tblCellMar>
          <w:left w:w="70" w:type="dxa"/>
          <w:right w:w="70" w:type="dxa"/>
        </w:tblCellMar>
        <w:tblLook w:val="0000" w:firstRow="0" w:lastRow="0" w:firstColumn="0" w:lastColumn="0" w:noHBand="0" w:noVBand="0"/>
      </w:tblPr>
      <w:tblGrid>
        <w:gridCol w:w="6663"/>
        <w:gridCol w:w="1842"/>
        <w:gridCol w:w="1559"/>
      </w:tblGrid>
      <w:tr w:rsidR="00DB2E20" w:rsidRPr="00712F69" w:rsidTr="00DB2E20">
        <w:trPr>
          <w:cantSplit/>
          <w:trHeight w:val="396"/>
        </w:trPr>
        <w:tc>
          <w:tcPr>
            <w:tcW w:w="6663" w:type="dxa"/>
            <w:vMerge w:val="restart"/>
            <w:tcBorders>
              <w:top w:val="single" w:sz="6" w:space="0" w:color="auto"/>
              <w:left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 xml:space="preserve">Наименование              </w:t>
            </w:r>
            <w:r w:rsidRPr="00712F69">
              <w:rPr>
                <w:sz w:val="28"/>
                <w:szCs w:val="28"/>
              </w:rPr>
              <w:br/>
              <w:t>муниципального образования</w:t>
            </w:r>
          </w:p>
        </w:tc>
        <w:tc>
          <w:tcPr>
            <w:tcW w:w="3401" w:type="dxa"/>
            <w:gridSpan w:val="2"/>
            <w:tcBorders>
              <w:top w:val="single" w:sz="6" w:space="0" w:color="auto"/>
              <w:left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Сумма (тыс. рублей)</w:t>
            </w:r>
          </w:p>
        </w:tc>
      </w:tr>
      <w:tr w:rsidR="00DB2E20" w:rsidRPr="00712F69" w:rsidTr="00DB2E20">
        <w:trPr>
          <w:cantSplit/>
          <w:trHeight w:val="350"/>
        </w:trPr>
        <w:tc>
          <w:tcPr>
            <w:tcW w:w="6663" w:type="dxa"/>
            <w:vMerge/>
            <w:tcBorders>
              <w:left w:val="single" w:sz="6" w:space="0" w:color="auto"/>
              <w:bottom w:val="nil"/>
              <w:right w:val="single" w:sz="6" w:space="0" w:color="auto"/>
            </w:tcBorders>
          </w:tcPr>
          <w:p w:rsidR="00DB2E20" w:rsidRPr="00712F69" w:rsidRDefault="00DB2E20" w:rsidP="00DB2E20">
            <w:pPr>
              <w:autoSpaceDE w:val="0"/>
              <w:autoSpaceDN w:val="0"/>
              <w:adjustRightInd w:val="0"/>
              <w:jc w:val="center"/>
              <w:rPr>
                <w:sz w:val="28"/>
                <w:szCs w:val="28"/>
              </w:rPr>
            </w:pPr>
          </w:p>
        </w:tc>
        <w:tc>
          <w:tcPr>
            <w:tcW w:w="1842" w:type="dxa"/>
            <w:tcBorders>
              <w:top w:val="single" w:sz="6" w:space="0" w:color="auto"/>
              <w:left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2016</w:t>
            </w:r>
          </w:p>
          <w:p w:rsidR="00DB2E20" w:rsidRPr="00712F69" w:rsidRDefault="00DB2E20" w:rsidP="00DB2E20">
            <w:pPr>
              <w:autoSpaceDE w:val="0"/>
              <w:autoSpaceDN w:val="0"/>
              <w:adjustRightInd w:val="0"/>
              <w:jc w:val="center"/>
              <w:rPr>
                <w:sz w:val="28"/>
                <w:szCs w:val="28"/>
              </w:rPr>
            </w:pPr>
            <w:r w:rsidRPr="00712F69">
              <w:rPr>
                <w:sz w:val="28"/>
                <w:szCs w:val="28"/>
              </w:rPr>
              <w:t>год</w:t>
            </w:r>
          </w:p>
        </w:tc>
        <w:tc>
          <w:tcPr>
            <w:tcW w:w="1559" w:type="dxa"/>
            <w:tcBorders>
              <w:top w:val="single" w:sz="6" w:space="0" w:color="auto"/>
              <w:left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2017</w:t>
            </w:r>
          </w:p>
          <w:p w:rsidR="00DB2E20" w:rsidRPr="00712F69" w:rsidRDefault="00DB2E20" w:rsidP="00DB2E20">
            <w:pPr>
              <w:autoSpaceDE w:val="0"/>
              <w:autoSpaceDN w:val="0"/>
              <w:adjustRightInd w:val="0"/>
              <w:jc w:val="center"/>
              <w:rPr>
                <w:sz w:val="28"/>
                <w:szCs w:val="28"/>
              </w:rPr>
            </w:pPr>
            <w:r w:rsidRPr="00712F69">
              <w:rPr>
                <w:sz w:val="28"/>
                <w:szCs w:val="28"/>
              </w:rPr>
              <w:t>год</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1</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2</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jc w:val="center"/>
              <w:rPr>
                <w:sz w:val="28"/>
                <w:szCs w:val="28"/>
              </w:rPr>
            </w:pPr>
            <w:r w:rsidRPr="00712F69">
              <w:rPr>
                <w:sz w:val="28"/>
                <w:szCs w:val="28"/>
              </w:rPr>
              <w:t>3</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"Воркута"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6414,3</w:t>
            </w:r>
          </w:p>
        </w:tc>
        <w:tc>
          <w:tcPr>
            <w:tcW w:w="1559" w:type="dxa"/>
            <w:tcBorders>
              <w:top w:val="single" w:sz="6" w:space="0" w:color="auto"/>
              <w:left w:val="single" w:sz="6" w:space="0" w:color="auto"/>
              <w:bottom w:val="single" w:sz="6" w:space="0" w:color="auto"/>
              <w:right w:val="single" w:sz="6" w:space="0" w:color="auto"/>
            </w:tcBorders>
            <w:vAlign w:val="center"/>
          </w:tcPr>
          <w:p w:rsidR="00DB2E20" w:rsidRPr="00712F69" w:rsidRDefault="00DB2E20" w:rsidP="00DB2E20">
            <w:pPr>
              <w:autoSpaceDE w:val="0"/>
              <w:autoSpaceDN w:val="0"/>
              <w:adjustRightInd w:val="0"/>
              <w:spacing w:before="20"/>
              <w:jc w:val="center"/>
              <w:rPr>
                <w:sz w:val="28"/>
                <w:szCs w:val="28"/>
              </w:rPr>
            </w:pPr>
            <w:r>
              <w:rPr>
                <w:sz w:val="28"/>
                <w:szCs w:val="28"/>
              </w:rPr>
              <w:t>664,3</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"Инта"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vAlign w:val="center"/>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"Сыктывкар"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1055,5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21055,5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"Усинск"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566,4</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566,4</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Городской округ "Ухта"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762,0</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762,0</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"Вуктыл"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2168,5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"Ижемский"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Княжпогостский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Койгородский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Корткеросский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"Печора"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566,4</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566,4</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Прилузский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15968,5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2468,5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"Сосногорск"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566,4</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566,4</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Сыктывдинский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1468,5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3468,5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"Сысольский"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3968,5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Троицко</w:t>
            </w:r>
            <w:proofErr w:type="spellEnd"/>
            <w:r w:rsidRPr="00712F69">
              <w:rPr>
                <w:sz w:val="28"/>
                <w:szCs w:val="28"/>
              </w:rPr>
              <w:t>-Печорский"</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10468,5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Удорский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Усть-Вымский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Муниципальный район "</w:t>
            </w:r>
            <w:proofErr w:type="spellStart"/>
            <w:r w:rsidRPr="00712F69">
              <w:rPr>
                <w:sz w:val="28"/>
                <w:szCs w:val="28"/>
              </w:rPr>
              <w:t>Усть-Куломский</w:t>
            </w:r>
            <w:proofErr w:type="spellEnd"/>
            <w:r w:rsidRPr="00712F6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Муниципальный район "Усть-Цилемский"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468,5</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Pr>
                <w:sz w:val="28"/>
                <w:szCs w:val="28"/>
              </w:rPr>
              <w:t>4518,5</w:t>
            </w:r>
          </w:p>
        </w:tc>
      </w:tr>
      <w:tr w:rsidR="00DB2E20" w:rsidRPr="00712F6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rPr>
                <w:sz w:val="28"/>
                <w:szCs w:val="28"/>
              </w:rPr>
            </w:pPr>
            <w:r w:rsidRPr="00712F69">
              <w:rPr>
                <w:sz w:val="28"/>
                <w:szCs w:val="28"/>
              </w:rPr>
              <w:t xml:space="preserve">Итого                                  </w:t>
            </w:r>
          </w:p>
        </w:tc>
        <w:tc>
          <w:tcPr>
            <w:tcW w:w="1842"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46490,0</w:t>
            </w:r>
          </w:p>
        </w:tc>
        <w:tc>
          <w:tcPr>
            <w:tcW w:w="1559" w:type="dxa"/>
            <w:tcBorders>
              <w:top w:val="single" w:sz="6" w:space="0" w:color="auto"/>
              <w:left w:val="single" w:sz="6" w:space="0" w:color="auto"/>
              <w:bottom w:val="single" w:sz="6" w:space="0" w:color="auto"/>
              <w:right w:val="single" w:sz="6" w:space="0" w:color="auto"/>
            </w:tcBorders>
          </w:tcPr>
          <w:p w:rsidR="00DB2E20" w:rsidRPr="00712F69" w:rsidRDefault="00DB2E20" w:rsidP="00DB2E20">
            <w:pPr>
              <w:autoSpaceDE w:val="0"/>
              <w:autoSpaceDN w:val="0"/>
              <w:adjustRightInd w:val="0"/>
              <w:spacing w:before="20"/>
              <w:jc w:val="center"/>
              <w:rPr>
                <w:sz w:val="28"/>
                <w:szCs w:val="28"/>
              </w:rPr>
            </w:pPr>
            <w:r w:rsidRPr="00712F69">
              <w:rPr>
                <w:sz w:val="28"/>
                <w:szCs w:val="28"/>
              </w:rPr>
              <w:t>46490,0</w:t>
            </w:r>
          </w:p>
        </w:tc>
      </w:tr>
    </w:tbl>
    <w:p w:rsidR="00DB2E20" w:rsidRPr="00712F69" w:rsidRDefault="00DB2E20" w:rsidP="00DB2E20">
      <w:pPr>
        <w:autoSpaceDE w:val="0"/>
        <w:autoSpaceDN w:val="0"/>
        <w:adjustRightInd w:val="0"/>
        <w:jc w:val="right"/>
        <w:outlineLvl w:val="1"/>
        <w:rPr>
          <w:sz w:val="28"/>
          <w:szCs w:val="28"/>
        </w:rPr>
      </w:pPr>
      <w:r w:rsidRPr="00712F69">
        <w:rPr>
          <w:sz w:val="28"/>
          <w:szCs w:val="28"/>
        </w:rPr>
        <w:t>»</w:t>
      </w:r>
    </w:p>
    <w:p w:rsidR="00DB2E20" w:rsidRPr="00BD022A" w:rsidRDefault="00DB2E20" w:rsidP="00DB2E20">
      <w:pPr>
        <w:autoSpaceDE w:val="0"/>
        <w:autoSpaceDN w:val="0"/>
        <w:adjustRightInd w:val="0"/>
        <w:jc w:val="right"/>
        <w:outlineLvl w:val="1"/>
        <w:rPr>
          <w:sz w:val="28"/>
          <w:szCs w:val="28"/>
          <w:highlight w:val="yellow"/>
        </w:rPr>
      </w:pPr>
    </w:p>
    <w:p w:rsidR="00DB2E20" w:rsidRDefault="00DB2E20" w:rsidP="00DB2E20">
      <w:pPr>
        <w:autoSpaceDE w:val="0"/>
        <w:autoSpaceDN w:val="0"/>
        <w:adjustRightInd w:val="0"/>
        <w:jc w:val="center"/>
        <w:rPr>
          <w:rFonts w:eastAsiaTheme="minorHAnsi"/>
          <w:lang w:eastAsia="en-US"/>
        </w:rPr>
      </w:pPr>
      <w:r>
        <w:rPr>
          <w:rFonts w:eastAsiaTheme="minorHAnsi"/>
          <w:lang w:eastAsia="en-US"/>
        </w:rPr>
        <w:t>3. РАСПРЕДЕЛЕНИЕ</w:t>
      </w:r>
    </w:p>
    <w:p w:rsidR="00DB2E20" w:rsidRDefault="00DB2E20" w:rsidP="00DB2E20">
      <w:pPr>
        <w:autoSpaceDE w:val="0"/>
        <w:autoSpaceDN w:val="0"/>
        <w:adjustRightInd w:val="0"/>
        <w:jc w:val="center"/>
        <w:rPr>
          <w:rFonts w:eastAsiaTheme="minorHAnsi"/>
          <w:sz w:val="28"/>
          <w:szCs w:val="28"/>
          <w:highlight w:val="green"/>
          <w:lang w:eastAsia="en-US"/>
        </w:rPr>
      </w:pPr>
      <w:r>
        <w:rPr>
          <w:rFonts w:eastAsiaTheme="minorHAnsi"/>
          <w:lang w:eastAsia="en-US"/>
        </w:rPr>
        <w:t xml:space="preserve">субсидий из республиканского бюджета Республики Коми бюджетам муниципальных районов (городских округов) на </w:t>
      </w:r>
      <w:proofErr w:type="spellStart"/>
      <w:r>
        <w:rPr>
          <w:rFonts w:eastAsiaTheme="minorHAnsi"/>
          <w:lang w:eastAsia="en-US"/>
        </w:rPr>
        <w:t>софинансирование</w:t>
      </w:r>
      <w:proofErr w:type="spellEnd"/>
      <w:r>
        <w:rPr>
          <w:rFonts w:eastAsiaTheme="minorHAnsi"/>
          <w:lang w:eastAsia="en-US"/>
        </w:rPr>
        <w:t xml:space="preserve"> расходных обязательств органов местного самоуправления, связанных с комплектованием документных фондов муниципальных библиотек в Республике Коми, на 2015 год</w:t>
      </w:r>
    </w:p>
    <w:p w:rsidR="00DB2E20" w:rsidRPr="00BD022A" w:rsidRDefault="00DB2E20" w:rsidP="00DB2E20">
      <w:pPr>
        <w:autoSpaceDE w:val="0"/>
        <w:autoSpaceDN w:val="0"/>
        <w:adjustRightInd w:val="0"/>
        <w:rPr>
          <w:sz w:val="28"/>
          <w:szCs w:val="28"/>
          <w:highlight w:val="yellow"/>
        </w:rPr>
      </w:pPr>
    </w:p>
    <w:tbl>
      <w:tblPr>
        <w:tblW w:w="9640" w:type="dxa"/>
        <w:tblInd w:w="212" w:type="dxa"/>
        <w:tblLayout w:type="fixed"/>
        <w:tblCellMar>
          <w:left w:w="70" w:type="dxa"/>
          <w:right w:w="70" w:type="dxa"/>
        </w:tblCellMar>
        <w:tblLook w:val="0000" w:firstRow="0" w:lastRow="0" w:firstColumn="0" w:lastColumn="0" w:noHBand="0" w:noVBand="0"/>
      </w:tblPr>
      <w:tblGrid>
        <w:gridCol w:w="7230"/>
        <w:gridCol w:w="2410"/>
      </w:tblGrid>
      <w:tr w:rsidR="00DB2E20" w:rsidRPr="000411B9" w:rsidTr="00DB2E20">
        <w:trPr>
          <w:cantSplit/>
          <w:trHeight w:val="396"/>
        </w:trPr>
        <w:tc>
          <w:tcPr>
            <w:tcW w:w="7230" w:type="dxa"/>
            <w:tcBorders>
              <w:top w:val="single" w:sz="6" w:space="0" w:color="auto"/>
              <w:left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 xml:space="preserve">Наименование              </w:t>
            </w:r>
            <w:r w:rsidRPr="000411B9">
              <w:rPr>
                <w:sz w:val="28"/>
                <w:szCs w:val="28"/>
              </w:rPr>
              <w:br/>
              <w:t>муниципального образования</w:t>
            </w:r>
          </w:p>
        </w:tc>
        <w:tc>
          <w:tcPr>
            <w:tcW w:w="2410" w:type="dxa"/>
            <w:tcBorders>
              <w:top w:val="single" w:sz="6" w:space="0" w:color="auto"/>
              <w:left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 xml:space="preserve">Сумма </w:t>
            </w:r>
          </w:p>
          <w:p w:rsidR="00DB2E20" w:rsidRPr="000411B9" w:rsidRDefault="00DB2E20" w:rsidP="00DB2E20">
            <w:pPr>
              <w:autoSpaceDE w:val="0"/>
              <w:autoSpaceDN w:val="0"/>
              <w:adjustRightInd w:val="0"/>
              <w:jc w:val="center"/>
              <w:rPr>
                <w:sz w:val="28"/>
                <w:szCs w:val="28"/>
              </w:rPr>
            </w:pPr>
            <w:r w:rsidRPr="000411B9">
              <w:rPr>
                <w:sz w:val="28"/>
                <w:szCs w:val="28"/>
              </w:rPr>
              <w:t>(тыс. рублей)</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"Воркута"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314,5</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"Инта"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116,2</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"Сыктывкар"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719,6</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"Усинск"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170,1</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"Ухта"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448,6</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"Вуктыл"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49,4</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"Ижемский"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65,7</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Княжпогостский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78,7</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Койгородский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29,7</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Корткеросский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71,3</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"Печора"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201,6</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Прилузский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70,6</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"Сосногорск"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167,8</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Сыктывдинский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87,6</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"Сысольский"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49,8</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Троицко</w:t>
            </w:r>
            <w:proofErr w:type="spellEnd"/>
            <w:r w:rsidRPr="000411B9">
              <w:rPr>
                <w:sz w:val="28"/>
                <w:szCs w:val="28"/>
              </w:rPr>
              <w:t>-Печорский"</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46,0</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Удорский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70,9</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Усть-Вымский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102,1</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Усть-Куломский</w:t>
            </w:r>
            <w:proofErr w:type="spellEnd"/>
            <w:r w:rsidRPr="000411B9">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94,8</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"Усть-Цилемский"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45,0</w:t>
            </w:r>
          </w:p>
        </w:tc>
      </w:tr>
      <w:tr w:rsidR="00DB2E20" w:rsidRPr="000411B9" w:rsidTr="00DB2E20">
        <w:trPr>
          <w:cantSplit/>
          <w:trHeight w:val="240"/>
        </w:trPr>
        <w:tc>
          <w:tcPr>
            <w:tcW w:w="723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Итого                                  </w:t>
            </w:r>
          </w:p>
        </w:tc>
        <w:tc>
          <w:tcPr>
            <w:tcW w:w="2410"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3000,0</w:t>
            </w:r>
          </w:p>
        </w:tc>
      </w:tr>
    </w:tbl>
    <w:p w:rsidR="00DB2E20" w:rsidRPr="000411B9" w:rsidRDefault="00DB2E20" w:rsidP="00DB2E20">
      <w:pPr>
        <w:autoSpaceDE w:val="0"/>
        <w:autoSpaceDN w:val="0"/>
        <w:adjustRightInd w:val="0"/>
        <w:outlineLvl w:val="3"/>
        <w:rPr>
          <w:sz w:val="28"/>
          <w:szCs w:val="28"/>
        </w:rPr>
      </w:pPr>
    </w:p>
    <w:p w:rsidR="00DB2E20" w:rsidRPr="00BD022A" w:rsidRDefault="00DB2E20" w:rsidP="00DB2E20">
      <w:pPr>
        <w:autoSpaceDE w:val="0"/>
        <w:autoSpaceDN w:val="0"/>
        <w:adjustRightInd w:val="0"/>
        <w:jc w:val="center"/>
        <w:outlineLvl w:val="3"/>
        <w:rPr>
          <w:sz w:val="28"/>
          <w:szCs w:val="28"/>
          <w:highlight w:val="yellow"/>
        </w:rPr>
      </w:pPr>
    </w:p>
    <w:p w:rsidR="00DB2E20" w:rsidRDefault="00DB2E20" w:rsidP="00DB2E20">
      <w:pPr>
        <w:autoSpaceDE w:val="0"/>
        <w:autoSpaceDN w:val="0"/>
        <w:adjustRightInd w:val="0"/>
        <w:jc w:val="center"/>
        <w:outlineLvl w:val="3"/>
        <w:rPr>
          <w:rFonts w:eastAsiaTheme="minorHAnsi"/>
          <w:lang w:eastAsia="en-US"/>
        </w:rPr>
      </w:pPr>
      <w:r>
        <w:rPr>
          <w:rFonts w:eastAsiaTheme="minorHAnsi"/>
          <w:lang w:eastAsia="en-US"/>
        </w:rPr>
        <w:t>4. РАСПРЕДЕЛЕНИЕ</w:t>
      </w:r>
    </w:p>
    <w:p w:rsidR="00DB2E20" w:rsidRDefault="00DB2E20" w:rsidP="00DB2E20">
      <w:pPr>
        <w:autoSpaceDE w:val="0"/>
        <w:autoSpaceDN w:val="0"/>
        <w:adjustRightInd w:val="0"/>
        <w:jc w:val="center"/>
        <w:outlineLvl w:val="3"/>
        <w:rPr>
          <w:sz w:val="28"/>
          <w:szCs w:val="28"/>
          <w:highlight w:val="yellow"/>
        </w:rPr>
      </w:pPr>
      <w:r>
        <w:rPr>
          <w:rFonts w:eastAsiaTheme="minorHAnsi"/>
          <w:lang w:eastAsia="en-US"/>
        </w:rPr>
        <w:t xml:space="preserve">субсидий из республиканского бюджета Республики Коми бюджетам муниципальных районов (городских округов) на </w:t>
      </w:r>
      <w:proofErr w:type="spellStart"/>
      <w:r>
        <w:rPr>
          <w:rFonts w:eastAsiaTheme="minorHAnsi"/>
          <w:lang w:eastAsia="en-US"/>
        </w:rPr>
        <w:t>софинансирование</w:t>
      </w:r>
      <w:proofErr w:type="spellEnd"/>
      <w:r>
        <w:rPr>
          <w:rFonts w:eastAsiaTheme="minorHAnsi"/>
          <w:lang w:eastAsia="en-US"/>
        </w:rPr>
        <w:t xml:space="preserve"> расходных обязательств органов местного самоуправления, связанных с комплектованием документных фондов муниципальных библиотек в Республике Коми, на плановый период 2015 и 2016 годов</w:t>
      </w:r>
    </w:p>
    <w:p w:rsidR="00DB2E20" w:rsidRPr="000411B9" w:rsidRDefault="00DB2E20" w:rsidP="00DB2E20">
      <w:pPr>
        <w:autoSpaceDE w:val="0"/>
        <w:autoSpaceDN w:val="0"/>
        <w:adjustRightInd w:val="0"/>
        <w:jc w:val="center"/>
        <w:outlineLvl w:val="3"/>
        <w:rPr>
          <w:sz w:val="28"/>
          <w:szCs w:val="28"/>
        </w:rPr>
      </w:pPr>
    </w:p>
    <w:tbl>
      <w:tblPr>
        <w:tblW w:w="10064" w:type="dxa"/>
        <w:tblInd w:w="-356" w:type="dxa"/>
        <w:tblLayout w:type="fixed"/>
        <w:tblCellMar>
          <w:left w:w="70" w:type="dxa"/>
          <w:right w:w="70" w:type="dxa"/>
        </w:tblCellMar>
        <w:tblLook w:val="0000" w:firstRow="0" w:lastRow="0" w:firstColumn="0" w:lastColumn="0" w:noHBand="0" w:noVBand="0"/>
      </w:tblPr>
      <w:tblGrid>
        <w:gridCol w:w="6663"/>
        <w:gridCol w:w="1842"/>
        <w:gridCol w:w="1559"/>
      </w:tblGrid>
      <w:tr w:rsidR="00DB2E20" w:rsidRPr="000411B9" w:rsidTr="00DB2E20">
        <w:trPr>
          <w:cantSplit/>
          <w:trHeight w:val="396"/>
        </w:trPr>
        <w:tc>
          <w:tcPr>
            <w:tcW w:w="6663" w:type="dxa"/>
            <w:vMerge w:val="restart"/>
            <w:tcBorders>
              <w:top w:val="single" w:sz="6" w:space="0" w:color="auto"/>
              <w:left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 xml:space="preserve">Наименование              </w:t>
            </w:r>
            <w:r w:rsidRPr="000411B9">
              <w:rPr>
                <w:sz w:val="28"/>
                <w:szCs w:val="28"/>
              </w:rPr>
              <w:br/>
              <w:t>муниципального образования</w:t>
            </w:r>
          </w:p>
        </w:tc>
        <w:tc>
          <w:tcPr>
            <w:tcW w:w="3401" w:type="dxa"/>
            <w:gridSpan w:val="2"/>
            <w:tcBorders>
              <w:top w:val="single" w:sz="6" w:space="0" w:color="auto"/>
              <w:left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Сумма (тыс. рублей)</w:t>
            </w:r>
          </w:p>
        </w:tc>
      </w:tr>
      <w:tr w:rsidR="00DB2E20" w:rsidRPr="000411B9" w:rsidTr="00DB2E20">
        <w:trPr>
          <w:cantSplit/>
          <w:trHeight w:val="350"/>
        </w:trPr>
        <w:tc>
          <w:tcPr>
            <w:tcW w:w="6663" w:type="dxa"/>
            <w:vMerge/>
            <w:tcBorders>
              <w:left w:val="single" w:sz="6" w:space="0" w:color="auto"/>
              <w:bottom w:val="nil"/>
              <w:right w:val="single" w:sz="6" w:space="0" w:color="auto"/>
            </w:tcBorders>
          </w:tcPr>
          <w:p w:rsidR="00DB2E20" w:rsidRPr="000411B9" w:rsidRDefault="00DB2E20" w:rsidP="00DB2E20">
            <w:pPr>
              <w:autoSpaceDE w:val="0"/>
              <w:autoSpaceDN w:val="0"/>
              <w:adjustRightInd w:val="0"/>
              <w:jc w:val="center"/>
              <w:rPr>
                <w:sz w:val="28"/>
                <w:szCs w:val="28"/>
              </w:rPr>
            </w:pPr>
          </w:p>
        </w:tc>
        <w:tc>
          <w:tcPr>
            <w:tcW w:w="1842" w:type="dxa"/>
            <w:tcBorders>
              <w:top w:val="single" w:sz="6" w:space="0" w:color="auto"/>
              <w:left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2016</w:t>
            </w:r>
          </w:p>
          <w:p w:rsidR="00DB2E20" w:rsidRPr="000411B9" w:rsidRDefault="00DB2E20" w:rsidP="00DB2E20">
            <w:pPr>
              <w:autoSpaceDE w:val="0"/>
              <w:autoSpaceDN w:val="0"/>
              <w:adjustRightInd w:val="0"/>
              <w:jc w:val="center"/>
              <w:rPr>
                <w:sz w:val="28"/>
                <w:szCs w:val="28"/>
              </w:rPr>
            </w:pPr>
            <w:r w:rsidRPr="000411B9">
              <w:rPr>
                <w:sz w:val="28"/>
                <w:szCs w:val="28"/>
              </w:rPr>
              <w:t>год</w:t>
            </w:r>
          </w:p>
        </w:tc>
        <w:tc>
          <w:tcPr>
            <w:tcW w:w="1559" w:type="dxa"/>
            <w:tcBorders>
              <w:top w:val="single" w:sz="6" w:space="0" w:color="auto"/>
              <w:left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2017</w:t>
            </w:r>
          </w:p>
          <w:p w:rsidR="00DB2E20" w:rsidRPr="000411B9" w:rsidRDefault="00DB2E20" w:rsidP="00DB2E20">
            <w:pPr>
              <w:autoSpaceDE w:val="0"/>
              <w:autoSpaceDN w:val="0"/>
              <w:adjustRightInd w:val="0"/>
              <w:jc w:val="center"/>
              <w:rPr>
                <w:sz w:val="28"/>
                <w:szCs w:val="28"/>
              </w:rPr>
            </w:pPr>
            <w:r w:rsidRPr="000411B9">
              <w:rPr>
                <w:sz w:val="28"/>
                <w:szCs w:val="28"/>
              </w:rPr>
              <w:t>год</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1</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2</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jc w:val="center"/>
              <w:rPr>
                <w:sz w:val="28"/>
                <w:szCs w:val="28"/>
              </w:rPr>
            </w:pPr>
            <w:r w:rsidRPr="000411B9">
              <w:rPr>
                <w:sz w:val="28"/>
                <w:szCs w:val="28"/>
              </w:rPr>
              <w:t>3</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"Воркута"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314,5</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314,5</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"Инта"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116,2</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116,2</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"Сыктывкар"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719,6</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719,6</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"Усинск"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170,1</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170,1</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Городской округ "Ухта"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448,6</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448,6</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lastRenderedPageBreak/>
              <w:t xml:space="preserve">Муниципальный район "Вуктыл"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49,4</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49,4</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"Ижемский"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65,7</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65,7</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Княжпогостский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78,7</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78,7</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Койгородский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29,7</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29,7</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Корткеросский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71,3</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71,3</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"Печора"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201,6</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201,6</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Прилузский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70,6</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70,6</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"Сосногорск"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167,8</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167,8</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Сыктывдинский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87,6</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87,6</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"Сысольский"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49,8</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49,8</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Троицко</w:t>
            </w:r>
            <w:proofErr w:type="spellEnd"/>
            <w:r w:rsidRPr="000411B9">
              <w:rPr>
                <w:sz w:val="28"/>
                <w:szCs w:val="28"/>
              </w:rPr>
              <w:t>-Печорский"</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46,0</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46,0</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Удорский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70,9</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70,9</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Усть-Вымский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102,1</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102,1</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Муниципальный район "</w:t>
            </w:r>
            <w:proofErr w:type="spellStart"/>
            <w:r w:rsidRPr="000411B9">
              <w:rPr>
                <w:sz w:val="28"/>
                <w:szCs w:val="28"/>
              </w:rPr>
              <w:t>Усть-Куломский</w:t>
            </w:r>
            <w:proofErr w:type="spellEnd"/>
            <w:r w:rsidRPr="000411B9">
              <w:rPr>
                <w:sz w:val="28"/>
                <w:szCs w:val="28"/>
              </w:rPr>
              <w:t xml:space="preserve">"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94,8</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94,8</w:t>
            </w:r>
          </w:p>
        </w:tc>
      </w:tr>
      <w:tr w:rsidR="00DB2E20" w:rsidRPr="000411B9"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Муниципальный район "Усть-Цилемский"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45,0</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45,0</w:t>
            </w:r>
          </w:p>
        </w:tc>
      </w:tr>
      <w:tr w:rsidR="00DB2E20" w:rsidRPr="00BD022A" w:rsidTr="00DB2E20">
        <w:trPr>
          <w:cantSplit/>
          <w:trHeight w:val="240"/>
        </w:trPr>
        <w:tc>
          <w:tcPr>
            <w:tcW w:w="6663"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rPr>
                <w:sz w:val="28"/>
                <w:szCs w:val="28"/>
              </w:rPr>
            </w:pPr>
            <w:r w:rsidRPr="000411B9">
              <w:rPr>
                <w:sz w:val="28"/>
                <w:szCs w:val="28"/>
              </w:rPr>
              <w:t xml:space="preserve">Итого                                  </w:t>
            </w:r>
          </w:p>
        </w:tc>
        <w:tc>
          <w:tcPr>
            <w:tcW w:w="1842"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3000,0</w:t>
            </w:r>
          </w:p>
        </w:tc>
        <w:tc>
          <w:tcPr>
            <w:tcW w:w="1559" w:type="dxa"/>
            <w:tcBorders>
              <w:top w:val="single" w:sz="6" w:space="0" w:color="auto"/>
              <w:left w:val="single" w:sz="6" w:space="0" w:color="auto"/>
              <w:bottom w:val="single" w:sz="6" w:space="0" w:color="auto"/>
              <w:right w:val="single" w:sz="6" w:space="0" w:color="auto"/>
            </w:tcBorders>
          </w:tcPr>
          <w:p w:rsidR="00DB2E20" w:rsidRPr="000411B9" w:rsidRDefault="00DB2E20" w:rsidP="00DB2E20">
            <w:pPr>
              <w:autoSpaceDE w:val="0"/>
              <w:autoSpaceDN w:val="0"/>
              <w:adjustRightInd w:val="0"/>
              <w:spacing w:before="20"/>
              <w:jc w:val="center"/>
              <w:rPr>
                <w:sz w:val="28"/>
                <w:szCs w:val="28"/>
              </w:rPr>
            </w:pPr>
            <w:r w:rsidRPr="000411B9">
              <w:rPr>
                <w:sz w:val="28"/>
                <w:szCs w:val="28"/>
              </w:rPr>
              <w:t>3000,0</w:t>
            </w:r>
          </w:p>
        </w:tc>
      </w:tr>
    </w:tbl>
    <w:p w:rsidR="00DB2E20" w:rsidRDefault="00753E27" w:rsidP="00DB2E20">
      <w:pPr>
        <w:autoSpaceDE w:val="0"/>
        <w:autoSpaceDN w:val="0"/>
        <w:adjustRightInd w:val="0"/>
        <w:jc w:val="right"/>
        <w:outlineLvl w:val="1"/>
        <w:rPr>
          <w:sz w:val="28"/>
          <w:szCs w:val="28"/>
        </w:rPr>
      </w:pPr>
      <w:r>
        <w:rPr>
          <w:sz w:val="28"/>
          <w:szCs w:val="28"/>
        </w:rPr>
        <w:t>;</w:t>
      </w:r>
    </w:p>
    <w:p w:rsidR="00753E27" w:rsidRDefault="00753E27" w:rsidP="00DB2E20">
      <w:pPr>
        <w:autoSpaceDE w:val="0"/>
        <w:autoSpaceDN w:val="0"/>
        <w:adjustRightInd w:val="0"/>
        <w:jc w:val="right"/>
        <w:outlineLvl w:val="1"/>
        <w:rPr>
          <w:sz w:val="28"/>
          <w:szCs w:val="28"/>
        </w:rPr>
      </w:pPr>
    </w:p>
    <w:p w:rsidR="00753E27" w:rsidRPr="00753E27" w:rsidRDefault="00753E27" w:rsidP="00753E27">
      <w:pPr>
        <w:autoSpaceDE w:val="0"/>
        <w:autoSpaceDN w:val="0"/>
        <w:adjustRightInd w:val="0"/>
        <w:ind w:left="0" w:firstLine="709"/>
        <w:jc w:val="right"/>
        <w:outlineLvl w:val="1"/>
        <w:rPr>
          <w:sz w:val="28"/>
          <w:szCs w:val="28"/>
        </w:rPr>
      </w:pPr>
      <w:r w:rsidRPr="00753E27">
        <w:rPr>
          <w:sz w:val="28"/>
          <w:szCs w:val="28"/>
        </w:rPr>
        <w:t>Приложение 4</w:t>
      </w:r>
    </w:p>
    <w:p w:rsidR="00753E27" w:rsidRPr="00753E27" w:rsidRDefault="00753E27" w:rsidP="00753E27">
      <w:pPr>
        <w:autoSpaceDE w:val="0"/>
        <w:autoSpaceDN w:val="0"/>
        <w:adjustRightInd w:val="0"/>
        <w:ind w:left="0" w:firstLine="709"/>
        <w:jc w:val="right"/>
        <w:rPr>
          <w:sz w:val="28"/>
          <w:szCs w:val="28"/>
        </w:rPr>
      </w:pPr>
      <w:r w:rsidRPr="00753E27">
        <w:rPr>
          <w:sz w:val="28"/>
          <w:szCs w:val="28"/>
        </w:rPr>
        <w:t>к государственной программе</w:t>
      </w:r>
    </w:p>
    <w:p w:rsidR="00753E27" w:rsidRPr="00753E27" w:rsidRDefault="00753E27" w:rsidP="00753E27">
      <w:pPr>
        <w:autoSpaceDE w:val="0"/>
        <w:autoSpaceDN w:val="0"/>
        <w:adjustRightInd w:val="0"/>
        <w:ind w:left="0" w:firstLine="709"/>
        <w:jc w:val="right"/>
        <w:rPr>
          <w:sz w:val="28"/>
          <w:szCs w:val="28"/>
        </w:rPr>
      </w:pPr>
      <w:r w:rsidRPr="00753E27">
        <w:rPr>
          <w:sz w:val="28"/>
          <w:szCs w:val="28"/>
        </w:rPr>
        <w:t>Республики Коми</w:t>
      </w:r>
    </w:p>
    <w:p w:rsidR="00753E27" w:rsidRPr="00753E27" w:rsidRDefault="00753E27" w:rsidP="00753E27">
      <w:pPr>
        <w:autoSpaceDE w:val="0"/>
        <w:autoSpaceDN w:val="0"/>
        <w:adjustRightInd w:val="0"/>
        <w:ind w:left="0" w:firstLine="709"/>
        <w:jc w:val="right"/>
        <w:rPr>
          <w:sz w:val="28"/>
          <w:szCs w:val="28"/>
        </w:rPr>
      </w:pPr>
      <w:r w:rsidRPr="00753E27">
        <w:rPr>
          <w:sz w:val="28"/>
          <w:szCs w:val="28"/>
        </w:rPr>
        <w:t>"Культура Республики Коми"</w:t>
      </w:r>
    </w:p>
    <w:p w:rsidR="00753E27" w:rsidRPr="00753E27" w:rsidRDefault="00753E27" w:rsidP="00753E27">
      <w:pPr>
        <w:autoSpaceDE w:val="0"/>
        <w:autoSpaceDN w:val="0"/>
        <w:adjustRightInd w:val="0"/>
        <w:ind w:left="0" w:firstLine="709"/>
        <w:rPr>
          <w:sz w:val="28"/>
          <w:szCs w:val="28"/>
        </w:rPr>
      </w:pPr>
    </w:p>
    <w:p w:rsidR="00753E27" w:rsidRPr="00753E27" w:rsidRDefault="00753E27" w:rsidP="00753E27">
      <w:pPr>
        <w:autoSpaceDE w:val="0"/>
        <w:autoSpaceDN w:val="0"/>
        <w:adjustRightInd w:val="0"/>
        <w:ind w:left="0" w:firstLine="709"/>
        <w:jc w:val="center"/>
        <w:outlineLvl w:val="1"/>
        <w:rPr>
          <w:bCs/>
          <w:sz w:val="28"/>
          <w:szCs w:val="28"/>
        </w:rPr>
      </w:pPr>
      <w:r w:rsidRPr="00753E27">
        <w:rPr>
          <w:bCs/>
          <w:sz w:val="28"/>
          <w:szCs w:val="28"/>
        </w:rPr>
        <w:t>ПРАВИЛА</w:t>
      </w:r>
    </w:p>
    <w:p w:rsidR="00753E27" w:rsidRPr="00753E27" w:rsidRDefault="00753E27" w:rsidP="00753E27">
      <w:pPr>
        <w:autoSpaceDE w:val="0"/>
        <w:autoSpaceDN w:val="0"/>
        <w:adjustRightInd w:val="0"/>
        <w:ind w:left="0" w:firstLine="709"/>
        <w:jc w:val="center"/>
        <w:outlineLvl w:val="1"/>
        <w:rPr>
          <w:bCs/>
          <w:sz w:val="28"/>
          <w:szCs w:val="28"/>
        </w:rPr>
      </w:pPr>
      <w:r w:rsidRPr="00753E27">
        <w:rPr>
          <w:bCs/>
          <w:sz w:val="28"/>
          <w:szCs w:val="28"/>
        </w:rPr>
        <w:t>предоставления и распределения из республиканского бюджета Республики Коми</w:t>
      </w:r>
    </w:p>
    <w:p w:rsidR="00753E27" w:rsidRPr="00753E27" w:rsidRDefault="00753E27" w:rsidP="00753E27">
      <w:pPr>
        <w:ind w:left="0" w:firstLine="709"/>
        <w:jc w:val="center"/>
        <w:rPr>
          <w:bCs/>
          <w:sz w:val="28"/>
          <w:szCs w:val="28"/>
        </w:rPr>
      </w:pPr>
      <w:r w:rsidRPr="00753E27">
        <w:rPr>
          <w:bCs/>
          <w:sz w:val="28"/>
          <w:szCs w:val="28"/>
        </w:rPr>
        <w:t xml:space="preserve">субсидий бюджетам муниципальных районов (городских округов) </w:t>
      </w:r>
      <w:r w:rsidRPr="00753E27">
        <w:rPr>
          <w:sz w:val="28"/>
          <w:szCs w:val="28"/>
        </w:rPr>
        <w:t>на реализацию малых проектов в сфере культуры</w:t>
      </w:r>
      <w:r w:rsidRPr="00753E27">
        <w:rPr>
          <w:bCs/>
          <w:sz w:val="28"/>
          <w:szCs w:val="28"/>
        </w:rPr>
        <w:t xml:space="preserve"> </w:t>
      </w:r>
    </w:p>
    <w:p w:rsidR="00753E27" w:rsidRPr="00753E27" w:rsidRDefault="00753E27" w:rsidP="00753E27">
      <w:pPr>
        <w:ind w:left="0" w:firstLine="709"/>
        <w:rPr>
          <w:bCs/>
          <w:sz w:val="28"/>
          <w:szCs w:val="28"/>
        </w:rPr>
      </w:pPr>
    </w:p>
    <w:p w:rsidR="00753E27" w:rsidRPr="00753E27" w:rsidRDefault="00753E27" w:rsidP="00753E27">
      <w:pPr>
        <w:autoSpaceDE w:val="0"/>
        <w:autoSpaceDN w:val="0"/>
        <w:adjustRightInd w:val="0"/>
        <w:ind w:left="0" w:firstLine="709"/>
        <w:rPr>
          <w:sz w:val="28"/>
          <w:szCs w:val="28"/>
        </w:rPr>
      </w:pPr>
    </w:p>
    <w:p w:rsidR="00753E27" w:rsidRPr="00753E27" w:rsidRDefault="00753E27" w:rsidP="00753E27">
      <w:pPr>
        <w:autoSpaceDE w:val="0"/>
        <w:autoSpaceDN w:val="0"/>
        <w:adjustRightInd w:val="0"/>
        <w:ind w:left="0" w:firstLine="709"/>
        <w:rPr>
          <w:sz w:val="28"/>
          <w:szCs w:val="28"/>
        </w:rPr>
      </w:pPr>
      <w:r w:rsidRPr="00753E27">
        <w:rPr>
          <w:sz w:val="28"/>
          <w:szCs w:val="28"/>
        </w:rPr>
        <w:t>1. Настоящие Правила устанавливают порядок и условия предоставления и распределения субсидий из республиканского бюджета Республики Коми бюджетам муниципальных районов (городских округов) на реализацию малых проектов в сфере культуры (далее - субсидии).</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2. </w:t>
      </w:r>
      <w:proofErr w:type="gramStart"/>
      <w:r w:rsidRPr="00753E27">
        <w:rPr>
          <w:sz w:val="28"/>
          <w:szCs w:val="28"/>
        </w:rPr>
        <w:t xml:space="preserve">Субсидии предоставляются в целях </w:t>
      </w:r>
      <w:proofErr w:type="spellStart"/>
      <w:r w:rsidRPr="00753E27">
        <w:rPr>
          <w:sz w:val="28"/>
          <w:szCs w:val="28"/>
        </w:rPr>
        <w:t>софинансирования</w:t>
      </w:r>
      <w:proofErr w:type="spellEnd"/>
      <w:r w:rsidRPr="00753E27">
        <w:rPr>
          <w:sz w:val="28"/>
          <w:szCs w:val="28"/>
        </w:rPr>
        <w:t xml:space="preserve"> расходных обязательств органов местного самоуправления в Республике Коми, предусматривающих реализацию малых проектов в сфере культуры (в муниципальных районах (городских округах) по благоустройству территорий, в том числе по размещению малых архитектурных форм, созданию и установке монументальной, монументально-декоративной, станковой скульптуры, скульптуры малых форм, ремонту зданий муниципальных учреждений культуры, приобретению оборудования, концертных костюмов, инвентаря (далее – проекты).</w:t>
      </w:r>
      <w:proofErr w:type="gramEnd"/>
    </w:p>
    <w:p w:rsidR="00753E27" w:rsidRPr="00753E27" w:rsidRDefault="00753E27" w:rsidP="00753E27">
      <w:pPr>
        <w:autoSpaceDE w:val="0"/>
        <w:autoSpaceDN w:val="0"/>
        <w:adjustRightInd w:val="0"/>
        <w:ind w:left="0" w:firstLine="709"/>
        <w:rPr>
          <w:sz w:val="28"/>
          <w:szCs w:val="28"/>
        </w:rPr>
      </w:pPr>
      <w:r w:rsidRPr="00753E27">
        <w:rPr>
          <w:sz w:val="28"/>
          <w:szCs w:val="28"/>
        </w:rPr>
        <w:lastRenderedPageBreak/>
        <w:t xml:space="preserve">3. </w:t>
      </w:r>
      <w:proofErr w:type="gramStart"/>
      <w:r w:rsidRPr="00753E27">
        <w:rPr>
          <w:sz w:val="28"/>
          <w:szCs w:val="28"/>
        </w:rPr>
        <w:t xml:space="preserve">Субсидии предоставляются бюджетам муниципальных районов (городских округов) в Республике Коми (далее - органы местного самоуправления) в соответствии со сводной бюджетной росписью республиканского бюджета Республики Коми на соответствующий год в пределах лимитов бюджетных обязательств, предусмотренных Министерству культуры Республики Коми (далее - Министерство) </w:t>
      </w:r>
      <w:hyperlink r:id="rId31" w:history="1">
        <w:r w:rsidRPr="00753E27">
          <w:rPr>
            <w:sz w:val="28"/>
            <w:szCs w:val="28"/>
          </w:rPr>
          <w:t>подпрограммой</w:t>
        </w:r>
      </w:hyperlink>
      <w:r w:rsidRPr="00753E27">
        <w:rPr>
          <w:sz w:val="28"/>
          <w:szCs w:val="28"/>
        </w:rPr>
        <w:t xml:space="preserve"> "Обеспечение доступности объектов сферы культуры, сохранение и актуализация культурного наследия" государственной программы "Культура Республики Коми", на цели, указанные в </w:t>
      </w:r>
      <w:hyperlink r:id="rId32" w:history="1">
        <w:r w:rsidRPr="00753E27">
          <w:rPr>
            <w:sz w:val="28"/>
            <w:szCs w:val="28"/>
          </w:rPr>
          <w:t>пункте</w:t>
        </w:r>
        <w:proofErr w:type="gramEnd"/>
        <w:r w:rsidRPr="00753E27">
          <w:rPr>
            <w:sz w:val="28"/>
            <w:szCs w:val="28"/>
          </w:rPr>
          <w:t xml:space="preserve"> 2</w:t>
        </w:r>
      </w:hyperlink>
      <w:r w:rsidRPr="00753E27">
        <w:rPr>
          <w:sz w:val="28"/>
          <w:szCs w:val="28"/>
        </w:rPr>
        <w:t xml:space="preserve"> настоящих Правил.</w:t>
      </w:r>
    </w:p>
    <w:p w:rsidR="00753E27" w:rsidRPr="00753E27" w:rsidRDefault="00753E27" w:rsidP="00753E27">
      <w:pPr>
        <w:autoSpaceDE w:val="0"/>
        <w:autoSpaceDN w:val="0"/>
        <w:adjustRightInd w:val="0"/>
        <w:ind w:left="0" w:firstLine="709"/>
        <w:rPr>
          <w:sz w:val="28"/>
          <w:szCs w:val="28"/>
        </w:rPr>
      </w:pPr>
      <w:r w:rsidRPr="00753E27">
        <w:rPr>
          <w:sz w:val="28"/>
          <w:szCs w:val="28"/>
        </w:rPr>
        <w:t>4. Субсидии предоставляются на основании заключаемых Министерством с органами местного самоуправления соглашений (далее - Соглашение).</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Форма Соглашения </w:t>
      </w:r>
      <w:proofErr w:type="gramStart"/>
      <w:r w:rsidRPr="00753E27">
        <w:rPr>
          <w:sz w:val="28"/>
          <w:szCs w:val="28"/>
        </w:rPr>
        <w:t>утверждается Министерством и размещается</w:t>
      </w:r>
      <w:proofErr w:type="gramEnd"/>
      <w:r w:rsidRPr="00753E27">
        <w:rPr>
          <w:sz w:val="28"/>
          <w:szCs w:val="28"/>
        </w:rPr>
        <w:t xml:space="preserve"> на официальном сайте Министерства в информационно-телекоммуникационной сети "Интернет" в течение 3 рабочих дней со дня ее утверждения.</w:t>
      </w:r>
    </w:p>
    <w:p w:rsidR="00753E27" w:rsidRPr="00753E27" w:rsidRDefault="00753E27" w:rsidP="00753E27">
      <w:pPr>
        <w:autoSpaceDE w:val="0"/>
        <w:autoSpaceDN w:val="0"/>
        <w:adjustRightInd w:val="0"/>
        <w:ind w:left="0" w:firstLine="709"/>
        <w:rPr>
          <w:sz w:val="28"/>
          <w:szCs w:val="28"/>
        </w:rPr>
      </w:pPr>
      <w:r w:rsidRPr="00753E27">
        <w:rPr>
          <w:sz w:val="28"/>
          <w:szCs w:val="28"/>
        </w:rPr>
        <w:t>5. В Соглашении предусматриваются следующие условия предоставления субсидий:</w:t>
      </w:r>
    </w:p>
    <w:p w:rsidR="00753E27" w:rsidRPr="00753E27" w:rsidRDefault="00753E27" w:rsidP="00753E27">
      <w:pPr>
        <w:autoSpaceDE w:val="0"/>
        <w:autoSpaceDN w:val="0"/>
        <w:adjustRightInd w:val="0"/>
        <w:ind w:left="0" w:firstLine="709"/>
        <w:rPr>
          <w:sz w:val="28"/>
          <w:szCs w:val="28"/>
        </w:rPr>
      </w:pPr>
      <w:r w:rsidRPr="00753E27">
        <w:rPr>
          <w:sz w:val="28"/>
          <w:szCs w:val="28"/>
        </w:rPr>
        <w:t>а) целевое назначение субсидии;</w:t>
      </w:r>
    </w:p>
    <w:p w:rsidR="00753E27" w:rsidRPr="00753E27" w:rsidRDefault="00753E27" w:rsidP="00753E27">
      <w:pPr>
        <w:autoSpaceDE w:val="0"/>
        <w:autoSpaceDN w:val="0"/>
        <w:adjustRightInd w:val="0"/>
        <w:ind w:left="0" w:firstLine="709"/>
        <w:rPr>
          <w:sz w:val="28"/>
          <w:szCs w:val="28"/>
        </w:rPr>
      </w:pPr>
      <w:r w:rsidRPr="00753E27">
        <w:rPr>
          <w:sz w:val="28"/>
          <w:szCs w:val="28"/>
        </w:rPr>
        <w:t>б) размер, условия предоставления и расходования субсидии;</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в) значения показателей результативности использования субсидии, предусмотренных </w:t>
      </w:r>
      <w:hyperlink r:id="rId33" w:history="1">
        <w:r w:rsidRPr="00753E27">
          <w:rPr>
            <w:sz w:val="28"/>
            <w:szCs w:val="28"/>
          </w:rPr>
          <w:t>пунктом 11</w:t>
        </w:r>
      </w:hyperlink>
      <w:r w:rsidRPr="00753E27">
        <w:rPr>
          <w:sz w:val="28"/>
          <w:szCs w:val="28"/>
        </w:rPr>
        <w:t xml:space="preserve"> настоящих Правил;</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г) обязательство по достижению </w:t>
      </w:r>
      <w:proofErr w:type="gramStart"/>
      <w:r w:rsidRPr="00753E27">
        <w:rPr>
          <w:sz w:val="28"/>
          <w:szCs w:val="28"/>
        </w:rPr>
        <w:t>значений показателей результативности использования субсидии</w:t>
      </w:r>
      <w:proofErr w:type="gramEnd"/>
      <w:r w:rsidRPr="00753E27">
        <w:rPr>
          <w:sz w:val="28"/>
          <w:szCs w:val="28"/>
        </w:rPr>
        <w:t>;</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д) последствия </w:t>
      </w:r>
      <w:proofErr w:type="spellStart"/>
      <w:r w:rsidRPr="00753E27">
        <w:rPr>
          <w:sz w:val="28"/>
          <w:szCs w:val="28"/>
        </w:rPr>
        <w:t>недостижения</w:t>
      </w:r>
      <w:proofErr w:type="spellEnd"/>
      <w:r w:rsidRPr="00753E27">
        <w:rPr>
          <w:sz w:val="28"/>
          <w:szCs w:val="28"/>
        </w:rPr>
        <w:t xml:space="preserve"> муниципальным образованием установленных </w:t>
      </w:r>
      <w:proofErr w:type="gramStart"/>
      <w:r w:rsidRPr="00753E27">
        <w:rPr>
          <w:sz w:val="28"/>
          <w:szCs w:val="28"/>
        </w:rPr>
        <w:t>значений показателей результативности использования субсидии</w:t>
      </w:r>
      <w:proofErr w:type="gramEnd"/>
      <w:r w:rsidRPr="00753E27">
        <w:rPr>
          <w:sz w:val="28"/>
          <w:szCs w:val="28"/>
        </w:rPr>
        <w:t>;</w:t>
      </w:r>
    </w:p>
    <w:p w:rsidR="00753E27" w:rsidRPr="00753E27" w:rsidRDefault="00753E27" w:rsidP="00753E27">
      <w:pPr>
        <w:autoSpaceDE w:val="0"/>
        <w:autoSpaceDN w:val="0"/>
        <w:adjustRightInd w:val="0"/>
        <w:ind w:left="0" w:firstLine="709"/>
        <w:rPr>
          <w:sz w:val="28"/>
          <w:szCs w:val="28"/>
        </w:rPr>
      </w:pPr>
      <w:r w:rsidRPr="00753E27">
        <w:rPr>
          <w:sz w:val="28"/>
          <w:szCs w:val="28"/>
        </w:rPr>
        <w:t>е) сроки по перечислению субсидий, реализации проектов и порядок представления отчетности об осуществлении расходов республиканского бюджета муниципальным образованием по форме, утвержденной Министерством;</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ж) порядок осуществления </w:t>
      </w:r>
      <w:proofErr w:type="gramStart"/>
      <w:r w:rsidRPr="00753E27">
        <w:rPr>
          <w:sz w:val="28"/>
          <w:szCs w:val="28"/>
        </w:rPr>
        <w:t>контроля за</w:t>
      </w:r>
      <w:proofErr w:type="gramEnd"/>
      <w:r w:rsidRPr="00753E27">
        <w:rPr>
          <w:sz w:val="28"/>
          <w:szCs w:val="28"/>
        </w:rPr>
        <w:t xml:space="preserve"> соблюдением условий Соглашения.</w:t>
      </w:r>
    </w:p>
    <w:p w:rsidR="00753E27" w:rsidRPr="00753E27" w:rsidRDefault="00753E27" w:rsidP="00753E27">
      <w:pPr>
        <w:autoSpaceDE w:val="0"/>
        <w:autoSpaceDN w:val="0"/>
        <w:adjustRightInd w:val="0"/>
        <w:ind w:left="0" w:firstLine="709"/>
        <w:rPr>
          <w:sz w:val="28"/>
          <w:szCs w:val="28"/>
        </w:rPr>
      </w:pPr>
      <w:r w:rsidRPr="00753E27">
        <w:rPr>
          <w:sz w:val="28"/>
          <w:szCs w:val="28"/>
        </w:rPr>
        <w:t>6. Предоставление субсидий осуществляется Министерством при соблюдении органами местного самоуправления следующих условий:</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1) наличие утвержденной в установленном порядке муниципальной программы, предусматривающей осуществление мероприятий, отвечающих целям, указанным в </w:t>
      </w:r>
      <w:hyperlink r:id="rId34" w:history="1">
        <w:r w:rsidRPr="00753E27">
          <w:rPr>
            <w:sz w:val="28"/>
            <w:szCs w:val="28"/>
          </w:rPr>
          <w:t>пункте 2</w:t>
        </w:r>
      </w:hyperlink>
      <w:r w:rsidRPr="00753E27">
        <w:rPr>
          <w:sz w:val="28"/>
          <w:szCs w:val="28"/>
        </w:rPr>
        <w:t xml:space="preserve"> настоящего Порядка;</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2) наличие в местных бюджетах бюджетных ассигнований на мероприятия, соответствующие целям, указанным в </w:t>
      </w:r>
      <w:hyperlink r:id="rId35" w:history="1">
        <w:r w:rsidRPr="00753E27">
          <w:rPr>
            <w:sz w:val="28"/>
            <w:szCs w:val="28"/>
          </w:rPr>
          <w:t>пункте 2</w:t>
        </w:r>
      </w:hyperlink>
      <w:r w:rsidRPr="00753E27">
        <w:rPr>
          <w:sz w:val="28"/>
          <w:szCs w:val="28"/>
        </w:rPr>
        <w:t xml:space="preserve"> настоящего Порядка;</w:t>
      </w:r>
    </w:p>
    <w:p w:rsidR="00753E27" w:rsidRPr="00753E27" w:rsidRDefault="00753E27" w:rsidP="00753E27">
      <w:pPr>
        <w:autoSpaceDE w:val="0"/>
        <w:autoSpaceDN w:val="0"/>
        <w:adjustRightInd w:val="0"/>
        <w:ind w:left="0" w:firstLine="709"/>
        <w:rPr>
          <w:sz w:val="28"/>
          <w:szCs w:val="28"/>
        </w:rPr>
      </w:pPr>
      <w:r w:rsidRPr="00753E27">
        <w:rPr>
          <w:sz w:val="28"/>
          <w:szCs w:val="28"/>
        </w:rPr>
        <w:t>3) наличие Комиссии муниципального образования по отбору малых проектов (далее - Комиссия МО);</w:t>
      </w:r>
    </w:p>
    <w:p w:rsidR="00753E27" w:rsidRPr="00753E27" w:rsidRDefault="00753E27" w:rsidP="00753E27">
      <w:pPr>
        <w:autoSpaceDE w:val="0"/>
        <w:autoSpaceDN w:val="0"/>
        <w:adjustRightInd w:val="0"/>
        <w:ind w:left="0" w:firstLine="709"/>
        <w:rPr>
          <w:sz w:val="28"/>
          <w:szCs w:val="28"/>
        </w:rPr>
      </w:pPr>
      <w:r w:rsidRPr="00753E27">
        <w:rPr>
          <w:sz w:val="28"/>
          <w:szCs w:val="28"/>
        </w:rPr>
        <w:t>4) наличие перечня проектов, одобренных Комиссией МО;</w:t>
      </w:r>
    </w:p>
    <w:p w:rsidR="00753E27" w:rsidRPr="00753E27" w:rsidRDefault="00753E27" w:rsidP="00753E27">
      <w:pPr>
        <w:autoSpaceDE w:val="0"/>
        <w:autoSpaceDN w:val="0"/>
        <w:adjustRightInd w:val="0"/>
        <w:ind w:left="0" w:firstLine="709"/>
        <w:rPr>
          <w:sz w:val="28"/>
          <w:szCs w:val="28"/>
        </w:rPr>
      </w:pPr>
      <w:r w:rsidRPr="00753E27">
        <w:rPr>
          <w:sz w:val="28"/>
          <w:szCs w:val="28"/>
        </w:rPr>
        <w:t>5)  наличие обоснования расходов (сметы) на реализацию проектов;</w:t>
      </w:r>
    </w:p>
    <w:p w:rsidR="00753E27" w:rsidRPr="00753E27" w:rsidRDefault="00753E27" w:rsidP="00753E27">
      <w:pPr>
        <w:autoSpaceDE w:val="0"/>
        <w:autoSpaceDN w:val="0"/>
        <w:adjustRightInd w:val="0"/>
        <w:ind w:left="0" w:firstLine="709"/>
        <w:rPr>
          <w:sz w:val="28"/>
          <w:szCs w:val="28"/>
        </w:rPr>
      </w:pPr>
      <w:r w:rsidRPr="00753E27">
        <w:rPr>
          <w:sz w:val="28"/>
          <w:szCs w:val="28"/>
        </w:rPr>
        <w:lastRenderedPageBreak/>
        <w:t>6) наличие заявки на предоставление субсидии по форме, установленной приказом Министерства;</w:t>
      </w:r>
    </w:p>
    <w:p w:rsidR="00753E27" w:rsidRPr="00753E27" w:rsidRDefault="00753E27" w:rsidP="00753E27">
      <w:pPr>
        <w:autoSpaceDE w:val="0"/>
        <w:autoSpaceDN w:val="0"/>
        <w:adjustRightInd w:val="0"/>
        <w:ind w:left="0" w:firstLine="709"/>
        <w:rPr>
          <w:sz w:val="28"/>
          <w:szCs w:val="28"/>
        </w:rPr>
      </w:pPr>
      <w:r w:rsidRPr="00753E27">
        <w:rPr>
          <w:sz w:val="28"/>
          <w:szCs w:val="28"/>
        </w:rPr>
        <w:t>7) обязательное привлечение к участию в проекте профессиональных скульпторов и архитекторов – для проектов по размещению малых архитектурных форм, созданию и установке монументальной, монументально-декоративной, станковой скульптуры, скульптуры малых форм,</w:t>
      </w:r>
    </w:p>
    <w:p w:rsidR="00753E27" w:rsidRPr="00753E27" w:rsidRDefault="00753E27" w:rsidP="00753E27">
      <w:pPr>
        <w:autoSpaceDE w:val="0"/>
        <w:autoSpaceDN w:val="0"/>
        <w:adjustRightInd w:val="0"/>
        <w:ind w:left="0" w:firstLine="709"/>
        <w:rPr>
          <w:sz w:val="28"/>
          <w:szCs w:val="28"/>
        </w:rPr>
      </w:pPr>
      <w:r w:rsidRPr="00753E27">
        <w:rPr>
          <w:sz w:val="28"/>
          <w:szCs w:val="28"/>
        </w:rPr>
        <w:t>8) соответствие проекта тематическим направлениям, указанным в пункте 8 настоящих Правил.</w:t>
      </w:r>
    </w:p>
    <w:p w:rsidR="00753E27" w:rsidRPr="00753E27" w:rsidRDefault="00753E27" w:rsidP="00753E27">
      <w:pPr>
        <w:autoSpaceDE w:val="0"/>
        <w:autoSpaceDN w:val="0"/>
        <w:adjustRightInd w:val="0"/>
        <w:ind w:left="0" w:firstLine="709"/>
        <w:rPr>
          <w:sz w:val="28"/>
          <w:szCs w:val="28"/>
        </w:rPr>
      </w:pPr>
      <w:r w:rsidRPr="00753E27">
        <w:rPr>
          <w:sz w:val="28"/>
          <w:szCs w:val="28"/>
        </w:rPr>
        <w:t>7. Рассмотрение проектов на уровне органов местного самоуправления осуществляется Комиссией МО.</w:t>
      </w:r>
    </w:p>
    <w:p w:rsidR="00753E27" w:rsidRPr="00753E27" w:rsidRDefault="00753E27" w:rsidP="00753E27">
      <w:pPr>
        <w:autoSpaceDE w:val="0"/>
        <w:autoSpaceDN w:val="0"/>
        <w:adjustRightInd w:val="0"/>
        <w:ind w:left="0" w:firstLine="709"/>
        <w:rPr>
          <w:sz w:val="28"/>
          <w:szCs w:val="28"/>
        </w:rPr>
      </w:pPr>
      <w:r w:rsidRPr="00753E27">
        <w:rPr>
          <w:sz w:val="28"/>
          <w:szCs w:val="28"/>
        </w:rPr>
        <w:t>8. Организатором проведения отбора проектов на региональном уровне является Министерство.</w:t>
      </w:r>
    </w:p>
    <w:p w:rsidR="00753E27" w:rsidRPr="00753E27" w:rsidRDefault="00753E27" w:rsidP="00753E27">
      <w:pPr>
        <w:autoSpaceDE w:val="0"/>
        <w:autoSpaceDN w:val="0"/>
        <w:adjustRightInd w:val="0"/>
        <w:ind w:left="0" w:firstLine="709"/>
        <w:rPr>
          <w:sz w:val="28"/>
          <w:szCs w:val="28"/>
        </w:rPr>
      </w:pPr>
      <w:r w:rsidRPr="00753E27">
        <w:rPr>
          <w:sz w:val="28"/>
          <w:szCs w:val="28"/>
        </w:rPr>
        <w:t>Тематические направления проектов, по которым предоставляются субсидии, сроки проведения отбора на региональном уровне, срок подачи заявок определяются ежегодно Министерством.</w:t>
      </w:r>
    </w:p>
    <w:p w:rsidR="00753E27" w:rsidRPr="00753E27" w:rsidRDefault="00753E27" w:rsidP="00753E27">
      <w:pPr>
        <w:autoSpaceDE w:val="0"/>
        <w:autoSpaceDN w:val="0"/>
        <w:adjustRightInd w:val="0"/>
        <w:ind w:left="0" w:firstLine="709"/>
        <w:rPr>
          <w:sz w:val="28"/>
          <w:szCs w:val="28"/>
        </w:rPr>
      </w:pPr>
      <w:r w:rsidRPr="00753E27">
        <w:rPr>
          <w:sz w:val="28"/>
          <w:szCs w:val="28"/>
        </w:rPr>
        <w:t>Рассмотрение заявок малых проектов осуществляется Комиссией по отбору заявок, созданной Министерством, (далее – Комиссия Министерства) и на основании порядка, установленного Министерством.</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Комиссия Министерства рассматривает документы и осуществляет оценку соответствия представленных органами местного самоуправления документов требованиям, установленным настоящими Правилами, в срок не более 5 рабочих дней </w:t>
      </w:r>
      <w:proofErr w:type="gramStart"/>
      <w:r w:rsidRPr="00753E27">
        <w:rPr>
          <w:sz w:val="28"/>
          <w:szCs w:val="28"/>
        </w:rPr>
        <w:t>с даты поступления</w:t>
      </w:r>
      <w:proofErr w:type="gramEnd"/>
      <w:r w:rsidRPr="00753E27">
        <w:rPr>
          <w:sz w:val="28"/>
          <w:szCs w:val="28"/>
        </w:rPr>
        <w:t xml:space="preserve"> документов в Комиссию Министерства.</w:t>
      </w:r>
    </w:p>
    <w:p w:rsidR="00753E27" w:rsidRPr="00753E27" w:rsidRDefault="00753E27" w:rsidP="00753E27">
      <w:pPr>
        <w:autoSpaceDE w:val="0"/>
        <w:autoSpaceDN w:val="0"/>
        <w:adjustRightInd w:val="0"/>
        <w:ind w:left="0" w:firstLine="709"/>
        <w:rPr>
          <w:sz w:val="28"/>
          <w:szCs w:val="28"/>
        </w:rPr>
      </w:pPr>
      <w:r w:rsidRPr="00753E27">
        <w:rPr>
          <w:sz w:val="28"/>
          <w:szCs w:val="28"/>
        </w:rPr>
        <w:t>Решение Комиссии Министерства оформляется протоколом в течение 5 рабочих дней со дня заседания Комиссии Министерства.</w:t>
      </w:r>
    </w:p>
    <w:p w:rsidR="00753E27" w:rsidRPr="00753E27" w:rsidRDefault="00753E27" w:rsidP="00753E27">
      <w:pPr>
        <w:autoSpaceDE w:val="0"/>
        <w:autoSpaceDN w:val="0"/>
        <w:adjustRightInd w:val="0"/>
        <w:ind w:left="0" w:firstLine="709"/>
        <w:rPr>
          <w:sz w:val="28"/>
          <w:szCs w:val="28"/>
        </w:rPr>
      </w:pPr>
      <w:r w:rsidRPr="00753E27">
        <w:rPr>
          <w:sz w:val="28"/>
          <w:szCs w:val="28"/>
        </w:rPr>
        <w:t>На основании протокола Министерство в течение 5 рабочих дней со дня оформления протокола принимает решение о предоставлении (отказе в предоставлении) субсидии с указанием размера субсидии в разрезе муниципальных образований в Республике Коми, оформленное приказом (далее - приказ).</w:t>
      </w:r>
    </w:p>
    <w:p w:rsidR="00753E27" w:rsidRPr="00753E27" w:rsidRDefault="00753E27" w:rsidP="00753E27">
      <w:pPr>
        <w:autoSpaceDE w:val="0"/>
        <w:autoSpaceDN w:val="0"/>
        <w:adjustRightInd w:val="0"/>
        <w:ind w:left="0" w:firstLine="709"/>
        <w:rPr>
          <w:sz w:val="28"/>
          <w:szCs w:val="28"/>
        </w:rPr>
      </w:pPr>
      <w:r w:rsidRPr="00753E27">
        <w:rPr>
          <w:sz w:val="28"/>
          <w:szCs w:val="28"/>
        </w:rPr>
        <w:t>Решение об отказе в предоставлении субсидии принимается при наличии одного из следующих оснований:</w:t>
      </w:r>
    </w:p>
    <w:p w:rsidR="00753E27" w:rsidRPr="00753E27" w:rsidRDefault="00753E27" w:rsidP="00753E27">
      <w:pPr>
        <w:autoSpaceDE w:val="0"/>
        <w:autoSpaceDN w:val="0"/>
        <w:adjustRightInd w:val="0"/>
        <w:ind w:left="0" w:firstLine="709"/>
        <w:rPr>
          <w:sz w:val="28"/>
          <w:szCs w:val="28"/>
        </w:rPr>
      </w:pPr>
      <w:r w:rsidRPr="00753E27">
        <w:rPr>
          <w:sz w:val="28"/>
          <w:szCs w:val="28"/>
        </w:rPr>
        <w:t>1) несоблюдение условий предоставления субсидии, установленных настоящими Правилами;</w:t>
      </w:r>
    </w:p>
    <w:p w:rsidR="00753E27" w:rsidRPr="00753E27" w:rsidRDefault="00753E27" w:rsidP="00753E27">
      <w:pPr>
        <w:autoSpaceDE w:val="0"/>
        <w:autoSpaceDN w:val="0"/>
        <w:adjustRightInd w:val="0"/>
        <w:ind w:left="0" w:firstLine="709"/>
        <w:rPr>
          <w:sz w:val="28"/>
          <w:szCs w:val="28"/>
        </w:rPr>
      </w:pPr>
      <w:r w:rsidRPr="00753E27">
        <w:rPr>
          <w:sz w:val="28"/>
          <w:szCs w:val="28"/>
        </w:rPr>
        <w:t>2) представление документов с нарушением установленных сроков.</w:t>
      </w:r>
    </w:p>
    <w:p w:rsidR="00753E27" w:rsidRPr="00753E27" w:rsidRDefault="00753E27" w:rsidP="00753E27">
      <w:pPr>
        <w:autoSpaceDE w:val="0"/>
        <w:autoSpaceDN w:val="0"/>
        <w:adjustRightInd w:val="0"/>
        <w:ind w:left="0" w:firstLine="709"/>
        <w:rPr>
          <w:sz w:val="28"/>
          <w:szCs w:val="28"/>
        </w:rPr>
      </w:pPr>
      <w:r w:rsidRPr="00753E27">
        <w:rPr>
          <w:sz w:val="28"/>
          <w:szCs w:val="28"/>
        </w:rPr>
        <w:t>Решение Министерства в течение 5 рабочих дней после его принятия доводится до органов местного самоуправления, подавших заявки на предоставление субсидии.</w:t>
      </w:r>
    </w:p>
    <w:p w:rsidR="00753E27" w:rsidRPr="00753E27" w:rsidRDefault="00753E27" w:rsidP="00753E27">
      <w:pPr>
        <w:autoSpaceDE w:val="0"/>
        <w:autoSpaceDN w:val="0"/>
        <w:adjustRightInd w:val="0"/>
        <w:ind w:left="0" w:firstLine="709"/>
        <w:rPr>
          <w:sz w:val="28"/>
          <w:szCs w:val="28"/>
        </w:rPr>
      </w:pPr>
      <w:r w:rsidRPr="00753E27">
        <w:rPr>
          <w:sz w:val="28"/>
          <w:szCs w:val="28"/>
        </w:rPr>
        <w:t>9. При условии остатка бюджетных ассигнований республиканского бюджета Республики Коми по результатам рассмотрения заявок малых проектов предусматривается проведение второго рассмотрения заявок малых проектов в соответствии с настоящими Правилами со сроком перечисления средств - 15 июля текущего финансового года.</w:t>
      </w:r>
    </w:p>
    <w:p w:rsidR="00753E27" w:rsidRPr="00753E27" w:rsidRDefault="00753E27" w:rsidP="00753E27">
      <w:pPr>
        <w:autoSpaceDE w:val="0"/>
        <w:autoSpaceDN w:val="0"/>
        <w:adjustRightInd w:val="0"/>
        <w:ind w:left="0" w:firstLine="709"/>
        <w:rPr>
          <w:sz w:val="28"/>
          <w:szCs w:val="28"/>
        </w:rPr>
      </w:pPr>
      <w:r w:rsidRPr="00753E27">
        <w:rPr>
          <w:sz w:val="28"/>
          <w:szCs w:val="28"/>
        </w:rPr>
        <w:lastRenderedPageBreak/>
        <w:t xml:space="preserve">11. Оценка эффективности использования субсидии осуществляется </w:t>
      </w:r>
      <w:proofErr w:type="gramStart"/>
      <w:r w:rsidRPr="00753E27">
        <w:rPr>
          <w:sz w:val="28"/>
          <w:szCs w:val="28"/>
        </w:rPr>
        <w:t>Министерством</w:t>
      </w:r>
      <w:proofErr w:type="gramEnd"/>
      <w:r w:rsidRPr="00753E27">
        <w:rPr>
          <w:sz w:val="28"/>
          <w:szCs w:val="28"/>
        </w:rPr>
        <w:t xml:space="preserve"> на основании сравнения установленных Соглашением и фактически достигнутых по итогам отчетного года значения целевого показателя результативности использования субсидии:</w:t>
      </w:r>
    </w:p>
    <w:p w:rsidR="00753E27" w:rsidRPr="00753E27" w:rsidRDefault="00753E27" w:rsidP="00753E27">
      <w:pPr>
        <w:autoSpaceDE w:val="0"/>
        <w:autoSpaceDN w:val="0"/>
        <w:adjustRightInd w:val="0"/>
        <w:ind w:left="0" w:firstLine="709"/>
        <w:rPr>
          <w:sz w:val="28"/>
          <w:szCs w:val="28"/>
        </w:rPr>
      </w:pPr>
      <w:r w:rsidRPr="00753E27">
        <w:rPr>
          <w:sz w:val="28"/>
          <w:szCs w:val="28"/>
        </w:rPr>
        <w:t>- количество проектов, реализованных в сфере культуры от общего количества проектов, включенных в Соглашение муниципальных учреждений на основании решения Комиссии министерства по отбору проектов.</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12. Распределение субсидий </w:t>
      </w:r>
      <w:proofErr w:type="gramStart"/>
      <w:r w:rsidRPr="00753E27">
        <w:rPr>
          <w:sz w:val="28"/>
          <w:szCs w:val="28"/>
        </w:rPr>
        <w:t>осуществляется на основании постановления Правительства Республики Коми и размещается</w:t>
      </w:r>
      <w:proofErr w:type="gramEnd"/>
      <w:r w:rsidRPr="00753E27">
        <w:rPr>
          <w:sz w:val="28"/>
          <w:szCs w:val="28"/>
        </w:rPr>
        <w:t xml:space="preserve"> на официальном сайте Министерства культуры Республики  Коми в информационно-телекоммуникационной сети "Интернет".</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13. Уровень </w:t>
      </w:r>
      <w:proofErr w:type="spellStart"/>
      <w:r w:rsidRPr="00753E27">
        <w:rPr>
          <w:sz w:val="28"/>
          <w:szCs w:val="28"/>
        </w:rPr>
        <w:t>софинансирования</w:t>
      </w:r>
      <w:proofErr w:type="spellEnd"/>
      <w:r w:rsidRPr="00753E27">
        <w:rPr>
          <w:sz w:val="28"/>
          <w:szCs w:val="28"/>
        </w:rPr>
        <w:t xml:space="preserve"> из республиканского бюджета Республики Коми расходов местных бюджетов, устанавливается в размере не менее 90 процентов.</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14. Эффективность использования субсидии оценивается Министерством по итогам отчетного финансового года. Отчет об эффективности использования субсидии утверждается Министерством и размещается на его официальном сайте в информационно-телекоммуникационной сети "Интернет" в срок до 10 февраля года, следующего </w:t>
      </w:r>
      <w:proofErr w:type="gramStart"/>
      <w:r w:rsidRPr="00753E27">
        <w:rPr>
          <w:sz w:val="28"/>
          <w:szCs w:val="28"/>
        </w:rPr>
        <w:t>за</w:t>
      </w:r>
      <w:proofErr w:type="gramEnd"/>
      <w:r w:rsidRPr="00753E27">
        <w:rPr>
          <w:sz w:val="28"/>
          <w:szCs w:val="28"/>
        </w:rPr>
        <w:t xml:space="preserve"> отчетным.</w:t>
      </w:r>
    </w:p>
    <w:p w:rsidR="00753E27" w:rsidRPr="00753E27" w:rsidRDefault="00753E27" w:rsidP="00753E27">
      <w:pPr>
        <w:autoSpaceDE w:val="0"/>
        <w:autoSpaceDN w:val="0"/>
        <w:adjustRightInd w:val="0"/>
        <w:ind w:left="0" w:firstLine="709"/>
        <w:rPr>
          <w:sz w:val="28"/>
          <w:szCs w:val="28"/>
        </w:rPr>
      </w:pPr>
      <w:r w:rsidRPr="00753E27">
        <w:rPr>
          <w:sz w:val="28"/>
          <w:szCs w:val="28"/>
        </w:rPr>
        <w:t>15. Условием расходования субсидий является целевое использование средств субсидий органами местного самоуправления.</w:t>
      </w:r>
    </w:p>
    <w:p w:rsidR="00753E27" w:rsidRPr="00753E27" w:rsidRDefault="00753E27" w:rsidP="00753E27">
      <w:pPr>
        <w:autoSpaceDE w:val="0"/>
        <w:autoSpaceDN w:val="0"/>
        <w:adjustRightInd w:val="0"/>
        <w:ind w:left="0" w:firstLine="709"/>
        <w:rPr>
          <w:sz w:val="28"/>
          <w:szCs w:val="28"/>
        </w:rPr>
      </w:pPr>
      <w:r w:rsidRPr="00753E27">
        <w:rPr>
          <w:sz w:val="28"/>
          <w:szCs w:val="28"/>
        </w:rPr>
        <w:t>Нецелевое использование средств субсидий влечет применение мер ответственности в соответствии с законодательством Российской Федерации.</w:t>
      </w:r>
    </w:p>
    <w:p w:rsidR="00753E27" w:rsidRPr="00753E27" w:rsidRDefault="00753E27" w:rsidP="00753E27">
      <w:pPr>
        <w:autoSpaceDE w:val="0"/>
        <w:autoSpaceDN w:val="0"/>
        <w:adjustRightInd w:val="0"/>
        <w:ind w:left="0" w:firstLine="709"/>
        <w:rPr>
          <w:sz w:val="28"/>
          <w:szCs w:val="28"/>
        </w:rPr>
      </w:pPr>
      <w:r w:rsidRPr="00753E27">
        <w:rPr>
          <w:sz w:val="28"/>
          <w:szCs w:val="28"/>
        </w:rPr>
        <w:t>16. Министерство ежеквартально, не позднее 15-го числа месяца, следующего за отчетным кварталом, представляет в Министерство финансов Республики Коми отчетность о расходовании субсидий по форме, утвержденной Министерством и согласованной Министерством финансов Республики Коми.</w:t>
      </w:r>
    </w:p>
    <w:p w:rsidR="00753E27" w:rsidRPr="00753E27" w:rsidRDefault="00753E27" w:rsidP="00753E27">
      <w:pPr>
        <w:autoSpaceDE w:val="0"/>
        <w:autoSpaceDN w:val="0"/>
        <w:adjustRightInd w:val="0"/>
        <w:ind w:left="0" w:firstLine="709"/>
        <w:rPr>
          <w:sz w:val="28"/>
          <w:szCs w:val="28"/>
        </w:rPr>
      </w:pPr>
      <w:r w:rsidRPr="00753E27">
        <w:rPr>
          <w:sz w:val="28"/>
          <w:szCs w:val="28"/>
        </w:rPr>
        <w:t xml:space="preserve">17. </w:t>
      </w:r>
      <w:proofErr w:type="gramStart"/>
      <w:r w:rsidRPr="00753E27">
        <w:rPr>
          <w:sz w:val="28"/>
          <w:szCs w:val="28"/>
        </w:rPr>
        <w:t>Контроль за</w:t>
      </w:r>
      <w:proofErr w:type="gramEnd"/>
      <w:r w:rsidRPr="00753E27">
        <w:rPr>
          <w:sz w:val="28"/>
          <w:szCs w:val="28"/>
        </w:rPr>
        <w:t xml:space="preserve"> целевым использованием субсидий осуществляется в установленном порядке Министерством и Министерством финансов Республики Коми.</w:t>
      </w:r>
    </w:p>
    <w:p w:rsidR="00753E27" w:rsidRPr="00753E27" w:rsidRDefault="00753E27" w:rsidP="00753E27">
      <w:pPr>
        <w:ind w:left="0" w:firstLine="709"/>
        <w:jc w:val="right"/>
        <w:rPr>
          <w:bCs/>
          <w:sz w:val="28"/>
          <w:szCs w:val="28"/>
        </w:rPr>
      </w:pPr>
      <w:r>
        <w:rPr>
          <w:bCs/>
          <w:sz w:val="28"/>
          <w:szCs w:val="28"/>
        </w:rPr>
        <w:t>».</w:t>
      </w:r>
    </w:p>
    <w:p w:rsidR="00753E27" w:rsidRPr="00753E27" w:rsidRDefault="00753E27" w:rsidP="00753E27">
      <w:pPr>
        <w:ind w:left="0" w:firstLine="709"/>
        <w:rPr>
          <w:sz w:val="28"/>
          <w:szCs w:val="28"/>
        </w:rPr>
      </w:pPr>
    </w:p>
    <w:p w:rsidR="00DB2E20" w:rsidRPr="00753E27" w:rsidRDefault="00DB2E20" w:rsidP="00DB2E20">
      <w:pPr>
        <w:ind w:left="0" w:firstLine="709"/>
        <w:rPr>
          <w:sz w:val="28"/>
          <w:szCs w:val="28"/>
        </w:rPr>
      </w:pPr>
    </w:p>
    <w:sectPr w:rsidR="00DB2E20" w:rsidRPr="00753E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B4D" w:rsidRDefault="001B6B4D" w:rsidP="0084514A">
      <w:r>
        <w:separator/>
      </w:r>
    </w:p>
  </w:endnote>
  <w:endnote w:type="continuationSeparator" w:id="0">
    <w:p w:rsidR="001B6B4D" w:rsidRDefault="001B6B4D" w:rsidP="0084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087769"/>
      <w:docPartObj>
        <w:docPartGallery w:val="Page Numbers (Bottom of Page)"/>
        <w:docPartUnique/>
      </w:docPartObj>
    </w:sdtPr>
    <w:sdtEndPr/>
    <w:sdtContent>
      <w:p w:rsidR="00036215" w:rsidRDefault="00036215">
        <w:pPr>
          <w:pStyle w:val="a7"/>
          <w:jc w:val="right"/>
        </w:pPr>
        <w:r>
          <w:fldChar w:fldCharType="begin"/>
        </w:r>
        <w:r>
          <w:instrText>PAGE   \* MERGEFORMAT</w:instrText>
        </w:r>
        <w:r>
          <w:fldChar w:fldCharType="separate"/>
        </w:r>
        <w:r w:rsidR="00E71B58">
          <w:rPr>
            <w:noProof/>
          </w:rPr>
          <w:t>16</w:t>
        </w:r>
        <w:r>
          <w:fldChar w:fldCharType="end"/>
        </w:r>
      </w:p>
    </w:sdtContent>
  </w:sdt>
  <w:p w:rsidR="00036215" w:rsidRDefault="0003621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15" w:rsidRDefault="00036215">
    <w:pPr>
      <w:pStyle w:val="a7"/>
      <w:jc w:val="right"/>
    </w:pPr>
  </w:p>
  <w:p w:rsidR="00036215" w:rsidRDefault="000362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B4D" w:rsidRDefault="001B6B4D" w:rsidP="0084514A">
      <w:r>
        <w:separator/>
      </w:r>
    </w:p>
  </w:footnote>
  <w:footnote w:type="continuationSeparator" w:id="0">
    <w:p w:rsidR="001B6B4D" w:rsidRDefault="001B6B4D" w:rsidP="00845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FC6"/>
    <w:rsid w:val="000005E3"/>
    <w:rsid w:val="000013CC"/>
    <w:rsid w:val="00001617"/>
    <w:rsid w:val="0000334E"/>
    <w:rsid w:val="00010C3C"/>
    <w:rsid w:val="0001187E"/>
    <w:rsid w:val="00012144"/>
    <w:rsid w:val="0001215D"/>
    <w:rsid w:val="00014634"/>
    <w:rsid w:val="00015751"/>
    <w:rsid w:val="00016473"/>
    <w:rsid w:val="00017BF0"/>
    <w:rsid w:val="00020D6F"/>
    <w:rsid w:val="00021520"/>
    <w:rsid w:val="000256D0"/>
    <w:rsid w:val="00027B73"/>
    <w:rsid w:val="00032A30"/>
    <w:rsid w:val="00036215"/>
    <w:rsid w:val="000473AB"/>
    <w:rsid w:val="00053930"/>
    <w:rsid w:val="00055F14"/>
    <w:rsid w:val="00063FC6"/>
    <w:rsid w:val="00065102"/>
    <w:rsid w:val="00070708"/>
    <w:rsid w:val="00083364"/>
    <w:rsid w:val="00085057"/>
    <w:rsid w:val="00085CCE"/>
    <w:rsid w:val="000866DC"/>
    <w:rsid w:val="000914BC"/>
    <w:rsid w:val="00091A3D"/>
    <w:rsid w:val="000943D0"/>
    <w:rsid w:val="00094F15"/>
    <w:rsid w:val="000951E6"/>
    <w:rsid w:val="0009630A"/>
    <w:rsid w:val="000A02C1"/>
    <w:rsid w:val="000A1E92"/>
    <w:rsid w:val="000A779A"/>
    <w:rsid w:val="000B00FC"/>
    <w:rsid w:val="000B75AC"/>
    <w:rsid w:val="000D0E0F"/>
    <w:rsid w:val="000D1A20"/>
    <w:rsid w:val="000E294F"/>
    <w:rsid w:val="000E6012"/>
    <w:rsid w:val="000E6CA7"/>
    <w:rsid w:val="000F14CC"/>
    <w:rsid w:val="000F652F"/>
    <w:rsid w:val="000F6C7B"/>
    <w:rsid w:val="001010A5"/>
    <w:rsid w:val="00113BEB"/>
    <w:rsid w:val="001151B3"/>
    <w:rsid w:val="00116E33"/>
    <w:rsid w:val="00121A23"/>
    <w:rsid w:val="001249F0"/>
    <w:rsid w:val="001253A1"/>
    <w:rsid w:val="00126451"/>
    <w:rsid w:val="00136C34"/>
    <w:rsid w:val="0014417A"/>
    <w:rsid w:val="00145751"/>
    <w:rsid w:val="00145EA8"/>
    <w:rsid w:val="00147D50"/>
    <w:rsid w:val="00152821"/>
    <w:rsid w:val="00155F85"/>
    <w:rsid w:val="00156289"/>
    <w:rsid w:val="00156CFB"/>
    <w:rsid w:val="0015722F"/>
    <w:rsid w:val="00162278"/>
    <w:rsid w:val="00164DE0"/>
    <w:rsid w:val="00175559"/>
    <w:rsid w:val="00176C3C"/>
    <w:rsid w:val="001806FA"/>
    <w:rsid w:val="00192EE4"/>
    <w:rsid w:val="001942A4"/>
    <w:rsid w:val="001959A6"/>
    <w:rsid w:val="001A6D81"/>
    <w:rsid w:val="001B2676"/>
    <w:rsid w:val="001B4F18"/>
    <w:rsid w:val="001B6B4D"/>
    <w:rsid w:val="001C3A62"/>
    <w:rsid w:val="001D1D1A"/>
    <w:rsid w:val="001D4F59"/>
    <w:rsid w:val="001D7586"/>
    <w:rsid w:val="001F3849"/>
    <w:rsid w:val="002013C1"/>
    <w:rsid w:val="00204CCD"/>
    <w:rsid w:val="00215AB8"/>
    <w:rsid w:val="002273ED"/>
    <w:rsid w:val="0023092A"/>
    <w:rsid w:val="002342A8"/>
    <w:rsid w:val="002441DC"/>
    <w:rsid w:val="002455AE"/>
    <w:rsid w:val="0024622A"/>
    <w:rsid w:val="00247A99"/>
    <w:rsid w:val="002548FB"/>
    <w:rsid w:val="00255D2C"/>
    <w:rsid w:val="00260B6B"/>
    <w:rsid w:val="00261CCC"/>
    <w:rsid w:val="0026337A"/>
    <w:rsid w:val="002639B1"/>
    <w:rsid w:val="002640C3"/>
    <w:rsid w:val="00267425"/>
    <w:rsid w:val="00277593"/>
    <w:rsid w:val="0028467C"/>
    <w:rsid w:val="002865AC"/>
    <w:rsid w:val="002943F8"/>
    <w:rsid w:val="002A0861"/>
    <w:rsid w:val="002A2AD1"/>
    <w:rsid w:val="002A7BEF"/>
    <w:rsid w:val="002B57EE"/>
    <w:rsid w:val="002B7F66"/>
    <w:rsid w:val="002C2B49"/>
    <w:rsid w:val="002C3797"/>
    <w:rsid w:val="002C405A"/>
    <w:rsid w:val="002C7C42"/>
    <w:rsid w:val="002D28DD"/>
    <w:rsid w:val="002E28BA"/>
    <w:rsid w:val="002E520A"/>
    <w:rsid w:val="002E5C95"/>
    <w:rsid w:val="002E785B"/>
    <w:rsid w:val="002F17E3"/>
    <w:rsid w:val="002F2866"/>
    <w:rsid w:val="002F5ED8"/>
    <w:rsid w:val="002F648C"/>
    <w:rsid w:val="00300250"/>
    <w:rsid w:val="00300E19"/>
    <w:rsid w:val="00301FD9"/>
    <w:rsid w:val="00303594"/>
    <w:rsid w:val="0030492A"/>
    <w:rsid w:val="0030602A"/>
    <w:rsid w:val="00307BB2"/>
    <w:rsid w:val="003101E5"/>
    <w:rsid w:val="003109C6"/>
    <w:rsid w:val="00312256"/>
    <w:rsid w:val="003125D6"/>
    <w:rsid w:val="00313200"/>
    <w:rsid w:val="00313FC3"/>
    <w:rsid w:val="0031533E"/>
    <w:rsid w:val="00317D73"/>
    <w:rsid w:val="00323B9D"/>
    <w:rsid w:val="0032723A"/>
    <w:rsid w:val="00333FC8"/>
    <w:rsid w:val="0033580D"/>
    <w:rsid w:val="003434F9"/>
    <w:rsid w:val="00353FA2"/>
    <w:rsid w:val="00355782"/>
    <w:rsid w:val="003568CD"/>
    <w:rsid w:val="00357EEB"/>
    <w:rsid w:val="00362864"/>
    <w:rsid w:val="00371FFB"/>
    <w:rsid w:val="00380E89"/>
    <w:rsid w:val="00384855"/>
    <w:rsid w:val="0039667D"/>
    <w:rsid w:val="003A1570"/>
    <w:rsid w:val="003A7944"/>
    <w:rsid w:val="003B4086"/>
    <w:rsid w:val="003B4CCB"/>
    <w:rsid w:val="003B7164"/>
    <w:rsid w:val="003C0D6C"/>
    <w:rsid w:val="003C1127"/>
    <w:rsid w:val="003C1D6F"/>
    <w:rsid w:val="003C338F"/>
    <w:rsid w:val="003C548E"/>
    <w:rsid w:val="003D01B0"/>
    <w:rsid w:val="003D2F73"/>
    <w:rsid w:val="003D5323"/>
    <w:rsid w:val="003D6ADA"/>
    <w:rsid w:val="003D77EF"/>
    <w:rsid w:val="003F1A07"/>
    <w:rsid w:val="003F2CB2"/>
    <w:rsid w:val="00400191"/>
    <w:rsid w:val="004031CF"/>
    <w:rsid w:val="0040780B"/>
    <w:rsid w:val="00407F04"/>
    <w:rsid w:val="00410A41"/>
    <w:rsid w:val="00412B5E"/>
    <w:rsid w:val="004160B7"/>
    <w:rsid w:val="00417154"/>
    <w:rsid w:val="00421F3C"/>
    <w:rsid w:val="00423DFB"/>
    <w:rsid w:val="0045698F"/>
    <w:rsid w:val="00456AE1"/>
    <w:rsid w:val="00457354"/>
    <w:rsid w:val="0046584C"/>
    <w:rsid w:val="00466306"/>
    <w:rsid w:val="00470529"/>
    <w:rsid w:val="00473C19"/>
    <w:rsid w:val="00475454"/>
    <w:rsid w:val="00475C66"/>
    <w:rsid w:val="00477BD8"/>
    <w:rsid w:val="00480B1C"/>
    <w:rsid w:val="004828A7"/>
    <w:rsid w:val="004843D8"/>
    <w:rsid w:val="00493FFC"/>
    <w:rsid w:val="00495BE4"/>
    <w:rsid w:val="00496D50"/>
    <w:rsid w:val="00497163"/>
    <w:rsid w:val="004A18D5"/>
    <w:rsid w:val="004B0C95"/>
    <w:rsid w:val="004B2CCD"/>
    <w:rsid w:val="004B37BB"/>
    <w:rsid w:val="004B7F17"/>
    <w:rsid w:val="004C2A5E"/>
    <w:rsid w:val="004C3A7D"/>
    <w:rsid w:val="004C3C31"/>
    <w:rsid w:val="004D3D26"/>
    <w:rsid w:val="004D773C"/>
    <w:rsid w:val="004E0791"/>
    <w:rsid w:val="004E2AB1"/>
    <w:rsid w:val="004E4BE7"/>
    <w:rsid w:val="004F0A53"/>
    <w:rsid w:val="00500BB1"/>
    <w:rsid w:val="00500CC7"/>
    <w:rsid w:val="00501333"/>
    <w:rsid w:val="00502C0E"/>
    <w:rsid w:val="00502CD1"/>
    <w:rsid w:val="00502F7A"/>
    <w:rsid w:val="00503834"/>
    <w:rsid w:val="00504588"/>
    <w:rsid w:val="00505375"/>
    <w:rsid w:val="005177E8"/>
    <w:rsid w:val="005226FE"/>
    <w:rsid w:val="00523C2F"/>
    <w:rsid w:val="005254AC"/>
    <w:rsid w:val="00534B96"/>
    <w:rsid w:val="00537DB7"/>
    <w:rsid w:val="005472F7"/>
    <w:rsid w:val="00553698"/>
    <w:rsid w:val="00557A32"/>
    <w:rsid w:val="0056641F"/>
    <w:rsid w:val="00567E63"/>
    <w:rsid w:val="00571014"/>
    <w:rsid w:val="00582CAB"/>
    <w:rsid w:val="005861B4"/>
    <w:rsid w:val="005871AB"/>
    <w:rsid w:val="00594D10"/>
    <w:rsid w:val="00595030"/>
    <w:rsid w:val="005956F1"/>
    <w:rsid w:val="005A0A74"/>
    <w:rsid w:val="005A19F2"/>
    <w:rsid w:val="005A4EF2"/>
    <w:rsid w:val="005A7AA6"/>
    <w:rsid w:val="005B283C"/>
    <w:rsid w:val="005B73E9"/>
    <w:rsid w:val="005B7C60"/>
    <w:rsid w:val="005C02B3"/>
    <w:rsid w:val="005C5F0F"/>
    <w:rsid w:val="005C663C"/>
    <w:rsid w:val="005C7FC0"/>
    <w:rsid w:val="005D0A7E"/>
    <w:rsid w:val="005D249F"/>
    <w:rsid w:val="005D416F"/>
    <w:rsid w:val="005D4DEA"/>
    <w:rsid w:val="005E043A"/>
    <w:rsid w:val="005E0BB5"/>
    <w:rsid w:val="005E5224"/>
    <w:rsid w:val="005E742A"/>
    <w:rsid w:val="005F2F9C"/>
    <w:rsid w:val="005F3010"/>
    <w:rsid w:val="006001F6"/>
    <w:rsid w:val="00603D7B"/>
    <w:rsid w:val="00605CFF"/>
    <w:rsid w:val="00610090"/>
    <w:rsid w:val="00610AB2"/>
    <w:rsid w:val="00611025"/>
    <w:rsid w:val="00612724"/>
    <w:rsid w:val="006141EF"/>
    <w:rsid w:val="00617732"/>
    <w:rsid w:val="00617ECF"/>
    <w:rsid w:val="00631A39"/>
    <w:rsid w:val="00632010"/>
    <w:rsid w:val="00641937"/>
    <w:rsid w:val="00644A00"/>
    <w:rsid w:val="00650EDC"/>
    <w:rsid w:val="00651D73"/>
    <w:rsid w:val="00660237"/>
    <w:rsid w:val="00660505"/>
    <w:rsid w:val="006618F6"/>
    <w:rsid w:val="0066193B"/>
    <w:rsid w:val="00665672"/>
    <w:rsid w:val="00670598"/>
    <w:rsid w:val="00670926"/>
    <w:rsid w:val="00673058"/>
    <w:rsid w:val="00674EE8"/>
    <w:rsid w:val="006752C8"/>
    <w:rsid w:val="006828D3"/>
    <w:rsid w:val="00682AEB"/>
    <w:rsid w:val="00684402"/>
    <w:rsid w:val="00685950"/>
    <w:rsid w:val="00686D18"/>
    <w:rsid w:val="00690805"/>
    <w:rsid w:val="00690EFF"/>
    <w:rsid w:val="00693A8E"/>
    <w:rsid w:val="006A38D3"/>
    <w:rsid w:val="006A43F9"/>
    <w:rsid w:val="006A47A5"/>
    <w:rsid w:val="006B499B"/>
    <w:rsid w:val="006C2F12"/>
    <w:rsid w:val="006C42FF"/>
    <w:rsid w:val="006C4A95"/>
    <w:rsid w:val="006C61FD"/>
    <w:rsid w:val="006D2A15"/>
    <w:rsid w:val="006D37C9"/>
    <w:rsid w:val="006D439D"/>
    <w:rsid w:val="006E2F45"/>
    <w:rsid w:val="006E6003"/>
    <w:rsid w:val="006F29A1"/>
    <w:rsid w:val="006F6DE1"/>
    <w:rsid w:val="0070239B"/>
    <w:rsid w:val="00705B82"/>
    <w:rsid w:val="00705FE5"/>
    <w:rsid w:val="00707DEC"/>
    <w:rsid w:val="007128E4"/>
    <w:rsid w:val="00713625"/>
    <w:rsid w:val="0071777F"/>
    <w:rsid w:val="007178AD"/>
    <w:rsid w:val="007235F7"/>
    <w:rsid w:val="00724B32"/>
    <w:rsid w:val="00727C7D"/>
    <w:rsid w:val="00731139"/>
    <w:rsid w:val="0073423A"/>
    <w:rsid w:val="007364B8"/>
    <w:rsid w:val="007404BE"/>
    <w:rsid w:val="00743358"/>
    <w:rsid w:val="0074467A"/>
    <w:rsid w:val="0075078F"/>
    <w:rsid w:val="00753E27"/>
    <w:rsid w:val="00756692"/>
    <w:rsid w:val="00775999"/>
    <w:rsid w:val="007760C5"/>
    <w:rsid w:val="00787EF1"/>
    <w:rsid w:val="00793E4E"/>
    <w:rsid w:val="007A51A9"/>
    <w:rsid w:val="007B3103"/>
    <w:rsid w:val="007B47F3"/>
    <w:rsid w:val="007B7614"/>
    <w:rsid w:val="007B7670"/>
    <w:rsid w:val="007C339A"/>
    <w:rsid w:val="007C3A06"/>
    <w:rsid w:val="007C70E1"/>
    <w:rsid w:val="007C7922"/>
    <w:rsid w:val="007D1A67"/>
    <w:rsid w:val="007D2DCE"/>
    <w:rsid w:val="007D2F34"/>
    <w:rsid w:val="007D35F5"/>
    <w:rsid w:val="007D3EC8"/>
    <w:rsid w:val="007D6099"/>
    <w:rsid w:val="007E0913"/>
    <w:rsid w:val="007E1066"/>
    <w:rsid w:val="007E4781"/>
    <w:rsid w:val="007E6E42"/>
    <w:rsid w:val="007F0F95"/>
    <w:rsid w:val="007F7F40"/>
    <w:rsid w:val="00800AB1"/>
    <w:rsid w:val="00815A35"/>
    <w:rsid w:val="00824B6B"/>
    <w:rsid w:val="00835976"/>
    <w:rsid w:val="0083604B"/>
    <w:rsid w:val="0083633A"/>
    <w:rsid w:val="008440C3"/>
    <w:rsid w:val="00844A32"/>
    <w:rsid w:val="0084514A"/>
    <w:rsid w:val="00845917"/>
    <w:rsid w:val="00845CA6"/>
    <w:rsid w:val="00846ACF"/>
    <w:rsid w:val="00851776"/>
    <w:rsid w:val="0085210E"/>
    <w:rsid w:val="00852F8A"/>
    <w:rsid w:val="008532E4"/>
    <w:rsid w:val="00857598"/>
    <w:rsid w:val="008629FE"/>
    <w:rsid w:val="00864AF1"/>
    <w:rsid w:val="0086520B"/>
    <w:rsid w:val="008800CF"/>
    <w:rsid w:val="0088225B"/>
    <w:rsid w:val="00885281"/>
    <w:rsid w:val="0088562D"/>
    <w:rsid w:val="008867E1"/>
    <w:rsid w:val="00891EAD"/>
    <w:rsid w:val="0089594E"/>
    <w:rsid w:val="008965C4"/>
    <w:rsid w:val="00896B10"/>
    <w:rsid w:val="008A0715"/>
    <w:rsid w:val="008A4EB2"/>
    <w:rsid w:val="008B6F6C"/>
    <w:rsid w:val="008C66E5"/>
    <w:rsid w:val="008D1A89"/>
    <w:rsid w:val="008D1EAB"/>
    <w:rsid w:val="008D5530"/>
    <w:rsid w:val="008E10CC"/>
    <w:rsid w:val="008E2DF1"/>
    <w:rsid w:val="008E39DF"/>
    <w:rsid w:val="008E6CED"/>
    <w:rsid w:val="008E76D8"/>
    <w:rsid w:val="008F2114"/>
    <w:rsid w:val="00901C5D"/>
    <w:rsid w:val="00906402"/>
    <w:rsid w:val="00910029"/>
    <w:rsid w:val="00910CA9"/>
    <w:rsid w:val="00914076"/>
    <w:rsid w:val="009165B6"/>
    <w:rsid w:val="009178E1"/>
    <w:rsid w:val="00920CEF"/>
    <w:rsid w:val="00932EB8"/>
    <w:rsid w:val="00933689"/>
    <w:rsid w:val="00934A43"/>
    <w:rsid w:val="00935221"/>
    <w:rsid w:val="00935C47"/>
    <w:rsid w:val="00937CD5"/>
    <w:rsid w:val="0094084C"/>
    <w:rsid w:val="0094194C"/>
    <w:rsid w:val="009426BD"/>
    <w:rsid w:val="00942F3D"/>
    <w:rsid w:val="00943E12"/>
    <w:rsid w:val="00944E92"/>
    <w:rsid w:val="00956532"/>
    <w:rsid w:val="00963100"/>
    <w:rsid w:val="00963C11"/>
    <w:rsid w:val="00972756"/>
    <w:rsid w:val="00973433"/>
    <w:rsid w:val="009808EB"/>
    <w:rsid w:val="00985866"/>
    <w:rsid w:val="0099574E"/>
    <w:rsid w:val="009970FE"/>
    <w:rsid w:val="009A1D39"/>
    <w:rsid w:val="009A30B9"/>
    <w:rsid w:val="009B1BD9"/>
    <w:rsid w:val="009B1EE6"/>
    <w:rsid w:val="009B2A58"/>
    <w:rsid w:val="009B5207"/>
    <w:rsid w:val="009C07FC"/>
    <w:rsid w:val="009C3A00"/>
    <w:rsid w:val="009C799D"/>
    <w:rsid w:val="009D185E"/>
    <w:rsid w:val="009D526D"/>
    <w:rsid w:val="009D71E7"/>
    <w:rsid w:val="009E09EE"/>
    <w:rsid w:val="009E3D50"/>
    <w:rsid w:val="009E7633"/>
    <w:rsid w:val="009F14E4"/>
    <w:rsid w:val="009F3A86"/>
    <w:rsid w:val="00A024D6"/>
    <w:rsid w:val="00A05970"/>
    <w:rsid w:val="00A1220B"/>
    <w:rsid w:val="00A153AF"/>
    <w:rsid w:val="00A17092"/>
    <w:rsid w:val="00A209EA"/>
    <w:rsid w:val="00A24981"/>
    <w:rsid w:val="00A259E4"/>
    <w:rsid w:val="00A344EC"/>
    <w:rsid w:val="00A36D09"/>
    <w:rsid w:val="00A47DF0"/>
    <w:rsid w:val="00A501F8"/>
    <w:rsid w:val="00A50CF3"/>
    <w:rsid w:val="00A52791"/>
    <w:rsid w:val="00A54BFA"/>
    <w:rsid w:val="00A5568A"/>
    <w:rsid w:val="00A62835"/>
    <w:rsid w:val="00A62DD6"/>
    <w:rsid w:val="00A63F9A"/>
    <w:rsid w:val="00A65ADE"/>
    <w:rsid w:val="00A65AF3"/>
    <w:rsid w:val="00A6620A"/>
    <w:rsid w:val="00A716F2"/>
    <w:rsid w:val="00A7670D"/>
    <w:rsid w:val="00A77FE0"/>
    <w:rsid w:val="00A817CA"/>
    <w:rsid w:val="00A857FD"/>
    <w:rsid w:val="00A90E1D"/>
    <w:rsid w:val="00A96ADA"/>
    <w:rsid w:val="00AA294E"/>
    <w:rsid w:val="00AA6DD4"/>
    <w:rsid w:val="00AB59F9"/>
    <w:rsid w:val="00AC1E94"/>
    <w:rsid w:val="00AC55FC"/>
    <w:rsid w:val="00AC6F57"/>
    <w:rsid w:val="00AE3797"/>
    <w:rsid w:val="00AE4FCE"/>
    <w:rsid w:val="00AE5E9C"/>
    <w:rsid w:val="00AE6C86"/>
    <w:rsid w:val="00AE6DFF"/>
    <w:rsid w:val="00AF00AA"/>
    <w:rsid w:val="00B0095E"/>
    <w:rsid w:val="00B009E1"/>
    <w:rsid w:val="00B009E8"/>
    <w:rsid w:val="00B00C47"/>
    <w:rsid w:val="00B032AF"/>
    <w:rsid w:val="00B03A70"/>
    <w:rsid w:val="00B0501C"/>
    <w:rsid w:val="00B151EF"/>
    <w:rsid w:val="00B1530F"/>
    <w:rsid w:val="00B207B6"/>
    <w:rsid w:val="00B32174"/>
    <w:rsid w:val="00B32378"/>
    <w:rsid w:val="00B33063"/>
    <w:rsid w:val="00B35A72"/>
    <w:rsid w:val="00B3610F"/>
    <w:rsid w:val="00B447E9"/>
    <w:rsid w:val="00B4594A"/>
    <w:rsid w:val="00B50E76"/>
    <w:rsid w:val="00B53688"/>
    <w:rsid w:val="00B53F36"/>
    <w:rsid w:val="00B54167"/>
    <w:rsid w:val="00B54788"/>
    <w:rsid w:val="00B60119"/>
    <w:rsid w:val="00B6020B"/>
    <w:rsid w:val="00B61F21"/>
    <w:rsid w:val="00B6563C"/>
    <w:rsid w:val="00B70734"/>
    <w:rsid w:val="00B71C9A"/>
    <w:rsid w:val="00B73914"/>
    <w:rsid w:val="00B74797"/>
    <w:rsid w:val="00B76E63"/>
    <w:rsid w:val="00B77741"/>
    <w:rsid w:val="00B77B16"/>
    <w:rsid w:val="00B80D2F"/>
    <w:rsid w:val="00B811F0"/>
    <w:rsid w:val="00B827A5"/>
    <w:rsid w:val="00B86BC8"/>
    <w:rsid w:val="00B90632"/>
    <w:rsid w:val="00B91F14"/>
    <w:rsid w:val="00B94C2B"/>
    <w:rsid w:val="00B95174"/>
    <w:rsid w:val="00B96B88"/>
    <w:rsid w:val="00BA620A"/>
    <w:rsid w:val="00BB00A2"/>
    <w:rsid w:val="00BB07A2"/>
    <w:rsid w:val="00BB2B14"/>
    <w:rsid w:val="00BB46A4"/>
    <w:rsid w:val="00BC1D72"/>
    <w:rsid w:val="00BC1DEC"/>
    <w:rsid w:val="00BC3E4E"/>
    <w:rsid w:val="00BC419D"/>
    <w:rsid w:val="00BC558A"/>
    <w:rsid w:val="00BC6157"/>
    <w:rsid w:val="00BD5250"/>
    <w:rsid w:val="00BE1612"/>
    <w:rsid w:val="00BE32F5"/>
    <w:rsid w:val="00BE4974"/>
    <w:rsid w:val="00BE4DE4"/>
    <w:rsid w:val="00BE5818"/>
    <w:rsid w:val="00BF14C2"/>
    <w:rsid w:val="00BF3638"/>
    <w:rsid w:val="00BF38C9"/>
    <w:rsid w:val="00BF4347"/>
    <w:rsid w:val="00BF6775"/>
    <w:rsid w:val="00C1326C"/>
    <w:rsid w:val="00C13F4E"/>
    <w:rsid w:val="00C1429B"/>
    <w:rsid w:val="00C21E1F"/>
    <w:rsid w:val="00C23022"/>
    <w:rsid w:val="00C23748"/>
    <w:rsid w:val="00C25560"/>
    <w:rsid w:val="00C27781"/>
    <w:rsid w:val="00C421A6"/>
    <w:rsid w:val="00C42235"/>
    <w:rsid w:val="00C523AB"/>
    <w:rsid w:val="00C5292E"/>
    <w:rsid w:val="00C533D3"/>
    <w:rsid w:val="00C55289"/>
    <w:rsid w:val="00C56E82"/>
    <w:rsid w:val="00C57CF0"/>
    <w:rsid w:val="00C6588A"/>
    <w:rsid w:val="00C8182C"/>
    <w:rsid w:val="00C84074"/>
    <w:rsid w:val="00C85791"/>
    <w:rsid w:val="00C913E1"/>
    <w:rsid w:val="00C97B79"/>
    <w:rsid w:val="00CA0F9C"/>
    <w:rsid w:val="00CA1B56"/>
    <w:rsid w:val="00CA68F0"/>
    <w:rsid w:val="00CB0FC6"/>
    <w:rsid w:val="00CB1CEE"/>
    <w:rsid w:val="00CB785D"/>
    <w:rsid w:val="00CC274C"/>
    <w:rsid w:val="00CC3AE4"/>
    <w:rsid w:val="00CC420D"/>
    <w:rsid w:val="00CC5FCA"/>
    <w:rsid w:val="00CC67F6"/>
    <w:rsid w:val="00CC7743"/>
    <w:rsid w:val="00CD3079"/>
    <w:rsid w:val="00CD41D4"/>
    <w:rsid w:val="00CD65C8"/>
    <w:rsid w:val="00CD6D1D"/>
    <w:rsid w:val="00CE0E58"/>
    <w:rsid w:val="00CE2244"/>
    <w:rsid w:val="00CE4ACD"/>
    <w:rsid w:val="00CE4E3F"/>
    <w:rsid w:val="00CE7B54"/>
    <w:rsid w:val="00CF0C20"/>
    <w:rsid w:val="00CF1CB6"/>
    <w:rsid w:val="00CF2577"/>
    <w:rsid w:val="00CF2EEB"/>
    <w:rsid w:val="00CF4972"/>
    <w:rsid w:val="00CF4BD4"/>
    <w:rsid w:val="00CF6BCC"/>
    <w:rsid w:val="00D01216"/>
    <w:rsid w:val="00D07DD8"/>
    <w:rsid w:val="00D117AA"/>
    <w:rsid w:val="00D135F8"/>
    <w:rsid w:val="00D16A91"/>
    <w:rsid w:val="00D26F3F"/>
    <w:rsid w:val="00D30C0B"/>
    <w:rsid w:val="00D36087"/>
    <w:rsid w:val="00D36E2E"/>
    <w:rsid w:val="00D43877"/>
    <w:rsid w:val="00D51B14"/>
    <w:rsid w:val="00D51C83"/>
    <w:rsid w:val="00D520E1"/>
    <w:rsid w:val="00D54BDE"/>
    <w:rsid w:val="00D63BDB"/>
    <w:rsid w:val="00D65765"/>
    <w:rsid w:val="00D673EE"/>
    <w:rsid w:val="00D75A66"/>
    <w:rsid w:val="00D75C0C"/>
    <w:rsid w:val="00D81CAB"/>
    <w:rsid w:val="00D8222A"/>
    <w:rsid w:val="00D847BF"/>
    <w:rsid w:val="00D8633E"/>
    <w:rsid w:val="00D879E3"/>
    <w:rsid w:val="00D87D30"/>
    <w:rsid w:val="00D92A87"/>
    <w:rsid w:val="00DA2925"/>
    <w:rsid w:val="00DA4B29"/>
    <w:rsid w:val="00DB2E20"/>
    <w:rsid w:val="00DC18B5"/>
    <w:rsid w:val="00DD08D4"/>
    <w:rsid w:val="00DD17B6"/>
    <w:rsid w:val="00DD488F"/>
    <w:rsid w:val="00DE067C"/>
    <w:rsid w:val="00DE2EA0"/>
    <w:rsid w:val="00DE33B0"/>
    <w:rsid w:val="00DF116C"/>
    <w:rsid w:val="00DF299B"/>
    <w:rsid w:val="00DF2AA4"/>
    <w:rsid w:val="00DF4469"/>
    <w:rsid w:val="00DF5A26"/>
    <w:rsid w:val="00E0601F"/>
    <w:rsid w:val="00E12A99"/>
    <w:rsid w:val="00E167D6"/>
    <w:rsid w:val="00E16D2F"/>
    <w:rsid w:val="00E16D4B"/>
    <w:rsid w:val="00E212F3"/>
    <w:rsid w:val="00E21E9C"/>
    <w:rsid w:val="00E2531D"/>
    <w:rsid w:val="00E334AE"/>
    <w:rsid w:val="00E352B5"/>
    <w:rsid w:val="00E41268"/>
    <w:rsid w:val="00E422AB"/>
    <w:rsid w:val="00E43DC6"/>
    <w:rsid w:val="00E44979"/>
    <w:rsid w:val="00E56E36"/>
    <w:rsid w:val="00E57822"/>
    <w:rsid w:val="00E6355A"/>
    <w:rsid w:val="00E71915"/>
    <w:rsid w:val="00E71B58"/>
    <w:rsid w:val="00E74707"/>
    <w:rsid w:val="00E75C5E"/>
    <w:rsid w:val="00E80680"/>
    <w:rsid w:val="00E82196"/>
    <w:rsid w:val="00E82B25"/>
    <w:rsid w:val="00E852C4"/>
    <w:rsid w:val="00E9715D"/>
    <w:rsid w:val="00EA3212"/>
    <w:rsid w:val="00EB00BF"/>
    <w:rsid w:val="00EB48E4"/>
    <w:rsid w:val="00EB5160"/>
    <w:rsid w:val="00EB798E"/>
    <w:rsid w:val="00EB7BA2"/>
    <w:rsid w:val="00EC0532"/>
    <w:rsid w:val="00ED0BE9"/>
    <w:rsid w:val="00ED3C05"/>
    <w:rsid w:val="00ED3C84"/>
    <w:rsid w:val="00EE1624"/>
    <w:rsid w:val="00EE220F"/>
    <w:rsid w:val="00EE3B21"/>
    <w:rsid w:val="00EE799D"/>
    <w:rsid w:val="00EE7F5B"/>
    <w:rsid w:val="00EF25C9"/>
    <w:rsid w:val="00EF64DF"/>
    <w:rsid w:val="00F00930"/>
    <w:rsid w:val="00F024DE"/>
    <w:rsid w:val="00F15C55"/>
    <w:rsid w:val="00F22215"/>
    <w:rsid w:val="00F22D0B"/>
    <w:rsid w:val="00F25637"/>
    <w:rsid w:val="00F271D1"/>
    <w:rsid w:val="00F27677"/>
    <w:rsid w:val="00F356C6"/>
    <w:rsid w:val="00F4550C"/>
    <w:rsid w:val="00F467CA"/>
    <w:rsid w:val="00F5236D"/>
    <w:rsid w:val="00F66C42"/>
    <w:rsid w:val="00F67F40"/>
    <w:rsid w:val="00F7239B"/>
    <w:rsid w:val="00F7300A"/>
    <w:rsid w:val="00F731A0"/>
    <w:rsid w:val="00F813FF"/>
    <w:rsid w:val="00F91995"/>
    <w:rsid w:val="00F92A1E"/>
    <w:rsid w:val="00F95E76"/>
    <w:rsid w:val="00FA4567"/>
    <w:rsid w:val="00FA7FCC"/>
    <w:rsid w:val="00FB1C16"/>
    <w:rsid w:val="00FB360F"/>
    <w:rsid w:val="00FB4CCE"/>
    <w:rsid w:val="00FB7305"/>
    <w:rsid w:val="00FC1757"/>
    <w:rsid w:val="00FC416E"/>
    <w:rsid w:val="00FD04BF"/>
    <w:rsid w:val="00FD4B60"/>
    <w:rsid w:val="00FD5690"/>
    <w:rsid w:val="00FE02EB"/>
    <w:rsid w:val="00FE0B76"/>
    <w:rsid w:val="00FE0C76"/>
    <w:rsid w:val="00FE1199"/>
    <w:rsid w:val="00FE4BCC"/>
    <w:rsid w:val="00FF2A68"/>
    <w:rsid w:val="00FF3991"/>
    <w:rsid w:val="00FF5B4E"/>
    <w:rsid w:val="00FF61BD"/>
    <w:rsid w:val="00FF6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FC6"/>
    <w:pPr>
      <w:spacing w:after="0" w:line="240" w:lineRule="auto"/>
      <w:ind w:left="714" w:hanging="357"/>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063FC6"/>
    <w:pPr>
      <w:widowControl w:val="0"/>
      <w:suppressAutoHyphens/>
      <w:spacing w:after="0" w:line="240" w:lineRule="auto"/>
      <w:ind w:right="19772" w:firstLine="720"/>
    </w:pPr>
    <w:rPr>
      <w:rFonts w:ascii="Arial" w:eastAsia="Times New Roman" w:hAnsi="Arial" w:cs="Times New Roman"/>
      <w:sz w:val="24"/>
      <w:szCs w:val="20"/>
      <w:lang w:eastAsia="ar-SA"/>
    </w:rPr>
  </w:style>
  <w:style w:type="paragraph" w:customStyle="1" w:styleId="1">
    <w:name w:val="Абзац списка1"/>
    <w:basedOn w:val="a"/>
    <w:uiPriority w:val="34"/>
    <w:qFormat/>
    <w:rsid w:val="00063FC6"/>
    <w:pPr>
      <w:ind w:left="720"/>
      <w:contextualSpacing/>
    </w:pPr>
  </w:style>
  <w:style w:type="paragraph" w:customStyle="1" w:styleId="ConsPlusNormal">
    <w:name w:val="ConsPlusNormal"/>
    <w:uiPriority w:val="99"/>
    <w:rsid w:val="00660237"/>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5E0BB5"/>
    <w:pPr>
      <w:ind w:left="720" w:firstLine="0"/>
      <w:contextualSpacing/>
      <w:jc w:val="left"/>
    </w:pPr>
  </w:style>
  <w:style w:type="paragraph" w:customStyle="1" w:styleId="ConsPlusTitle">
    <w:name w:val="ConsPlusTitle"/>
    <w:uiPriority w:val="99"/>
    <w:rsid w:val="002A086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DB2E20"/>
    <w:pPr>
      <w:autoSpaceDE w:val="0"/>
      <w:autoSpaceDN w:val="0"/>
      <w:adjustRightInd w:val="0"/>
      <w:spacing w:after="0" w:line="240" w:lineRule="auto"/>
    </w:pPr>
    <w:rPr>
      <w:rFonts w:ascii="Courier New" w:hAnsi="Courier New" w:cs="Courier New"/>
      <w:sz w:val="20"/>
      <w:szCs w:val="20"/>
    </w:rPr>
  </w:style>
  <w:style w:type="character" w:styleId="a4">
    <w:name w:val="Hyperlink"/>
    <w:basedOn w:val="a0"/>
    <w:uiPriority w:val="99"/>
    <w:semiHidden/>
    <w:unhideWhenUsed/>
    <w:rsid w:val="00A6620A"/>
    <w:rPr>
      <w:color w:val="0000FF"/>
      <w:u w:val="single"/>
    </w:rPr>
  </w:style>
  <w:style w:type="paragraph" w:styleId="a5">
    <w:name w:val="header"/>
    <w:basedOn w:val="a"/>
    <w:link w:val="a6"/>
    <w:uiPriority w:val="99"/>
    <w:unhideWhenUsed/>
    <w:rsid w:val="0084514A"/>
    <w:pPr>
      <w:tabs>
        <w:tab w:val="center" w:pos="4677"/>
        <w:tab w:val="right" w:pos="9355"/>
      </w:tabs>
    </w:pPr>
  </w:style>
  <w:style w:type="character" w:customStyle="1" w:styleId="a6">
    <w:name w:val="Верхний колонтитул Знак"/>
    <w:basedOn w:val="a0"/>
    <w:link w:val="a5"/>
    <w:uiPriority w:val="99"/>
    <w:rsid w:val="0084514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4514A"/>
    <w:pPr>
      <w:tabs>
        <w:tab w:val="center" w:pos="4677"/>
        <w:tab w:val="right" w:pos="9355"/>
      </w:tabs>
    </w:pPr>
  </w:style>
  <w:style w:type="character" w:customStyle="1" w:styleId="a8">
    <w:name w:val="Нижний колонтитул Знак"/>
    <w:basedOn w:val="a0"/>
    <w:link w:val="a7"/>
    <w:uiPriority w:val="99"/>
    <w:rsid w:val="0084514A"/>
    <w:rPr>
      <w:rFonts w:ascii="Times New Roman" w:eastAsia="Times New Roman" w:hAnsi="Times New Roman" w:cs="Times New Roman"/>
      <w:sz w:val="24"/>
      <w:szCs w:val="24"/>
      <w:lang w:eastAsia="ru-RU"/>
    </w:rPr>
  </w:style>
  <w:style w:type="table" w:styleId="a9">
    <w:name w:val="Table Grid"/>
    <w:basedOn w:val="a1"/>
    <w:uiPriority w:val="59"/>
    <w:rsid w:val="006C4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FF61BD"/>
    <w:rPr>
      <w:color w:val="800080"/>
      <w:u w:val="single"/>
    </w:rPr>
  </w:style>
  <w:style w:type="paragraph" w:customStyle="1" w:styleId="font5">
    <w:name w:val="font5"/>
    <w:basedOn w:val="a"/>
    <w:rsid w:val="00FF61BD"/>
    <w:pPr>
      <w:spacing w:before="100" w:beforeAutospacing="1" w:after="100" w:afterAutospacing="1"/>
      <w:ind w:left="0" w:firstLine="0"/>
      <w:jc w:val="left"/>
    </w:pPr>
    <w:rPr>
      <w:rFonts w:ascii="Tahoma" w:hAnsi="Tahoma" w:cs="Tahoma"/>
      <w:b/>
      <w:bCs/>
      <w:color w:val="000000"/>
      <w:sz w:val="18"/>
      <w:szCs w:val="18"/>
    </w:rPr>
  </w:style>
  <w:style w:type="paragraph" w:customStyle="1" w:styleId="font6">
    <w:name w:val="font6"/>
    <w:basedOn w:val="a"/>
    <w:rsid w:val="00FF61BD"/>
    <w:pPr>
      <w:spacing w:before="100" w:beforeAutospacing="1" w:after="100" w:afterAutospacing="1"/>
      <w:ind w:left="0" w:firstLine="0"/>
      <w:jc w:val="left"/>
    </w:pPr>
    <w:rPr>
      <w:rFonts w:ascii="Tahoma" w:hAnsi="Tahoma" w:cs="Tahoma"/>
      <w:color w:val="000000"/>
      <w:sz w:val="18"/>
      <w:szCs w:val="18"/>
    </w:rPr>
  </w:style>
  <w:style w:type="paragraph" w:customStyle="1" w:styleId="xl68">
    <w:name w:val="xl68"/>
    <w:basedOn w:val="a"/>
    <w:rsid w:val="00FF61BD"/>
    <w:pPr>
      <w:shd w:val="clear" w:color="000000" w:fill="FFFFFF"/>
      <w:spacing w:before="100" w:beforeAutospacing="1" w:after="100" w:afterAutospacing="1"/>
      <w:ind w:left="0" w:firstLine="0"/>
      <w:jc w:val="right"/>
      <w:textAlignment w:val="center"/>
    </w:pPr>
    <w:rPr>
      <w:color w:val="000000"/>
      <w:sz w:val="20"/>
      <w:szCs w:val="20"/>
    </w:rPr>
  </w:style>
  <w:style w:type="paragraph" w:customStyle="1" w:styleId="xl69">
    <w:name w:val="xl69"/>
    <w:basedOn w:val="a"/>
    <w:rsid w:val="00FF61BD"/>
    <w:pPr>
      <w:shd w:val="clear" w:color="000000" w:fill="FFFFFF"/>
      <w:spacing w:before="100" w:beforeAutospacing="1" w:after="100" w:afterAutospacing="1"/>
      <w:ind w:left="0" w:firstLine="0"/>
      <w:jc w:val="center"/>
      <w:textAlignment w:val="center"/>
    </w:pPr>
    <w:rPr>
      <w:color w:val="000000"/>
      <w:sz w:val="16"/>
      <w:szCs w:val="16"/>
    </w:rPr>
  </w:style>
  <w:style w:type="paragraph" w:customStyle="1" w:styleId="xl70">
    <w:name w:val="xl70"/>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color w:val="000000"/>
      <w:sz w:val="20"/>
      <w:szCs w:val="20"/>
    </w:rPr>
  </w:style>
  <w:style w:type="paragraph" w:customStyle="1" w:styleId="xl71">
    <w:name w:val="xl71"/>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color w:val="000000"/>
      <w:sz w:val="16"/>
      <w:szCs w:val="16"/>
    </w:rPr>
  </w:style>
  <w:style w:type="paragraph" w:customStyle="1" w:styleId="xl72">
    <w:name w:val="xl72"/>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color w:val="000000"/>
      <w:sz w:val="16"/>
      <w:szCs w:val="16"/>
    </w:rPr>
  </w:style>
  <w:style w:type="paragraph" w:customStyle="1" w:styleId="xl73">
    <w:name w:val="xl73"/>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color w:val="000000"/>
      <w:sz w:val="20"/>
      <w:szCs w:val="20"/>
    </w:rPr>
  </w:style>
  <w:style w:type="paragraph" w:customStyle="1" w:styleId="xl74">
    <w:name w:val="xl74"/>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color w:val="000000"/>
      <w:sz w:val="20"/>
      <w:szCs w:val="20"/>
    </w:rPr>
  </w:style>
  <w:style w:type="paragraph" w:customStyle="1" w:styleId="xl75">
    <w:name w:val="xl75"/>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color w:val="000000"/>
      <w:sz w:val="20"/>
      <w:szCs w:val="20"/>
    </w:rPr>
  </w:style>
  <w:style w:type="paragraph" w:customStyle="1" w:styleId="xl76">
    <w:name w:val="xl76"/>
    <w:basedOn w:val="a"/>
    <w:rsid w:val="00FF61BD"/>
    <w:pPr>
      <w:shd w:val="clear" w:color="000000" w:fill="FFFFFF"/>
      <w:spacing w:before="100" w:beforeAutospacing="1" w:after="100" w:afterAutospacing="1"/>
      <w:ind w:left="0" w:firstLine="0"/>
      <w:jc w:val="center"/>
      <w:textAlignment w:val="center"/>
    </w:pPr>
    <w:rPr>
      <w:color w:val="000000"/>
      <w:sz w:val="20"/>
      <w:szCs w:val="20"/>
    </w:rPr>
  </w:style>
  <w:style w:type="paragraph" w:customStyle="1" w:styleId="xl77">
    <w:name w:val="xl77"/>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78">
    <w:name w:val="xl78"/>
    <w:basedOn w:val="a"/>
    <w:rsid w:val="00FF61BD"/>
    <w:pPr>
      <w:shd w:val="clear" w:color="000000" w:fill="FFFFFF"/>
      <w:spacing w:before="100" w:beforeAutospacing="1" w:after="100" w:afterAutospacing="1"/>
      <w:ind w:left="0" w:firstLine="0"/>
      <w:jc w:val="left"/>
      <w:textAlignment w:val="center"/>
    </w:pPr>
    <w:rPr>
      <w:color w:val="000000"/>
      <w:sz w:val="20"/>
      <w:szCs w:val="20"/>
    </w:rPr>
  </w:style>
  <w:style w:type="paragraph" w:customStyle="1" w:styleId="xl79">
    <w:name w:val="xl79"/>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style>
  <w:style w:type="paragraph" w:customStyle="1" w:styleId="xl80">
    <w:name w:val="xl80"/>
    <w:basedOn w:val="a"/>
    <w:rsid w:val="00FF61BD"/>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81">
    <w:name w:val="xl81"/>
    <w:basedOn w:val="a"/>
    <w:rsid w:val="00FF61BD"/>
    <w:pPr>
      <w:pBdr>
        <w:left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82">
    <w:name w:val="xl82"/>
    <w:basedOn w:val="a"/>
    <w:rsid w:val="00FF61BD"/>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83">
    <w:name w:val="xl83"/>
    <w:basedOn w:val="a"/>
    <w:rsid w:val="00FF61BD"/>
    <w:pP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4">
    <w:name w:val="xl84"/>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5">
    <w:name w:val="xl85"/>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16"/>
      <w:szCs w:val="16"/>
    </w:rPr>
  </w:style>
  <w:style w:type="paragraph" w:customStyle="1" w:styleId="xl86">
    <w:name w:val="xl86"/>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7">
    <w:name w:val="xl87"/>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sz w:val="20"/>
      <w:szCs w:val="20"/>
    </w:rPr>
  </w:style>
  <w:style w:type="paragraph" w:customStyle="1" w:styleId="xl88">
    <w:name w:val="xl88"/>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9">
    <w:name w:val="xl89"/>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top"/>
    </w:pPr>
    <w:rPr>
      <w:color w:val="000000"/>
      <w:sz w:val="20"/>
      <w:szCs w:val="20"/>
    </w:rPr>
  </w:style>
  <w:style w:type="paragraph" w:customStyle="1" w:styleId="xl90">
    <w:name w:val="xl90"/>
    <w:basedOn w:val="a"/>
    <w:rsid w:val="00FF61BD"/>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center"/>
      <w:textAlignment w:val="top"/>
    </w:pPr>
    <w:rPr>
      <w:color w:val="000000"/>
      <w:sz w:val="20"/>
      <w:szCs w:val="20"/>
    </w:rPr>
  </w:style>
  <w:style w:type="paragraph" w:customStyle="1" w:styleId="xl91">
    <w:name w:val="xl91"/>
    <w:basedOn w:val="a"/>
    <w:rsid w:val="00FF61BD"/>
    <w:pPr>
      <w:pBdr>
        <w:top w:val="single" w:sz="4" w:space="0" w:color="auto"/>
        <w:bottom w:val="single" w:sz="4" w:space="0" w:color="auto"/>
      </w:pBdr>
      <w:shd w:val="clear" w:color="000000" w:fill="FFFFFF"/>
      <w:spacing w:before="100" w:beforeAutospacing="1" w:after="100" w:afterAutospacing="1"/>
      <w:ind w:left="0" w:firstLine="0"/>
      <w:jc w:val="center"/>
      <w:textAlignment w:val="top"/>
    </w:pPr>
    <w:rPr>
      <w:color w:val="000000"/>
      <w:sz w:val="20"/>
      <w:szCs w:val="20"/>
    </w:rPr>
  </w:style>
  <w:style w:type="paragraph" w:customStyle="1" w:styleId="xl92">
    <w:name w:val="xl92"/>
    <w:basedOn w:val="a"/>
    <w:rsid w:val="00FF61BD"/>
    <w:pPr>
      <w:pBdr>
        <w:top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top"/>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FC6"/>
    <w:pPr>
      <w:spacing w:after="0" w:line="240" w:lineRule="auto"/>
      <w:ind w:left="714" w:hanging="357"/>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063FC6"/>
    <w:pPr>
      <w:widowControl w:val="0"/>
      <w:suppressAutoHyphens/>
      <w:spacing w:after="0" w:line="240" w:lineRule="auto"/>
      <w:ind w:right="19772" w:firstLine="720"/>
    </w:pPr>
    <w:rPr>
      <w:rFonts w:ascii="Arial" w:eastAsia="Times New Roman" w:hAnsi="Arial" w:cs="Times New Roman"/>
      <w:sz w:val="24"/>
      <w:szCs w:val="20"/>
      <w:lang w:eastAsia="ar-SA"/>
    </w:rPr>
  </w:style>
  <w:style w:type="paragraph" w:customStyle="1" w:styleId="1">
    <w:name w:val="Абзац списка1"/>
    <w:basedOn w:val="a"/>
    <w:uiPriority w:val="34"/>
    <w:qFormat/>
    <w:rsid w:val="00063FC6"/>
    <w:pPr>
      <w:ind w:left="720"/>
      <w:contextualSpacing/>
    </w:pPr>
  </w:style>
  <w:style w:type="paragraph" w:customStyle="1" w:styleId="ConsPlusNormal">
    <w:name w:val="ConsPlusNormal"/>
    <w:uiPriority w:val="99"/>
    <w:rsid w:val="00660237"/>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5E0BB5"/>
    <w:pPr>
      <w:ind w:left="720" w:firstLine="0"/>
      <w:contextualSpacing/>
      <w:jc w:val="left"/>
    </w:pPr>
  </w:style>
  <w:style w:type="paragraph" w:customStyle="1" w:styleId="ConsPlusTitle">
    <w:name w:val="ConsPlusTitle"/>
    <w:uiPriority w:val="99"/>
    <w:rsid w:val="002A086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DB2E20"/>
    <w:pPr>
      <w:autoSpaceDE w:val="0"/>
      <w:autoSpaceDN w:val="0"/>
      <w:adjustRightInd w:val="0"/>
      <w:spacing w:after="0" w:line="240" w:lineRule="auto"/>
    </w:pPr>
    <w:rPr>
      <w:rFonts w:ascii="Courier New" w:hAnsi="Courier New" w:cs="Courier New"/>
      <w:sz w:val="20"/>
      <w:szCs w:val="20"/>
    </w:rPr>
  </w:style>
  <w:style w:type="character" w:styleId="a4">
    <w:name w:val="Hyperlink"/>
    <w:basedOn w:val="a0"/>
    <w:uiPriority w:val="99"/>
    <w:semiHidden/>
    <w:unhideWhenUsed/>
    <w:rsid w:val="00A6620A"/>
    <w:rPr>
      <w:color w:val="0000FF"/>
      <w:u w:val="single"/>
    </w:rPr>
  </w:style>
  <w:style w:type="paragraph" w:styleId="a5">
    <w:name w:val="header"/>
    <w:basedOn w:val="a"/>
    <w:link w:val="a6"/>
    <w:uiPriority w:val="99"/>
    <w:unhideWhenUsed/>
    <w:rsid w:val="0084514A"/>
    <w:pPr>
      <w:tabs>
        <w:tab w:val="center" w:pos="4677"/>
        <w:tab w:val="right" w:pos="9355"/>
      </w:tabs>
    </w:pPr>
  </w:style>
  <w:style w:type="character" w:customStyle="1" w:styleId="a6">
    <w:name w:val="Верхний колонтитул Знак"/>
    <w:basedOn w:val="a0"/>
    <w:link w:val="a5"/>
    <w:uiPriority w:val="99"/>
    <w:rsid w:val="0084514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4514A"/>
    <w:pPr>
      <w:tabs>
        <w:tab w:val="center" w:pos="4677"/>
        <w:tab w:val="right" w:pos="9355"/>
      </w:tabs>
    </w:pPr>
  </w:style>
  <w:style w:type="character" w:customStyle="1" w:styleId="a8">
    <w:name w:val="Нижний колонтитул Знак"/>
    <w:basedOn w:val="a0"/>
    <w:link w:val="a7"/>
    <w:uiPriority w:val="99"/>
    <w:rsid w:val="0084514A"/>
    <w:rPr>
      <w:rFonts w:ascii="Times New Roman" w:eastAsia="Times New Roman" w:hAnsi="Times New Roman" w:cs="Times New Roman"/>
      <w:sz w:val="24"/>
      <w:szCs w:val="24"/>
      <w:lang w:eastAsia="ru-RU"/>
    </w:rPr>
  </w:style>
  <w:style w:type="table" w:styleId="a9">
    <w:name w:val="Table Grid"/>
    <w:basedOn w:val="a1"/>
    <w:uiPriority w:val="59"/>
    <w:rsid w:val="006C4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FF61BD"/>
    <w:rPr>
      <w:color w:val="800080"/>
      <w:u w:val="single"/>
    </w:rPr>
  </w:style>
  <w:style w:type="paragraph" w:customStyle="1" w:styleId="font5">
    <w:name w:val="font5"/>
    <w:basedOn w:val="a"/>
    <w:rsid w:val="00FF61BD"/>
    <w:pPr>
      <w:spacing w:before="100" w:beforeAutospacing="1" w:after="100" w:afterAutospacing="1"/>
      <w:ind w:left="0" w:firstLine="0"/>
      <w:jc w:val="left"/>
    </w:pPr>
    <w:rPr>
      <w:rFonts w:ascii="Tahoma" w:hAnsi="Tahoma" w:cs="Tahoma"/>
      <w:b/>
      <w:bCs/>
      <w:color w:val="000000"/>
      <w:sz w:val="18"/>
      <w:szCs w:val="18"/>
    </w:rPr>
  </w:style>
  <w:style w:type="paragraph" w:customStyle="1" w:styleId="font6">
    <w:name w:val="font6"/>
    <w:basedOn w:val="a"/>
    <w:rsid w:val="00FF61BD"/>
    <w:pPr>
      <w:spacing w:before="100" w:beforeAutospacing="1" w:after="100" w:afterAutospacing="1"/>
      <w:ind w:left="0" w:firstLine="0"/>
      <w:jc w:val="left"/>
    </w:pPr>
    <w:rPr>
      <w:rFonts w:ascii="Tahoma" w:hAnsi="Tahoma" w:cs="Tahoma"/>
      <w:color w:val="000000"/>
      <w:sz w:val="18"/>
      <w:szCs w:val="18"/>
    </w:rPr>
  </w:style>
  <w:style w:type="paragraph" w:customStyle="1" w:styleId="xl68">
    <w:name w:val="xl68"/>
    <w:basedOn w:val="a"/>
    <w:rsid w:val="00FF61BD"/>
    <w:pPr>
      <w:shd w:val="clear" w:color="000000" w:fill="FFFFFF"/>
      <w:spacing w:before="100" w:beforeAutospacing="1" w:after="100" w:afterAutospacing="1"/>
      <w:ind w:left="0" w:firstLine="0"/>
      <w:jc w:val="right"/>
      <w:textAlignment w:val="center"/>
    </w:pPr>
    <w:rPr>
      <w:color w:val="000000"/>
      <w:sz w:val="20"/>
      <w:szCs w:val="20"/>
    </w:rPr>
  </w:style>
  <w:style w:type="paragraph" w:customStyle="1" w:styleId="xl69">
    <w:name w:val="xl69"/>
    <w:basedOn w:val="a"/>
    <w:rsid w:val="00FF61BD"/>
    <w:pPr>
      <w:shd w:val="clear" w:color="000000" w:fill="FFFFFF"/>
      <w:spacing w:before="100" w:beforeAutospacing="1" w:after="100" w:afterAutospacing="1"/>
      <w:ind w:left="0" w:firstLine="0"/>
      <w:jc w:val="center"/>
      <w:textAlignment w:val="center"/>
    </w:pPr>
    <w:rPr>
      <w:color w:val="000000"/>
      <w:sz w:val="16"/>
      <w:szCs w:val="16"/>
    </w:rPr>
  </w:style>
  <w:style w:type="paragraph" w:customStyle="1" w:styleId="xl70">
    <w:name w:val="xl70"/>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color w:val="000000"/>
      <w:sz w:val="20"/>
      <w:szCs w:val="20"/>
    </w:rPr>
  </w:style>
  <w:style w:type="paragraph" w:customStyle="1" w:styleId="xl71">
    <w:name w:val="xl71"/>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color w:val="000000"/>
      <w:sz w:val="16"/>
      <w:szCs w:val="16"/>
    </w:rPr>
  </w:style>
  <w:style w:type="paragraph" w:customStyle="1" w:styleId="xl72">
    <w:name w:val="xl72"/>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color w:val="000000"/>
      <w:sz w:val="16"/>
      <w:szCs w:val="16"/>
    </w:rPr>
  </w:style>
  <w:style w:type="paragraph" w:customStyle="1" w:styleId="xl73">
    <w:name w:val="xl73"/>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color w:val="000000"/>
      <w:sz w:val="20"/>
      <w:szCs w:val="20"/>
    </w:rPr>
  </w:style>
  <w:style w:type="paragraph" w:customStyle="1" w:styleId="xl74">
    <w:name w:val="xl74"/>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color w:val="000000"/>
      <w:sz w:val="20"/>
      <w:szCs w:val="20"/>
    </w:rPr>
  </w:style>
  <w:style w:type="paragraph" w:customStyle="1" w:styleId="xl75">
    <w:name w:val="xl75"/>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color w:val="000000"/>
      <w:sz w:val="20"/>
      <w:szCs w:val="20"/>
    </w:rPr>
  </w:style>
  <w:style w:type="paragraph" w:customStyle="1" w:styleId="xl76">
    <w:name w:val="xl76"/>
    <w:basedOn w:val="a"/>
    <w:rsid w:val="00FF61BD"/>
    <w:pPr>
      <w:shd w:val="clear" w:color="000000" w:fill="FFFFFF"/>
      <w:spacing w:before="100" w:beforeAutospacing="1" w:after="100" w:afterAutospacing="1"/>
      <w:ind w:left="0" w:firstLine="0"/>
      <w:jc w:val="center"/>
      <w:textAlignment w:val="center"/>
    </w:pPr>
    <w:rPr>
      <w:color w:val="000000"/>
      <w:sz w:val="20"/>
      <w:szCs w:val="20"/>
    </w:rPr>
  </w:style>
  <w:style w:type="paragraph" w:customStyle="1" w:styleId="xl77">
    <w:name w:val="xl77"/>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78">
    <w:name w:val="xl78"/>
    <w:basedOn w:val="a"/>
    <w:rsid w:val="00FF61BD"/>
    <w:pPr>
      <w:shd w:val="clear" w:color="000000" w:fill="FFFFFF"/>
      <w:spacing w:before="100" w:beforeAutospacing="1" w:after="100" w:afterAutospacing="1"/>
      <w:ind w:left="0" w:firstLine="0"/>
      <w:jc w:val="left"/>
      <w:textAlignment w:val="center"/>
    </w:pPr>
    <w:rPr>
      <w:color w:val="000000"/>
      <w:sz w:val="20"/>
      <w:szCs w:val="20"/>
    </w:rPr>
  </w:style>
  <w:style w:type="paragraph" w:customStyle="1" w:styleId="xl79">
    <w:name w:val="xl79"/>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style>
  <w:style w:type="paragraph" w:customStyle="1" w:styleId="xl80">
    <w:name w:val="xl80"/>
    <w:basedOn w:val="a"/>
    <w:rsid w:val="00FF61BD"/>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81">
    <w:name w:val="xl81"/>
    <w:basedOn w:val="a"/>
    <w:rsid w:val="00FF61BD"/>
    <w:pPr>
      <w:pBdr>
        <w:left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82">
    <w:name w:val="xl82"/>
    <w:basedOn w:val="a"/>
    <w:rsid w:val="00FF61BD"/>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top"/>
    </w:pPr>
    <w:rPr>
      <w:color w:val="000000"/>
      <w:sz w:val="20"/>
      <w:szCs w:val="20"/>
    </w:rPr>
  </w:style>
  <w:style w:type="paragraph" w:customStyle="1" w:styleId="xl83">
    <w:name w:val="xl83"/>
    <w:basedOn w:val="a"/>
    <w:rsid w:val="00FF61BD"/>
    <w:pP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4">
    <w:name w:val="xl84"/>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5">
    <w:name w:val="xl85"/>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16"/>
      <w:szCs w:val="16"/>
    </w:rPr>
  </w:style>
  <w:style w:type="paragraph" w:customStyle="1" w:styleId="xl86">
    <w:name w:val="xl86"/>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7">
    <w:name w:val="xl87"/>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sz w:val="20"/>
      <w:szCs w:val="20"/>
    </w:rPr>
  </w:style>
  <w:style w:type="paragraph" w:customStyle="1" w:styleId="xl88">
    <w:name w:val="xl88"/>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top"/>
    </w:pPr>
    <w:rPr>
      <w:color w:val="000000"/>
      <w:sz w:val="20"/>
      <w:szCs w:val="20"/>
    </w:rPr>
  </w:style>
  <w:style w:type="paragraph" w:customStyle="1" w:styleId="xl89">
    <w:name w:val="xl89"/>
    <w:basedOn w:val="a"/>
    <w:rsid w:val="00FF6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top"/>
    </w:pPr>
    <w:rPr>
      <w:color w:val="000000"/>
      <w:sz w:val="20"/>
      <w:szCs w:val="20"/>
    </w:rPr>
  </w:style>
  <w:style w:type="paragraph" w:customStyle="1" w:styleId="xl90">
    <w:name w:val="xl90"/>
    <w:basedOn w:val="a"/>
    <w:rsid w:val="00FF61BD"/>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center"/>
      <w:textAlignment w:val="top"/>
    </w:pPr>
    <w:rPr>
      <w:color w:val="000000"/>
      <w:sz w:val="20"/>
      <w:szCs w:val="20"/>
    </w:rPr>
  </w:style>
  <w:style w:type="paragraph" w:customStyle="1" w:styleId="xl91">
    <w:name w:val="xl91"/>
    <w:basedOn w:val="a"/>
    <w:rsid w:val="00FF61BD"/>
    <w:pPr>
      <w:pBdr>
        <w:top w:val="single" w:sz="4" w:space="0" w:color="auto"/>
        <w:bottom w:val="single" w:sz="4" w:space="0" w:color="auto"/>
      </w:pBdr>
      <w:shd w:val="clear" w:color="000000" w:fill="FFFFFF"/>
      <w:spacing w:before="100" w:beforeAutospacing="1" w:after="100" w:afterAutospacing="1"/>
      <w:ind w:left="0" w:firstLine="0"/>
      <w:jc w:val="center"/>
      <w:textAlignment w:val="top"/>
    </w:pPr>
    <w:rPr>
      <w:color w:val="000000"/>
      <w:sz w:val="20"/>
      <w:szCs w:val="20"/>
    </w:rPr>
  </w:style>
  <w:style w:type="paragraph" w:customStyle="1" w:styleId="xl92">
    <w:name w:val="xl92"/>
    <w:basedOn w:val="a"/>
    <w:rsid w:val="00FF61BD"/>
    <w:pPr>
      <w:pBdr>
        <w:top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92890">
      <w:bodyDiv w:val="1"/>
      <w:marLeft w:val="0"/>
      <w:marRight w:val="0"/>
      <w:marTop w:val="0"/>
      <w:marBottom w:val="0"/>
      <w:divBdr>
        <w:top w:val="none" w:sz="0" w:space="0" w:color="auto"/>
        <w:left w:val="none" w:sz="0" w:space="0" w:color="auto"/>
        <w:bottom w:val="none" w:sz="0" w:space="0" w:color="auto"/>
        <w:right w:val="none" w:sz="0" w:space="0" w:color="auto"/>
      </w:divBdr>
    </w:div>
    <w:div w:id="356349409">
      <w:bodyDiv w:val="1"/>
      <w:marLeft w:val="0"/>
      <w:marRight w:val="0"/>
      <w:marTop w:val="0"/>
      <w:marBottom w:val="0"/>
      <w:divBdr>
        <w:top w:val="none" w:sz="0" w:space="0" w:color="auto"/>
        <w:left w:val="none" w:sz="0" w:space="0" w:color="auto"/>
        <w:bottom w:val="none" w:sz="0" w:space="0" w:color="auto"/>
        <w:right w:val="none" w:sz="0" w:space="0" w:color="auto"/>
      </w:divBdr>
    </w:div>
    <w:div w:id="931208514">
      <w:bodyDiv w:val="1"/>
      <w:marLeft w:val="0"/>
      <w:marRight w:val="0"/>
      <w:marTop w:val="0"/>
      <w:marBottom w:val="0"/>
      <w:divBdr>
        <w:top w:val="none" w:sz="0" w:space="0" w:color="auto"/>
        <w:left w:val="none" w:sz="0" w:space="0" w:color="auto"/>
        <w:bottom w:val="none" w:sz="0" w:space="0" w:color="auto"/>
        <w:right w:val="none" w:sz="0" w:space="0" w:color="auto"/>
      </w:divBdr>
    </w:div>
    <w:div w:id="965508459">
      <w:bodyDiv w:val="1"/>
      <w:marLeft w:val="0"/>
      <w:marRight w:val="0"/>
      <w:marTop w:val="0"/>
      <w:marBottom w:val="0"/>
      <w:divBdr>
        <w:top w:val="none" w:sz="0" w:space="0" w:color="auto"/>
        <w:left w:val="none" w:sz="0" w:space="0" w:color="auto"/>
        <w:bottom w:val="none" w:sz="0" w:space="0" w:color="auto"/>
        <w:right w:val="none" w:sz="0" w:space="0" w:color="auto"/>
      </w:divBdr>
    </w:div>
    <w:div w:id="1126002783">
      <w:bodyDiv w:val="1"/>
      <w:marLeft w:val="0"/>
      <w:marRight w:val="0"/>
      <w:marTop w:val="0"/>
      <w:marBottom w:val="0"/>
      <w:divBdr>
        <w:top w:val="none" w:sz="0" w:space="0" w:color="auto"/>
        <w:left w:val="none" w:sz="0" w:space="0" w:color="auto"/>
        <w:bottom w:val="none" w:sz="0" w:space="0" w:color="auto"/>
        <w:right w:val="none" w:sz="0" w:space="0" w:color="auto"/>
      </w:divBdr>
    </w:div>
    <w:div w:id="1189220245">
      <w:bodyDiv w:val="1"/>
      <w:marLeft w:val="0"/>
      <w:marRight w:val="0"/>
      <w:marTop w:val="0"/>
      <w:marBottom w:val="0"/>
      <w:divBdr>
        <w:top w:val="none" w:sz="0" w:space="0" w:color="auto"/>
        <w:left w:val="none" w:sz="0" w:space="0" w:color="auto"/>
        <w:bottom w:val="none" w:sz="0" w:space="0" w:color="auto"/>
        <w:right w:val="none" w:sz="0" w:space="0" w:color="auto"/>
      </w:divBdr>
    </w:div>
    <w:div w:id="1254319842">
      <w:bodyDiv w:val="1"/>
      <w:marLeft w:val="0"/>
      <w:marRight w:val="0"/>
      <w:marTop w:val="0"/>
      <w:marBottom w:val="0"/>
      <w:divBdr>
        <w:top w:val="none" w:sz="0" w:space="0" w:color="auto"/>
        <w:left w:val="none" w:sz="0" w:space="0" w:color="auto"/>
        <w:bottom w:val="none" w:sz="0" w:space="0" w:color="auto"/>
        <w:right w:val="none" w:sz="0" w:space="0" w:color="auto"/>
      </w:divBdr>
    </w:div>
    <w:div w:id="1386417125">
      <w:bodyDiv w:val="1"/>
      <w:marLeft w:val="0"/>
      <w:marRight w:val="0"/>
      <w:marTop w:val="0"/>
      <w:marBottom w:val="0"/>
      <w:divBdr>
        <w:top w:val="none" w:sz="0" w:space="0" w:color="auto"/>
        <w:left w:val="none" w:sz="0" w:space="0" w:color="auto"/>
        <w:bottom w:val="none" w:sz="0" w:space="0" w:color="auto"/>
        <w:right w:val="none" w:sz="0" w:space="0" w:color="auto"/>
      </w:divBdr>
    </w:div>
    <w:div w:id="1417507883">
      <w:bodyDiv w:val="1"/>
      <w:marLeft w:val="0"/>
      <w:marRight w:val="0"/>
      <w:marTop w:val="0"/>
      <w:marBottom w:val="0"/>
      <w:divBdr>
        <w:top w:val="none" w:sz="0" w:space="0" w:color="auto"/>
        <w:left w:val="none" w:sz="0" w:space="0" w:color="auto"/>
        <w:bottom w:val="none" w:sz="0" w:space="0" w:color="auto"/>
        <w:right w:val="none" w:sz="0" w:space="0" w:color="auto"/>
      </w:divBdr>
    </w:div>
    <w:div w:id="1490948928">
      <w:bodyDiv w:val="1"/>
      <w:marLeft w:val="0"/>
      <w:marRight w:val="0"/>
      <w:marTop w:val="0"/>
      <w:marBottom w:val="0"/>
      <w:divBdr>
        <w:top w:val="none" w:sz="0" w:space="0" w:color="auto"/>
        <w:left w:val="none" w:sz="0" w:space="0" w:color="auto"/>
        <w:bottom w:val="none" w:sz="0" w:space="0" w:color="auto"/>
        <w:right w:val="none" w:sz="0" w:space="0" w:color="auto"/>
      </w:divBdr>
    </w:div>
    <w:div w:id="1626306936">
      <w:bodyDiv w:val="1"/>
      <w:marLeft w:val="0"/>
      <w:marRight w:val="0"/>
      <w:marTop w:val="0"/>
      <w:marBottom w:val="0"/>
      <w:divBdr>
        <w:top w:val="none" w:sz="0" w:space="0" w:color="auto"/>
        <w:left w:val="none" w:sz="0" w:space="0" w:color="auto"/>
        <w:bottom w:val="none" w:sz="0" w:space="0" w:color="auto"/>
        <w:right w:val="none" w:sz="0" w:space="0" w:color="auto"/>
      </w:divBdr>
    </w:div>
    <w:div w:id="1637829665">
      <w:bodyDiv w:val="1"/>
      <w:marLeft w:val="0"/>
      <w:marRight w:val="0"/>
      <w:marTop w:val="0"/>
      <w:marBottom w:val="0"/>
      <w:divBdr>
        <w:top w:val="none" w:sz="0" w:space="0" w:color="auto"/>
        <w:left w:val="none" w:sz="0" w:space="0" w:color="auto"/>
        <w:bottom w:val="none" w:sz="0" w:space="0" w:color="auto"/>
        <w:right w:val="none" w:sz="0" w:space="0" w:color="auto"/>
      </w:divBdr>
    </w:div>
    <w:div w:id="1848712158">
      <w:bodyDiv w:val="1"/>
      <w:marLeft w:val="0"/>
      <w:marRight w:val="0"/>
      <w:marTop w:val="0"/>
      <w:marBottom w:val="0"/>
      <w:divBdr>
        <w:top w:val="none" w:sz="0" w:space="0" w:color="auto"/>
        <w:left w:val="none" w:sz="0" w:space="0" w:color="auto"/>
        <w:bottom w:val="none" w:sz="0" w:space="0" w:color="auto"/>
        <w:right w:val="none" w:sz="0" w:space="0" w:color="auto"/>
      </w:divBdr>
    </w:div>
    <w:div w:id="206478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96;n=58443;fld=134" TargetMode="External"/><Relationship Id="rId13" Type="http://schemas.openxmlformats.org/officeDocument/2006/relationships/footer" Target="footer1.xml"/><Relationship Id="rId18" Type="http://schemas.openxmlformats.org/officeDocument/2006/relationships/hyperlink" Target="consultantplus://offline/ref=03308B7C4D79012DE9756561BA7E022A2C28AC88E248C247C74846813529B05D7B7E43826C09D9720E71MAp0P" TargetMode="External"/><Relationship Id="rId26" Type="http://schemas.openxmlformats.org/officeDocument/2006/relationships/hyperlink" Target="consultantplus://offline/ref=03308B7C4D79012DE9756561BA7E022A2C28AC88E248C247C74846813529B05D7B7E43826C09D9720D76MAp6P" TargetMode="External"/><Relationship Id="rId3" Type="http://schemas.microsoft.com/office/2007/relationships/stylesWithEffects" Target="stylesWithEffects.xml"/><Relationship Id="rId21" Type="http://schemas.openxmlformats.org/officeDocument/2006/relationships/hyperlink" Target="consultantplus://offline/ref=03308B7C4D79012DE9756561BA7E022A2C28AC88E248C247C74846813529B05D7B7E43826C09D9720D73MAp4P" TargetMode="External"/><Relationship Id="rId34" Type="http://schemas.openxmlformats.org/officeDocument/2006/relationships/hyperlink" Target="consultantplus://offline/ref=CE4E9DAD6E801A15FF17A4A315450AFBEDE96E7A045DA95933B731A79A4CF0CFD08C9BDAD8F0098BE549F6yBI" TargetMode="External"/><Relationship Id="rId7" Type="http://schemas.openxmlformats.org/officeDocument/2006/relationships/endnotes" Target="endnotes.xml"/><Relationship Id="rId12" Type="http://schemas.openxmlformats.org/officeDocument/2006/relationships/hyperlink" Target="consultantplus://offline/ref=E0A9CA52F10715F6B48EC7CECD8A7D57C34981269853C5183A678FC9DDF13EG4n3N" TargetMode="External"/><Relationship Id="rId17" Type="http://schemas.openxmlformats.org/officeDocument/2006/relationships/hyperlink" Target="consultantplus://offline/ref=03308B7C4D79012DE9756561BA7E022A2C28AC88E248C247C74846813529B05D7B7E43826C09D9720E71MAp0P" TargetMode="External"/><Relationship Id="rId25" Type="http://schemas.openxmlformats.org/officeDocument/2006/relationships/hyperlink" Target="consultantplus://offline/ref=03308B7C4D79012DE9756561BA7E022A2C28AC88E248C247C74846813529B05D7B7E43826C09D9720D76MAp4P" TargetMode="External"/><Relationship Id="rId33" Type="http://schemas.openxmlformats.org/officeDocument/2006/relationships/hyperlink" Target="consultantplus://offline/ref=CE4E9DAD6E801A15FF17A4A315450AFBEDE96E7A045DA95933B731A79A4CF0CFD08C9BDAD8F0098BE546F6y8I" TargetMode="External"/><Relationship Id="rId2" Type="http://schemas.openxmlformats.org/officeDocument/2006/relationships/styles" Target="styles.xml"/><Relationship Id="rId16" Type="http://schemas.openxmlformats.org/officeDocument/2006/relationships/hyperlink" Target="consultantplus://offline/ref=03308B7C4D79012DE9756561BA7E022A2C28AC88E248C247C74846813529B05D7B7E43826C09D9720E71MAp7P" TargetMode="External"/><Relationship Id="rId20" Type="http://schemas.openxmlformats.org/officeDocument/2006/relationships/hyperlink" Target="consultantplus://offline/ref=03308B7C4D79012DE9756561BA7E022A2C28AC88E248C247C74846813529B05D7B7E43826C09D9720D71MAp1P" TargetMode="External"/><Relationship Id="rId29" Type="http://schemas.openxmlformats.org/officeDocument/2006/relationships/hyperlink" Target="consultantplus://offline/ref=03308B7C4D79012DE9756561BA7E022A2C28AC88E248C247C74846813529B05D7B7E43826C09D9720D71MAp1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0A9CA52F10715F6B48EC7CECD8A7D57C34981269855C71A3A678FC9DDF13EG4n3N" TargetMode="External"/><Relationship Id="rId24" Type="http://schemas.openxmlformats.org/officeDocument/2006/relationships/hyperlink" Target="consultantplus://offline/ref=03308B7C4D79012DE9756561BA7E022A2C28AC88E248C247C74846813529B05D7B7E43826C09D9720D77MApDP" TargetMode="External"/><Relationship Id="rId32" Type="http://schemas.openxmlformats.org/officeDocument/2006/relationships/hyperlink" Target="consultantplus://offline/ref=CE4E9DAD6E801A15FF17A4A315450AFBEDE96E7A045DA95933B731A79A4CF0CFD08C9BDAD8F0098BE549F6yBI"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5EB5DE6EE613899BF0148B5FB1BB904E0F99343E1A068037F3ABFBFB7D99BF6E983646B1BB96B2825D46D09d4K" TargetMode="External"/><Relationship Id="rId23" Type="http://schemas.openxmlformats.org/officeDocument/2006/relationships/hyperlink" Target="consultantplus://offline/ref=03308B7C4D79012DE9756561BA7E022A2C28AC88E248C247C74846813529B05D7B7E43826C09D9720E71MAp0P" TargetMode="External"/><Relationship Id="rId28" Type="http://schemas.openxmlformats.org/officeDocument/2006/relationships/hyperlink" Target="consultantplus://offline/ref=03308B7C4D79012DE9756561BA7E022A2C28AC88E248C247C74846813529B05D7B7E43826C09D9720D76MAp2P" TargetMode="External"/><Relationship Id="rId36" Type="http://schemas.openxmlformats.org/officeDocument/2006/relationships/fontTable" Target="fontTable.xml"/><Relationship Id="rId10" Type="http://schemas.openxmlformats.org/officeDocument/2006/relationships/hyperlink" Target="consultantplus://offline/main?base=RLAW096;n=58443;fld=134;dst=100011" TargetMode="External"/><Relationship Id="rId19" Type="http://schemas.openxmlformats.org/officeDocument/2006/relationships/hyperlink" Target="consultantplus://offline/ref=03308B7C4D79012DE9756561BA7E022A2C28AC88E248C247C74846813529B05D7B7E43826C09D9720E71MAp0P" TargetMode="External"/><Relationship Id="rId31" Type="http://schemas.openxmlformats.org/officeDocument/2006/relationships/hyperlink" Target="consultantplus://offline/ref=CE4E9DAD6E801A15FF17A4A315450AFBEDE96E7A045DA95933B731A79A4CF0CFD08C9BDAD8F0098FE14AF6yCI" TargetMode="External"/><Relationship Id="rId4" Type="http://schemas.openxmlformats.org/officeDocument/2006/relationships/settings" Target="settings.xml"/><Relationship Id="rId9" Type="http://schemas.openxmlformats.org/officeDocument/2006/relationships/hyperlink" Target="consultantplus://offline/main?base=RLAW096;n=58443;fld=134;dst=100010" TargetMode="External"/><Relationship Id="rId14" Type="http://schemas.openxmlformats.org/officeDocument/2006/relationships/footer" Target="footer2.xml"/><Relationship Id="rId22" Type="http://schemas.openxmlformats.org/officeDocument/2006/relationships/hyperlink" Target="consultantplus://offline/ref=03308B7C4D79012DE9756561BA7E022A2C28AC88E248C247C74846813529B05D7B7E43826C09D9720D71MAp1P" TargetMode="External"/><Relationship Id="rId27" Type="http://schemas.openxmlformats.org/officeDocument/2006/relationships/hyperlink" Target="consultantplus://offline/ref=03308B7C4D79012DE9756561BA7E022A2C28AC88E248C247C74846813529B05D7B7E43826C09D9720D76MAp0P" TargetMode="External"/><Relationship Id="rId30" Type="http://schemas.openxmlformats.org/officeDocument/2006/relationships/hyperlink" Target="consultantplus://offline/ref=03308B7C4D79012DE9756561BA7E022A2C28AC88E248C247C74846813529B05D7B7E43826C09D9720D73MAp4P" TargetMode="External"/><Relationship Id="rId35" Type="http://schemas.openxmlformats.org/officeDocument/2006/relationships/hyperlink" Target="consultantplus://offline/ref=CE4E9DAD6E801A15FF17A4A315450AFBEDE96E7A045DA95933B731A79A4CF0CFD08C9BDAD8F0098BE549F6y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3497E-EC32-4920-A17D-5B6E7B8E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110</Pages>
  <Words>23320</Words>
  <Characters>132929</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Чернова Ирина Ивановна</dc:creator>
  <cp:lastModifiedBy>Чернова Ирина Ивановна</cp:lastModifiedBy>
  <cp:revision>7</cp:revision>
  <dcterms:created xsi:type="dcterms:W3CDTF">2014-09-02T08:03:00Z</dcterms:created>
  <dcterms:modified xsi:type="dcterms:W3CDTF">2014-09-05T09:17:00Z</dcterms:modified>
</cp:coreProperties>
</file>