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EFD" w:rsidRPr="00855638" w:rsidRDefault="006A2EFD" w:rsidP="006A2EFD">
      <w:pPr>
        <w:autoSpaceDE w:val="0"/>
        <w:autoSpaceDN w:val="0"/>
        <w:adjustRightInd w:val="0"/>
        <w:ind w:left="0" w:firstLine="0"/>
        <w:jc w:val="right"/>
        <w:outlineLvl w:val="0"/>
        <w:rPr>
          <w:sz w:val="28"/>
          <w:szCs w:val="28"/>
        </w:rPr>
      </w:pPr>
      <w:r w:rsidRPr="00855638">
        <w:rPr>
          <w:sz w:val="28"/>
          <w:szCs w:val="28"/>
        </w:rPr>
        <w:t>Проект</w:t>
      </w: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jc w:val="center"/>
        <w:outlineLvl w:val="0"/>
        <w:rPr>
          <w:b/>
          <w:sz w:val="28"/>
          <w:szCs w:val="28"/>
        </w:rPr>
      </w:pPr>
      <w:r w:rsidRPr="00855638">
        <w:rPr>
          <w:b/>
          <w:sz w:val="28"/>
          <w:szCs w:val="28"/>
        </w:rPr>
        <w:t>ПОСТАНОВЛЕНИЕ</w:t>
      </w:r>
    </w:p>
    <w:p w:rsidR="006A2EFD" w:rsidRPr="00855638" w:rsidRDefault="006A2EFD" w:rsidP="006A2EFD">
      <w:pPr>
        <w:autoSpaceDE w:val="0"/>
        <w:autoSpaceDN w:val="0"/>
        <w:adjustRightInd w:val="0"/>
        <w:ind w:left="0" w:firstLine="0"/>
        <w:jc w:val="center"/>
        <w:outlineLvl w:val="0"/>
        <w:rPr>
          <w:b/>
          <w:sz w:val="28"/>
          <w:szCs w:val="28"/>
        </w:rPr>
      </w:pPr>
      <w:r w:rsidRPr="00855638">
        <w:rPr>
          <w:b/>
          <w:sz w:val="28"/>
          <w:szCs w:val="28"/>
        </w:rPr>
        <w:t>ПРАВИТЕЛЬСТВА РЕСПУБЛИКИ КОМИ</w:t>
      </w:r>
    </w:p>
    <w:p w:rsidR="006A2EFD" w:rsidRPr="00855638" w:rsidRDefault="006A2EFD" w:rsidP="006A2EFD">
      <w:pPr>
        <w:autoSpaceDE w:val="0"/>
        <w:autoSpaceDN w:val="0"/>
        <w:adjustRightInd w:val="0"/>
        <w:ind w:left="0" w:firstLine="0"/>
        <w:jc w:val="center"/>
        <w:outlineLvl w:val="0"/>
        <w:rPr>
          <w:b/>
          <w:sz w:val="28"/>
          <w:szCs w:val="28"/>
        </w:rPr>
      </w:pPr>
      <w:r w:rsidRPr="00855638">
        <w:rPr>
          <w:b/>
          <w:sz w:val="28"/>
          <w:szCs w:val="28"/>
        </w:rPr>
        <w:t>О ВНЕСЕНИИ ИЗМЕНЕНИЙ В ПОСТАНОВЛЕНИЕ</w:t>
      </w:r>
    </w:p>
    <w:p w:rsidR="006A2EFD" w:rsidRPr="00855638" w:rsidRDefault="006A2EFD" w:rsidP="006A2EFD">
      <w:pPr>
        <w:autoSpaceDE w:val="0"/>
        <w:autoSpaceDN w:val="0"/>
        <w:adjustRightInd w:val="0"/>
        <w:ind w:left="0" w:firstLine="0"/>
        <w:jc w:val="center"/>
        <w:outlineLvl w:val="0"/>
        <w:rPr>
          <w:b/>
          <w:sz w:val="28"/>
          <w:szCs w:val="28"/>
        </w:rPr>
      </w:pPr>
      <w:r w:rsidRPr="00855638">
        <w:rPr>
          <w:b/>
          <w:sz w:val="28"/>
          <w:szCs w:val="28"/>
        </w:rPr>
        <w:t>ПРАВИТЕЛЬСТВА РЕСПУБЛИКИ КОМИ ОТ 30 ДЕКАБРЯ</w:t>
      </w:r>
    </w:p>
    <w:p w:rsidR="006A2EFD" w:rsidRPr="00855638" w:rsidRDefault="006A2EFD" w:rsidP="006A2EFD">
      <w:pPr>
        <w:autoSpaceDE w:val="0"/>
        <w:autoSpaceDN w:val="0"/>
        <w:adjustRightInd w:val="0"/>
        <w:ind w:left="0" w:firstLine="0"/>
        <w:jc w:val="center"/>
        <w:outlineLvl w:val="0"/>
        <w:rPr>
          <w:b/>
          <w:sz w:val="28"/>
          <w:szCs w:val="28"/>
        </w:rPr>
      </w:pPr>
      <w:r w:rsidRPr="00855638">
        <w:rPr>
          <w:b/>
          <w:sz w:val="28"/>
          <w:szCs w:val="28"/>
        </w:rPr>
        <w:t>2011 Г</w:t>
      </w:r>
      <w:r>
        <w:rPr>
          <w:b/>
          <w:sz w:val="28"/>
          <w:szCs w:val="28"/>
        </w:rPr>
        <w:t>.</w:t>
      </w:r>
      <w:r w:rsidRPr="00855638">
        <w:rPr>
          <w:b/>
          <w:sz w:val="28"/>
          <w:szCs w:val="28"/>
        </w:rPr>
        <w:t xml:space="preserve"> № 651  «ОБ УТВЕРЖДЕНИИ ГОСУДАРСТВЕННОЙ ПРОГРАММЫ РЕСПУБЛИКИ КОМИ «КУЛЬТУРА РЕСПУБЛИКИ КОМИ»</w:t>
      </w: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jc w:val="center"/>
        <w:outlineLvl w:val="0"/>
        <w:rPr>
          <w:sz w:val="28"/>
          <w:szCs w:val="28"/>
        </w:rPr>
      </w:pPr>
      <w:r w:rsidRPr="00855638">
        <w:rPr>
          <w:sz w:val="28"/>
          <w:szCs w:val="28"/>
        </w:rPr>
        <w:t>________________201</w:t>
      </w:r>
      <w:r>
        <w:rPr>
          <w:sz w:val="28"/>
          <w:szCs w:val="28"/>
        </w:rPr>
        <w:t>4</w:t>
      </w:r>
      <w:r w:rsidRPr="00855638">
        <w:rPr>
          <w:sz w:val="28"/>
          <w:szCs w:val="28"/>
        </w:rPr>
        <w:t xml:space="preserve"> г.                             №____________</w:t>
      </w: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jc w:val="center"/>
        <w:outlineLvl w:val="0"/>
        <w:rPr>
          <w:sz w:val="28"/>
          <w:szCs w:val="28"/>
        </w:rPr>
      </w:pPr>
      <w:r w:rsidRPr="00855638">
        <w:rPr>
          <w:sz w:val="28"/>
          <w:szCs w:val="28"/>
        </w:rPr>
        <w:t>г. Сыктывкар</w:t>
      </w: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outlineLvl w:val="0"/>
        <w:rPr>
          <w:sz w:val="28"/>
          <w:szCs w:val="28"/>
        </w:rPr>
      </w:pPr>
    </w:p>
    <w:p w:rsidR="006A2EFD" w:rsidRPr="00855638" w:rsidRDefault="006A2EFD" w:rsidP="006A2EFD">
      <w:pPr>
        <w:autoSpaceDE w:val="0"/>
        <w:autoSpaceDN w:val="0"/>
        <w:adjustRightInd w:val="0"/>
        <w:ind w:left="0" w:firstLine="426"/>
        <w:outlineLvl w:val="0"/>
        <w:rPr>
          <w:sz w:val="28"/>
          <w:szCs w:val="28"/>
        </w:rPr>
      </w:pPr>
      <w:r w:rsidRPr="00855638">
        <w:rPr>
          <w:sz w:val="28"/>
          <w:szCs w:val="28"/>
        </w:rPr>
        <w:t>Правительство Республики Коми постановляет:</w:t>
      </w:r>
    </w:p>
    <w:p w:rsidR="006A2EFD" w:rsidRPr="00855638" w:rsidRDefault="006A2EFD" w:rsidP="006A2EFD">
      <w:pPr>
        <w:autoSpaceDE w:val="0"/>
        <w:autoSpaceDN w:val="0"/>
        <w:adjustRightInd w:val="0"/>
        <w:ind w:left="0" w:firstLine="426"/>
        <w:outlineLvl w:val="0"/>
        <w:rPr>
          <w:sz w:val="28"/>
          <w:szCs w:val="28"/>
        </w:rPr>
      </w:pPr>
      <w:r w:rsidRPr="00855638">
        <w:rPr>
          <w:sz w:val="28"/>
          <w:szCs w:val="28"/>
        </w:rPr>
        <w:t>1. Внести в постановление Правительства Республики Коми от 30 декабря 2011 г. № 651 «Об утверждении государственной программы Республики Коми  «Культура Республики Коми» изменения согласно приложени</w:t>
      </w:r>
      <w:r>
        <w:rPr>
          <w:sz w:val="28"/>
          <w:szCs w:val="28"/>
        </w:rPr>
        <w:t>ю</w:t>
      </w:r>
      <w:r w:rsidRPr="00855638">
        <w:rPr>
          <w:sz w:val="28"/>
          <w:szCs w:val="28"/>
        </w:rPr>
        <w:t xml:space="preserve"> </w:t>
      </w:r>
      <w:r>
        <w:rPr>
          <w:sz w:val="28"/>
          <w:szCs w:val="28"/>
        </w:rPr>
        <w:t xml:space="preserve"> (далее-изменения)</w:t>
      </w:r>
      <w:r w:rsidRPr="00855638">
        <w:rPr>
          <w:sz w:val="28"/>
          <w:szCs w:val="28"/>
        </w:rPr>
        <w:t>.</w:t>
      </w:r>
    </w:p>
    <w:p w:rsidR="006A2EFD" w:rsidRPr="00855638" w:rsidRDefault="006A2EFD" w:rsidP="006A2EFD">
      <w:pPr>
        <w:pStyle w:val="ConsNormal"/>
        <w:widowControl/>
        <w:ind w:right="0" w:firstLine="426"/>
        <w:jc w:val="both"/>
        <w:rPr>
          <w:rFonts w:ascii="Times New Roman" w:hAnsi="Times New Roman"/>
          <w:sz w:val="28"/>
        </w:rPr>
      </w:pPr>
      <w:r w:rsidRPr="00855638">
        <w:rPr>
          <w:rFonts w:ascii="Times New Roman" w:hAnsi="Times New Roman"/>
          <w:sz w:val="28"/>
          <w:szCs w:val="28"/>
        </w:rPr>
        <w:t xml:space="preserve">2. </w:t>
      </w:r>
      <w:r>
        <w:rPr>
          <w:rFonts w:ascii="Times New Roman" w:hAnsi="Times New Roman"/>
          <w:sz w:val="28"/>
          <w:szCs w:val="28"/>
        </w:rPr>
        <w:t xml:space="preserve">Настоящее постановление вступает в силу </w:t>
      </w:r>
      <w:r>
        <w:rPr>
          <w:rFonts w:ascii="Times New Roman" w:hAnsi="Times New Roman"/>
          <w:sz w:val="28"/>
        </w:rPr>
        <w:t>со дня его принятия</w:t>
      </w:r>
    </w:p>
    <w:p w:rsidR="006A2EFD" w:rsidRPr="00855638" w:rsidRDefault="006A2EFD" w:rsidP="006A2EFD">
      <w:pPr>
        <w:autoSpaceDE w:val="0"/>
        <w:autoSpaceDN w:val="0"/>
        <w:adjustRightInd w:val="0"/>
        <w:ind w:left="0" w:firstLine="426"/>
        <w:outlineLvl w:val="0"/>
        <w:rPr>
          <w:sz w:val="28"/>
          <w:szCs w:val="28"/>
        </w:rPr>
      </w:pP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jc w:val="center"/>
        <w:outlineLvl w:val="0"/>
        <w:rPr>
          <w:sz w:val="28"/>
          <w:szCs w:val="28"/>
        </w:rPr>
      </w:pPr>
    </w:p>
    <w:p w:rsidR="006A2EFD" w:rsidRPr="00855638" w:rsidRDefault="006A2EFD" w:rsidP="006A2EFD">
      <w:pPr>
        <w:autoSpaceDE w:val="0"/>
        <w:autoSpaceDN w:val="0"/>
        <w:adjustRightInd w:val="0"/>
        <w:ind w:left="0" w:firstLine="0"/>
        <w:outlineLvl w:val="0"/>
        <w:rPr>
          <w:sz w:val="28"/>
          <w:szCs w:val="28"/>
        </w:rPr>
      </w:pPr>
    </w:p>
    <w:p w:rsidR="006401D0" w:rsidRDefault="006401D0" w:rsidP="006A2EFD">
      <w:pPr>
        <w:autoSpaceDE w:val="0"/>
        <w:autoSpaceDN w:val="0"/>
        <w:adjustRightInd w:val="0"/>
        <w:ind w:left="0" w:firstLine="0"/>
        <w:outlineLvl w:val="0"/>
        <w:rPr>
          <w:sz w:val="28"/>
          <w:szCs w:val="28"/>
        </w:rPr>
      </w:pPr>
      <w:r>
        <w:rPr>
          <w:sz w:val="28"/>
          <w:szCs w:val="28"/>
        </w:rPr>
        <w:t>Председатель Правительства</w:t>
      </w:r>
    </w:p>
    <w:p w:rsidR="006A2EFD" w:rsidRPr="00855638" w:rsidRDefault="006A2EFD" w:rsidP="006A2EFD">
      <w:pPr>
        <w:autoSpaceDE w:val="0"/>
        <w:autoSpaceDN w:val="0"/>
        <w:adjustRightInd w:val="0"/>
        <w:ind w:left="0" w:firstLine="0"/>
        <w:outlineLvl w:val="0"/>
        <w:rPr>
          <w:sz w:val="28"/>
          <w:szCs w:val="28"/>
        </w:rPr>
      </w:pPr>
      <w:r w:rsidRPr="00855638">
        <w:rPr>
          <w:sz w:val="28"/>
          <w:szCs w:val="28"/>
        </w:rPr>
        <w:t xml:space="preserve">Республики Коми                                     </w:t>
      </w:r>
      <w:r w:rsidR="006401D0">
        <w:rPr>
          <w:sz w:val="28"/>
          <w:szCs w:val="28"/>
        </w:rPr>
        <w:t xml:space="preserve">  </w:t>
      </w:r>
      <w:r w:rsidRPr="00855638">
        <w:rPr>
          <w:sz w:val="28"/>
          <w:szCs w:val="28"/>
        </w:rPr>
        <w:t xml:space="preserve">                                   </w:t>
      </w:r>
      <w:r w:rsidR="006401D0">
        <w:rPr>
          <w:sz w:val="28"/>
          <w:szCs w:val="28"/>
        </w:rPr>
        <w:t xml:space="preserve">  </w:t>
      </w:r>
      <w:r w:rsidRPr="00855638">
        <w:rPr>
          <w:sz w:val="28"/>
          <w:szCs w:val="28"/>
        </w:rPr>
        <w:t xml:space="preserve"> </w:t>
      </w:r>
      <w:r w:rsidR="006401D0">
        <w:rPr>
          <w:sz w:val="28"/>
          <w:szCs w:val="28"/>
        </w:rPr>
        <w:t>В. Тукмаков</w:t>
      </w:r>
    </w:p>
    <w:p w:rsidR="006A2EFD" w:rsidRPr="00855638" w:rsidRDefault="006A2EFD" w:rsidP="006A2EFD">
      <w:pPr>
        <w:autoSpaceDE w:val="0"/>
        <w:autoSpaceDN w:val="0"/>
        <w:adjustRightInd w:val="0"/>
        <w:ind w:left="0" w:firstLine="0"/>
        <w:outlineLvl w:val="0"/>
        <w:rPr>
          <w:sz w:val="28"/>
          <w:szCs w:val="28"/>
        </w:rPr>
      </w:pPr>
    </w:p>
    <w:p w:rsidR="006A2EFD" w:rsidRPr="00855638" w:rsidRDefault="006A2EFD" w:rsidP="006A2EFD">
      <w:pPr>
        <w:autoSpaceDE w:val="0"/>
        <w:autoSpaceDN w:val="0"/>
        <w:adjustRightInd w:val="0"/>
        <w:ind w:left="0" w:firstLine="0"/>
        <w:outlineLvl w:val="0"/>
        <w:rPr>
          <w:sz w:val="28"/>
          <w:szCs w:val="28"/>
        </w:rPr>
      </w:pPr>
    </w:p>
    <w:p w:rsidR="006A2EFD" w:rsidRPr="00855638" w:rsidRDefault="006A2EFD" w:rsidP="006A2EFD">
      <w:pPr>
        <w:autoSpaceDE w:val="0"/>
        <w:autoSpaceDN w:val="0"/>
        <w:adjustRightInd w:val="0"/>
        <w:ind w:left="0" w:firstLine="0"/>
        <w:outlineLvl w:val="0"/>
        <w:rPr>
          <w:sz w:val="28"/>
          <w:szCs w:val="28"/>
        </w:rPr>
      </w:pPr>
      <w:r>
        <w:rPr>
          <w:sz w:val="28"/>
          <w:szCs w:val="28"/>
        </w:rPr>
        <w:t>И.о. м</w:t>
      </w:r>
      <w:r w:rsidRPr="00855638">
        <w:rPr>
          <w:sz w:val="28"/>
          <w:szCs w:val="28"/>
        </w:rPr>
        <w:t>инистр</w:t>
      </w:r>
      <w:r>
        <w:rPr>
          <w:sz w:val="28"/>
          <w:szCs w:val="28"/>
        </w:rPr>
        <w:t>а</w:t>
      </w:r>
      <w:r w:rsidRPr="00855638">
        <w:rPr>
          <w:sz w:val="28"/>
          <w:szCs w:val="28"/>
        </w:rPr>
        <w:t xml:space="preserve"> культуры</w:t>
      </w:r>
    </w:p>
    <w:p w:rsidR="006A2EFD" w:rsidRDefault="006A2EFD" w:rsidP="006A2EFD">
      <w:pPr>
        <w:autoSpaceDE w:val="0"/>
        <w:autoSpaceDN w:val="0"/>
        <w:adjustRightInd w:val="0"/>
        <w:ind w:left="0" w:firstLine="0"/>
        <w:outlineLvl w:val="0"/>
        <w:rPr>
          <w:sz w:val="28"/>
          <w:szCs w:val="28"/>
        </w:rPr>
      </w:pPr>
      <w:r w:rsidRPr="00855638">
        <w:rPr>
          <w:sz w:val="28"/>
          <w:szCs w:val="28"/>
        </w:rPr>
        <w:t xml:space="preserve">Республики Коми                                                                              </w:t>
      </w:r>
      <w:r w:rsidR="00A066D7">
        <w:rPr>
          <w:sz w:val="28"/>
          <w:szCs w:val="28"/>
        </w:rPr>
        <w:t>А</w:t>
      </w:r>
      <w:r>
        <w:rPr>
          <w:sz w:val="28"/>
          <w:szCs w:val="28"/>
        </w:rPr>
        <w:t xml:space="preserve">. </w:t>
      </w:r>
      <w:r w:rsidR="00A066D7">
        <w:rPr>
          <w:sz w:val="28"/>
          <w:szCs w:val="28"/>
        </w:rPr>
        <w:t>Прокудина</w:t>
      </w:r>
    </w:p>
    <w:p w:rsidR="006A2EFD" w:rsidRPr="00855638" w:rsidRDefault="006A2EFD" w:rsidP="006A2EFD">
      <w:pPr>
        <w:autoSpaceDE w:val="0"/>
        <w:autoSpaceDN w:val="0"/>
        <w:adjustRightInd w:val="0"/>
        <w:ind w:left="0" w:firstLine="0"/>
        <w:outlineLvl w:val="0"/>
        <w:rPr>
          <w:sz w:val="28"/>
          <w:szCs w:val="28"/>
        </w:rPr>
      </w:pPr>
    </w:p>
    <w:p w:rsidR="006A2EFD" w:rsidRPr="00855638" w:rsidRDefault="006A2EFD" w:rsidP="006A2EFD">
      <w:pPr>
        <w:autoSpaceDE w:val="0"/>
        <w:autoSpaceDN w:val="0"/>
        <w:adjustRightInd w:val="0"/>
        <w:ind w:left="0" w:firstLine="0"/>
        <w:outlineLvl w:val="0"/>
        <w:rPr>
          <w:sz w:val="28"/>
          <w:szCs w:val="28"/>
        </w:rPr>
      </w:pPr>
      <w:r w:rsidRPr="00855638">
        <w:rPr>
          <w:sz w:val="28"/>
          <w:szCs w:val="28"/>
        </w:rPr>
        <w:t>«____»_______________201</w:t>
      </w:r>
      <w:r>
        <w:rPr>
          <w:sz w:val="28"/>
          <w:szCs w:val="28"/>
        </w:rPr>
        <w:t>4</w:t>
      </w:r>
      <w:r w:rsidRPr="00855638">
        <w:rPr>
          <w:sz w:val="28"/>
          <w:szCs w:val="28"/>
        </w:rPr>
        <w:t xml:space="preserve"> г</w:t>
      </w:r>
      <w:r>
        <w:rPr>
          <w:sz w:val="28"/>
          <w:szCs w:val="28"/>
        </w:rPr>
        <w:t>.</w:t>
      </w:r>
    </w:p>
    <w:p w:rsidR="006A2EFD" w:rsidRPr="00855638" w:rsidRDefault="006A2EFD" w:rsidP="006A2EFD">
      <w:pPr>
        <w:autoSpaceDE w:val="0"/>
        <w:autoSpaceDN w:val="0"/>
        <w:adjustRightInd w:val="0"/>
        <w:ind w:left="0" w:firstLine="0"/>
        <w:outlineLvl w:val="0"/>
        <w:rPr>
          <w:sz w:val="28"/>
          <w:szCs w:val="28"/>
        </w:rPr>
      </w:pPr>
    </w:p>
    <w:p w:rsidR="006A2EFD" w:rsidRPr="00855638"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Default="006A2EFD" w:rsidP="006A2EFD">
      <w:pPr>
        <w:autoSpaceDE w:val="0"/>
        <w:autoSpaceDN w:val="0"/>
        <w:adjustRightInd w:val="0"/>
        <w:ind w:left="0" w:firstLine="0"/>
        <w:jc w:val="right"/>
        <w:outlineLvl w:val="0"/>
        <w:rPr>
          <w:sz w:val="28"/>
          <w:szCs w:val="28"/>
        </w:rPr>
      </w:pPr>
    </w:p>
    <w:p w:rsidR="006A2EFD" w:rsidRPr="00855638" w:rsidRDefault="006A2EFD" w:rsidP="006A2EFD">
      <w:pPr>
        <w:autoSpaceDE w:val="0"/>
        <w:autoSpaceDN w:val="0"/>
        <w:adjustRightInd w:val="0"/>
        <w:ind w:left="0" w:firstLine="0"/>
        <w:jc w:val="right"/>
        <w:outlineLvl w:val="0"/>
        <w:rPr>
          <w:sz w:val="28"/>
          <w:szCs w:val="28"/>
        </w:rPr>
      </w:pPr>
      <w:r w:rsidRPr="00855638">
        <w:rPr>
          <w:sz w:val="28"/>
          <w:szCs w:val="28"/>
        </w:rPr>
        <w:lastRenderedPageBreak/>
        <w:t xml:space="preserve">Приложение </w:t>
      </w:r>
    </w:p>
    <w:p w:rsidR="006A2EFD" w:rsidRPr="00855638" w:rsidRDefault="006A2EFD" w:rsidP="006A2EFD">
      <w:pPr>
        <w:autoSpaceDE w:val="0"/>
        <w:autoSpaceDN w:val="0"/>
        <w:adjustRightInd w:val="0"/>
        <w:ind w:left="0" w:firstLine="0"/>
        <w:jc w:val="right"/>
        <w:outlineLvl w:val="0"/>
        <w:rPr>
          <w:sz w:val="28"/>
          <w:szCs w:val="28"/>
        </w:rPr>
      </w:pPr>
      <w:r w:rsidRPr="00855638">
        <w:rPr>
          <w:sz w:val="28"/>
          <w:szCs w:val="28"/>
        </w:rPr>
        <w:t>к постановлению</w:t>
      </w:r>
    </w:p>
    <w:p w:rsidR="006A2EFD" w:rsidRPr="00855638" w:rsidRDefault="006A2EFD" w:rsidP="006A2EFD">
      <w:pPr>
        <w:autoSpaceDE w:val="0"/>
        <w:autoSpaceDN w:val="0"/>
        <w:adjustRightInd w:val="0"/>
        <w:ind w:left="0" w:firstLine="0"/>
        <w:jc w:val="right"/>
        <w:outlineLvl w:val="0"/>
        <w:rPr>
          <w:sz w:val="28"/>
          <w:szCs w:val="28"/>
        </w:rPr>
      </w:pPr>
      <w:r w:rsidRPr="00855638">
        <w:rPr>
          <w:sz w:val="28"/>
          <w:szCs w:val="28"/>
        </w:rPr>
        <w:t>Правительства Республики Коми</w:t>
      </w:r>
    </w:p>
    <w:p w:rsidR="006A2EFD" w:rsidRPr="00855638" w:rsidRDefault="006A2EFD" w:rsidP="006A2EFD">
      <w:pPr>
        <w:autoSpaceDE w:val="0"/>
        <w:autoSpaceDN w:val="0"/>
        <w:adjustRightInd w:val="0"/>
        <w:ind w:left="0" w:firstLine="0"/>
        <w:jc w:val="right"/>
        <w:outlineLvl w:val="0"/>
        <w:rPr>
          <w:sz w:val="28"/>
          <w:szCs w:val="28"/>
        </w:rPr>
      </w:pPr>
      <w:r w:rsidRPr="00855638">
        <w:rPr>
          <w:sz w:val="28"/>
          <w:szCs w:val="28"/>
        </w:rPr>
        <w:t>от «___»________ 201</w:t>
      </w:r>
      <w:r>
        <w:rPr>
          <w:sz w:val="28"/>
          <w:szCs w:val="28"/>
        </w:rPr>
        <w:t>4</w:t>
      </w:r>
      <w:r w:rsidRPr="00855638">
        <w:rPr>
          <w:sz w:val="28"/>
          <w:szCs w:val="28"/>
        </w:rPr>
        <w:t xml:space="preserve"> г. №_______</w:t>
      </w:r>
    </w:p>
    <w:p w:rsidR="006A2EFD" w:rsidRPr="00855638" w:rsidRDefault="006A2EFD" w:rsidP="006A2EFD">
      <w:pPr>
        <w:autoSpaceDE w:val="0"/>
        <w:autoSpaceDN w:val="0"/>
        <w:adjustRightInd w:val="0"/>
        <w:ind w:left="0" w:firstLine="0"/>
        <w:outlineLvl w:val="0"/>
        <w:rPr>
          <w:sz w:val="28"/>
          <w:szCs w:val="28"/>
        </w:rPr>
      </w:pPr>
    </w:p>
    <w:p w:rsidR="006A2EFD" w:rsidRPr="00855638" w:rsidRDefault="006A2EFD" w:rsidP="006A2EFD">
      <w:pPr>
        <w:autoSpaceDE w:val="0"/>
        <w:autoSpaceDN w:val="0"/>
        <w:adjustRightInd w:val="0"/>
        <w:ind w:left="0" w:firstLine="0"/>
        <w:jc w:val="center"/>
        <w:outlineLvl w:val="0"/>
        <w:rPr>
          <w:caps/>
          <w:sz w:val="28"/>
          <w:szCs w:val="28"/>
        </w:rPr>
      </w:pPr>
      <w:r w:rsidRPr="00855638">
        <w:rPr>
          <w:caps/>
          <w:sz w:val="28"/>
          <w:szCs w:val="28"/>
        </w:rPr>
        <w:t>ИЗМЕНЕНИЯ,</w:t>
      </w:r>
    </w:p>
    <w:p w:rsidR="006A2EFD" w:rsidRPr="00855638" w:rsidRDefault="006A2EFD" w:rsidP="006A2EFD">
      <w:pPr>
        <w:autoSpaceDE w:val="0"/>
        <w:autoSpaceDN w:val="0"/>
        <w:adjustRightInd w:val="0"/>
        <w:ind w:left="0" w:firstLine="0"/>
        <w:jc w:val="center"/>
        <w:outlineLvl w:val="0"/>
        <w:rPr>
          <w:caps/>
          <w:sz w:val="28"/>
          <w:szCs w:val="28"/>
        </w:rPr>
      </w:pPr>
      <w:r w:rsidRPr="00855638">
        <w:rPr>
          <w:caps/>
          <w:sz w:val="28"/>
          <w:szCs w:val="28"/>
        </w:rPr>
        <w:t>вносимые в постановление Правительства Республики Коми  от 30 декабря 2011 г. № 651 «Об утверждении государственной программы Республики Коми  «Культура Республики Коми»</w:t>
      </w:r>
    </w:p>
    <w:p w:rsidR="006A2EFD" w:rsidRPr="00855638" w:rsidRDefault="006A2EFD" w:rsidP="006A2EFD">
      <w:pPr>
        <w:autoSpaceDE w:val="0"/>
        <w:autoSpaceDN w:val="0"/>
        <w:adjustRightInd w:val="0"/>
        <w:ind w:left="0" w:firstLine="0"/>
        <w:jc w:val="center"/>
        <w:outlineLvl w:val="0"/>
        <w:rPr>
          <w:caps/>
          <w:sz w:val="28"/>
          <w:szCs w:val="28"/>
        </w:rPr>
      </w:pPr>
    </w:p>
    <w:p w:rsidR="006A2EFD" w:rsidRPr="00855638" w:rsidRDefault="006A2EFD" w:rsidP="006A2EFD">
      <w:pPr>
        <w:tabs>
          <w:tab w:val="left" w:pos="426"/>
        </w:tabs>
        <w:autoSpaceDE w:val="0"/>
        <w:autoSpaceDN w:val="0"/>
        <w:adjustRightInd w:val="0"/>
        <w:ind w:left="0" w:firstLine="426"/>
        <w:outlineLvl w:val="0"/>
        <w:rPr>
          <w:sz w:val="28"/>
          <w:szCs w:val="28"/>
        </w:rPr>
      </w:pPr>
      <w:r w:rsidRPr="00855638">
        <w:rPr>
          <w:sz w:val="28"/>
          <w:szCs w:val="28"/>
        </w:rPr>
        <w:t xml:space="preserve">В </w:t>
      </w:r>
      <w:hyperlink r:id="rId8" w:history="1">
        <w:r w:rsidRPr="00855638">
          <w:rPr>
            <w:sz w:val="28"/>
            <w:szCs w:val="28"/>
          </w:rPr>
          <w:t>постановлении</w:t>
        </w:r>
      </w:hyperlink>
      <w:r w:rsidRPr="00855638">
        <w:rPr>
          <w:sz w:val="28"/>
          <w:szCs w:val="28"/>
        </w:rPr>
        <w:t xml:space="preserve"> Правительства Республики Коми от 30  декабря 2011 г. № 651 «Об утверждении государственной программы Республики Коми  «Культура Республики Коми»:</w:t>
      </w:r>
    </w:p>
    <w:p w:rsidR="006A2EFD" w:rsidRPr="00855638" w:rsidRDefault="006A2EFD" w:rsidP="006A2EFD">
      <w:pPr>
        <w:autoSpaceDE w:val="0"/>
        <w:autoSpaceDN w:val="0"/>
        <w:adjustRightInd w:val="0"/>
        <w:ind w:left="0" w:firstLine="426"/>
        <w:rPr>
          <w:sz w:val="28"/>
          <w:szCs w:val="28"/>
        </w:rPr>
      </w:pPr>
      <w:r w:rsidRPr="00F727A5">
        <w:rPr>
          <w:rFonts w:eastAsia="Calibri"/>
          <w:sz w:val="28"/>
          <w:szCs w:val="28"/>
          <w:lang w:eastAsia="en-US"/>
        </w:rPr>
        <w:t xml:space="preserve">1. </w:t>
      </w:r>
      <w:r w:rsidRPr="00855638">
        <w:rPr>
          <w:sz w:val="28"/>
          <w:szCs w:val="28"/>
        </w:rPr>
        <w:t xml:space="preserve">В государственной </w:t>
      </w:r>
      <w:hyperlink r:id="rId9" w:history="1">
        <w:r w:rsidRPr="00855638">
          <w:rPr>
            <w:sz w:val="28"/>
            <w:szCs w:val="28"/>
          </w:rPr>
          <w:t>программе</w:t>
        </w:r>
      </w:hyperlink>
      <w:r w:rsidRPr="00855638">
        <w:rPr>
          <w:sz w:val="28"/>
          <w:szCs w:val="28"/>
        </w:rPr>
        <w:t xml:space="preserve"> Республики Коми «Культура Республики Коми», утвержденной постановлением (приложение), (далее - Программа):</w:t>
      </w:r>
    </w:p>
    <w:p w:rsidR="006A2EFD" w:rsidRPr="00855638" w:rsidRDefault="006A2EFD" w:rsidP="006A2EFD">
      <w:pPr>
        <w:pStyle w:val="1"/>
        <w:autoSpaceDE w:val="0"/>
        <w:autoSpaceDN w:val="0"/>
        <w:adjustRightInd w:val="0"/>
        <w:ind w:left="0" w:firstLine="426"/>
        <w:outlineLvl w:val="0"/>
        <w:rPr>
          <w:sz w:val="28"/>
          <w:szCs w:val="28"/>
        </w:rPr>
      </w:pPr>
      <w:r w:rsidRPr="00855638">
        <w:rPr>
          <w:sz w:val="28"/>
          <w:szCs w:val="28"/>
        </w:rPr>
        <w:t xml:space="preserve">1) в </w:t>
      </w:r>
      <w:hyperlink r:id="rId10" w:history="1">
        <w:r w:rsidRPr="00855638">
          <w:rPr>
            <w:sz w:val="28"/>
            <w:szCs w:val="28"/>
          </w:rPr>
          <w:t>паспорте</w:t>
        </w:r>
      </w:hyperlink>
      <w:r w:rsidRPr="00855638">
        <w:rPr>
          <w:sz w:val="28"/>
          <w:szCs w:val="28"/>
        </w:rPr>
        <w:t xml:space="preserve"> Программы:</w:t>
      </w:r>
    </w:p>
    <w:p w:rsidR="006A2EFD" w:rsidRPr="00855638" w:rsidRDefault="006A2EFD" w:rsidP="006A2EFD">
      <w:pPr>
        <w:pStyle w:val="1"/>
        <w:autoSpaceDE w:val="0"/>
        <w:autoSpaceDN w:val="0"/>
        <w:adjustRightInd w:val="0"/>
        <w:ind w:left="0" w:firstLine="426"/>
        <w:outlineLvl w:val="0"/>
        <w:rPr>
          <w:rFonts w:eastAsia="Calibri"/>
          <w:sz w:val="28"/>
          <w:szCs w:val="28"/>
        </w:rPr>
      </w:pPr>
      <w:r w:rsidRPr="00855638">
        <w:rPr>
          <w:rFonts w:eastAsia="Calibri"/>
          <w:sz w:val="28"/>
          <w:szCs w:val="28"/>
        </w:rPr>
        <w:t xml:space="preserve">а) </w:t>
      </w:r>
      <w:r>
        <w:rPr>
          <w:rFonts w:eastAsia="Calibri"/>
          <w:sz w:val="28"/>
          <w:szCs w:val="28"/>
        </w:rPr>
        <w:t xml:space="preserve">строку </w:t>
      </w:r>
      <w:r>
        <w:rPr>
          <w:sz w:val="28"/>
          <w:szCs w:val="28"/>
        </w:rPr>
        <w:t xml:space="preserve">«Участники Программы» </w:t>
      </w:r>
      <w:r w:rsidRPr="00855638">
        <w:rPr>
          <w:rFonts w:eastAsia="Calibri"/>
          <w:sz w:val="28"/>
          <w:szCs w:val="28"/>
        </w:rPr>
        <w:t>изложить в следующей редакции:</w:t>
      </w:r>
    </w:p>
    <w:p w:rsidR="006A2EFD" w:rsidRPr="00855638" w:rsidRDefault="006A2EFD" w:rsidP="006A2EFD">
      <w:pPr>
        <w:autoSpaceDE w:val="0"/>
        <w:autoSpaceDN w:val="0"/>
        <w:adjustRightInd w:val="0"/>
        <w:ind w:left="0" w:firstLine="426"/>
        <w:outlineLvl w:val="0"/>
        <w:rPr>
          <w:rFonts w:eastAsia="Calibri"/>
          <w:sz w:val="28"/>
          <w:szCs w:val="28"/>
        </w:rPr>
      </w:pPr>
      <w:r w:rsidRPr="00855638">
        <w:rPr>
          <w:rFonts w:eastAsia="Calibri"/>
          <w:sz w:val="28"/>
          <w:szCs w:val="28"/>
        </w:rPr>
        <w:t>«</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8"/>
        <w:gridCol w:w="7345"/>
      </w:tblGrid>
      <w:tr w:rsidR="006A2EFD" w:rsidRPr="006A2EFD" w:rsidTr="006A2EFD">
        <w:trPr>
          <w:trHeight w:val="235"/>
        </w:trPr>
        <w:tc>
          <w:tcPr>
            <w:tcW w:w="2578" w:type="dxa"/>
          </w:tcPr>
          <w:p w:rsidR="006A2EFD" w:rsidRPr="006A2EFD" w:rsidRDefault="006A2EFD" w:rsidP="00CD2FA3">
            <w:pPr>
              <w:pStyle w:val="ConsPlusNormal"/>
              <w:rPr>
                <w:rFonts w:ascii="Times New Roman" w:hAnsi="Times New Roman" w:cs="Times New Roman"/>
                <w:sz w:val="28"/>
                <w:szCs w:val="28"/>
              </w:rPr>
            </w:pPr>
            <w:r w:rsidRPr="006A2EFD">
              <w:rPr>
                <w:rFonts w:ascii="Times New Roman" w:hAnsi="Times New Roman" w:cs="Times New Roman"/>
                <w:sz w:val="28"/>
                <w:szCs w:val="28"/>
              </w:rPr>
              <w:t>Участники Программы</w:t>
            </w:r>
          </w:p>
        </w:tc>
        <w:tc>
          <w:tcPr>
            <w:tcW w:w="7345" w:type="dxa"/>
          </w:tcPr>
          <w:p w:rsidR="006A2EFD" w:rsidRPr="006A2EFD" w:rsidRDefault="006A2EFD" w:rsidP="006A2EFD">
            <w:pPr>
              <w:tabs>
                <w:tab w:val="left" w:pos="-36"/>
              </w:tabs>
              <w:ind w:left="0" w:firstLine="0"/>
              <w:rPr>
                <w:sz w:val="28"/>
                <w:szCs w:val="28"/>
              </w:rPr>
            </w:pPr>
            <w:r w:rsidRPr="006A2EFD">
              <w:rPr>
                <w:sz w:val="28"/>
                <w:szCs w:val="28"/>
              </w:rPr>
              <w:t>Министерство архитектуры и строительства Республики Коми, Министерство национальной политики Республики Коми, Министерство образования Республики Коми, Министерство экономического развития Республики Коми,   Агентство Республики Коми по физической культуре и спорту, Агентство Республики Коми по печати массовым коммуникациям, Архивное агентство Республики Коми, Комитет информатизации и связи Республики Коми,  Администрация Главы Республики Коми и Правительства Республики Коми, Агентство Республики Коми по туризму</w:t>
            </w:r>
          </w:p>
        </w:tc>
      </w:tr>
    </w:tbl>
    <w:p w:rsidR="006A2EFD" w:rsidRDefault="006A2EFD" w:rsidP="006A2EFD">
      <w:pPr>
        <w:pStyle w:val="1"/>
        <w:autoSpaceDE w:val="0"/>
        <w:autoSpaceDN w:val="0"/>
        <w:adjustRightInd w:val="0"/>
        <w:ind w:left="0" w:firstLine="426"/>
        <w:jc w:val="right"/>
        <w:outlineLvl w:val="0"/>
        <w:rPr>
          <w:sz w:val="28"/>
          <w:szCs w:val="28"/>
        </w:rPr>
      </w:pPr>
      <w:r>
        <w:rPr>
          <w:sz w:val="28"/>
          <w:szCs w:val="28"/>
        </w:rPr>
        <w:t>»;</w:t>
      </w:r>
    </w:p>
    <w:p w:rsidR="006A2EFD" w:rsidRPr="00855638" w:rsidRDefault="006A2EFD" w:rsidP="006A2EFD">
      <w:pPr>
        <w:pStyle w:val="1"/>
        <w:autoSpaceDE w:val="0"/>
        <w:autoSpaceDN w:val="0"/>
        <w:adjustRightInd w:val="0"/>
        <w:ind w:left="0" w:firstLine="426"/>
        <w:outlineLvl w:val="0"/>
        <w:rPr>
          <w:rFonts w:eastAsia="Calibri"/>
          <w:sz w:val="28"/>
          <w:szCs w:val="28"/>
        </w:rPr>
      </w:pPr>
      <w:r>
        <w:rPr>
          <w:rFonts w:eastAsia="Calibri"/>
          <w:sz w:val="28"/>
          <w:szCs w:val="28"/>
        </w:rPr>
        <w:t xml:space="preserve">б) </w:t>
      </w:r>
      <w:r w:rsidRPr="00855638">
        <w:rPr>
          <w:rFonts w:eastAsia="Calibri"/>
          <w:sz w:val="28"/>
          <w:szCs w:val="28"/>
        </w:rPr>
        <w:t>строку «Объемы финансирования Программы» изложить в следующей редакции:</w:t>
      </w:r>
    </w:p>
    <w:p w:rsidR="006A2EFD" w:rsidRPr="00855638" w:rsidRDefault="006A2EFD" w:rsidP="006A2EFD">
      <w:pPr>
        <w:autoSpaceDE w:val="0"/>
        <w:autoSpaceDN w:val="0"/>
        <w:adjustRightInd w:val="0"/>
        <w:ind w:left="0" w:firstLine="426"/>
        <w:outlineLvl w:val="0"/>
        <w:rPr>
          <w:rFonts w:eastAsia="Calibri"/>
          <w:sz w:val="28"/>
          <w:szCs w:val="28"/>
        </w:rPr>
      </w:pPr>
      <w:r w:rsidRPr="00855638">
        <w:rPr>
          <w:rFonts w:eastAsia="Calibri"/>
          <w:sz w:val="28"/>
          <w:szCs w:val="28"/>
        </w:rPr>
        <w:t>«</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78"/>
        <w:gridCol w:w="7345"/>
      </w:tblGrid>
      <w:tr w:rsidR="006A2EFD" w:rsidRPr="006A2EFD" w:rsidTr="00CD2FA3">
        <w:trPr>
          <w:trHeight w:val="558"/>
        </w:trPr>
        <w:tc>
          <w:tcPr>
            <w:tcW w:w="2578" w:type="dxa"/>
            <w:tcBorders>
              <w:bottom w:val="single" w:sz="4" w:space="0" w:color="auto"/>
            </w:tcBorders>
          </w:tcPr>
          <w:p w:rsidR="006A2EFD" w:rsidRPr="006A2EFD" w:rsidRDefault="006A2EFD" w:rsidP="006A2EFD">
            <w:pPr>
              <w:autoSpaceDE w:val="0"/>
              <w:autoSpaceDN w:val="0"/>
              <w:adjustRightInd w:val="0"/>
              <w:ind w:left="34" w:firstLine="0"/>
              <w:rPr>
                <w:sz w:val="28"/>
                <w:szCs w:val="28"/>
              </w:rPr>
            </w:pPr>
            <w:r w:rsidRPr="006A2EFD">
              <w:rPr>
                <w:sz w:val="28"/>
                <w:szCs w:val="28"/>
              </w:rPr>
              <w:t xml:space="preserve">Объемы финансирования  Программы   </w:t>
            </w:r>
          </w:p>
        </w:tc>
        <w:tc>
          <w:tcPr>
            <w:tcW w:w="7345" w:type="dxa"/>
            <w:tcBorders>
              <w:bottom w:val="single" w:sz="4" w:space="0" w:color="auto"/>
            </w:tcBorders>
          </w:tcPr>
          <w:p w:rsidR="00696CFF" w:rsidRPr="00696CFF" w:rsidRDefault="00696CFF" w:rsidP="00696CFF">
            <w:pPr>
              <w:autoSpaceDE w:val="0"/>
              <w:autoSpaceDN w:val="0"/>
              <w:adjustRightInd w:val="0"/>
              <w:ind w:left="0" w:firstLine="46"/>
              <w:rPr>
                <w:sz w:val="28"/>
                <w:szCs w:val="28"/>
              </w:rPr>
            </w:pPr>
            <w:r w:rsidRPr="00696CFF">
              <w:rPr>
                <w:sz w:val="28"/>
                <w:szCs w:val="28"/>
              </w:rPr>
              <w:t>Общий объем финансирования  Программы на 2012-2016 годы предусматривается в размере 6 285</w:t>
            </w:r>
            <w:r w:rsidR="00827767">
              <w:rPr>
                <w:sz w:val="28"/>
                <w:szCs w:val="28"/>
              </w:rPr>
              <w:t> 703,6</w:t>
            </w:r>
            <w:r w:rsidRPr="00696CFF">
              <w:rPr>
                <w:sz w:val="28"/>
                <w:szCs w:val="28"/>
              </w:rPr>
              <w:t xml:space="preserve"> тыс. рублей, в том числе:</w:t>
            </w:r>
          </w:p>
          <w:p w:rsidR="00696CFF" w:rsidRPr="00696CFF" w:rsidRDefault="00696CFF" w:rsidP="00696CFF">
            <w:pPr>
              <w:autoSpaceDE w:val="0"/>
              <w:autoSpaceDN w:val="0"/>
              <w:adjustRightInd w:val="0"/>
              <w:ind w:left="0" w:firstLine="46"/>
              <w:rPr>
                <w:sz w:val="28"/>
                <w:szCs w:val="28"/>
              </w:rPr>
            </w:pPr>
            <w:r w:rsidRPr="00696CFF">
              <w:rPr>
                <w:sz w:val="28"/>
                <w:szCs w:val="28"/>
              </w:rPr>
              <w:t>за счет средств республиканского бюджета Республики Коми –  6 045 086,7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средств местных бюджетов – 129</w:t>
            </w:r>
            <w:r w:rsidR="00827767">
              <w:rPr>
                <w:sz w:val="28"/>
                <w:szCs w:val="28"/>
              </w:rPr>
              <w:t> 653,2</w:t>
            </w:r>
            <w:r w:rsidRPr="00696CFF">
              <w:rPr>
                <w:sz w:val="28"/>
                <w:szCs w:val="28"/>
              </w:rPr>
              <w:t xml:space="preserve">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средств федерального бюджета – 42 463,7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внебюджетных средств – 68 500,0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Объем финансирования Программы по годам составляет:</w:t>
            </w:r>
          </w:p>
          <w:p w:rsidR="00696CFF" w:rsidRPr="00696CFF" w:rsidRDefault="00696CFF" w:rsidP="00696CFF">
            <w:pPr>
              <w:autoSpaceDE w:val="0"/>
              <w:autoSpaceDN w:val="0"/>
              <w:adjustRightInd w:val="0"/>
              <w:ind w:left="0" w:firstLine="46"/>
              <w:rPr>
                <w:sz w:val="28"/>
                <w:szCs w:val="28"/>
              </w:rPr>
            </w:pPr>
            <w:r w:rsidRPr="00696CFF">
              <w:rPr>
                <w:sz w:val="28"/>
                <w:szCs w:val="28"/>
              </w:rPr>
              <w:lastRenderedPageBreak/>
              <w:t>за счет средств республиканского бюджета Республики Коми:</w:t>
            </w:r>
          </w:p>
          <w:p w:rsidR="00696CFF" w:rsidRPr="00696CFF" w:rsidRDefault="00696CFF" w:rsidP="00696CFF">
            <w:pPr>
              <w:autoSpaceDE w:val="0"/>
              <w:autoSpaceDN w:val="0"/>
              <w:adjustRightInd w:val="0"/>
              <w:ind w:left="0" w:firstLine="46"/>
              <w:rPr>
                <w:sz w:val="28"/>
                <w:szCs w:val="28"/>
              </w:rPr>
            </w:pPr>
            <w:r w:rsidRPr="00696CFF">
              <w:rPr>
                <w:sz w:val="28"/>
                <w:szCs w:val="28"/>
              </w:rPr>
              <w:t>2012 год – 985 276,5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2013 год – 1 130 725,8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2014 год – 1 313 966,7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2015 год – 1 224 587,1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2016 год – 1 390 530,5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средств местных бюджетов:</w:t>
            </w:r>
          </w:p>
          <w:p w:rsidR="00696CFF" w:rsidRPr="00696CFF" w:rsidRDefault="00696CFF" w:rsidP="00696CFF">
            <w:pPr>
              <w:autoSpaceDE w:val="0"/>
              <w:autoSpaceDN w:val="0"/>
              <w:adjustRightInd w:val="0"/>
              <w:ind w:left="0" w:firstLine="46"/>
              <w:rPr>
                <w:sz w:val="28"/>
                <w:szCs w:val="28"/>
              </w:rPr>
            </w:pPr>
            <w:r w:rsidRPr="00696CFF">
              <w:rPr>
                <w:sz w:val="28"/>
                <w:szCs w:val="28"/>
              </w:rPr>
              <w:t>2012 год – 17 769,9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2013 год – 50 564,6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2014 год – 25</w:t>
            </w:r>
            <w:r w:rsidR="00827767">
              <w:rPr>
                <w:sz w:val="28"/>
                <w:szCs w:val="28"/>
              </w:rPr>
              <w:t> 857,3</w:t>
            </w:r>
            <w:r w:rsidRPr="00696CFF">
              <w:rPr>
                <w:sz w:val="28"/>
                <w:szCs w:val="28"/>
              </w:rPr>
              <w:t xml:space="preserve">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2015 год – 17 730,7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2016 год – 17 730,7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средств федерального бюджета:</w:t>
            </w:r>
          </w:p>
          <w:p w:rsidR="00696CFF" w:rsidRPr="00696CFF" w:rsidRDefault="00696CFF" w:rsidP="00696CFF">
            <w:pPr>
              <w:autoSpaceDE w:val="0"/>
              <w:autoSpaceDN w:val="0"/>
              <w:adjustRightInd w:val="0"/>
              <w:ind w:left="0" w:firstLine="46"/>
              <w:rPr>
                <w:sz w:val="28"/>
                <w:szCs w:val="28"/>
              </w:rPr>
            </w:pPr>
            <w:r w:rsidRPr="00696CFF">
              <w:rPr>
                <w:sz w:val="28"/>
                <w:szCs w:val="28"/>
              </w:rPr>
              <w:t>2012 год – 3 718,2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2013 год – 6 224,4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2014 год – 28 629,9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2015 год – 1 945,6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2016 год – 1 945,6 тыс. рублей;</w:t>
            </w:r>
          </w:p>
          <w:p w:rsidR="00696CFF" w:rsidRPr="00696CFF" w:rsidRDefault="00696CFF" w:rsidP="00696CFF">
            <w:pPr>
              <w:autoSpaceDE w:val="0"/>
              <w:autoSpaceDN w:val="0"/>
              <w:adjustRightInd w:val="0"/>
              <w:ind w:left="0" w:firstLine="46"/>
              <w:rPr>
                <w:sz w:val="28"/>
                <w:szCs w:val="28"/>
              </w:rPr>
            </w:pPr>
            <w:r w:rsidRPr="00696CFF">
              <w:rPr>
                <w:sz w:val="28"/>
                <w:szCs w:val="28"/>
              </w:rPr>
              <w:t>внебюджетных средств:</w:t>
            </w:r>
          </w:p>
          <w:p w:rsidR="006A2EFD" w:rsidRPr="006A2EFD" w:rsidRDefault="00696CFF" w:rsidP="00696CFF">
            <w:pPr>
              <w:autoSpaceDE w:val="0"/>
              <w:autoSpaceDN w:val="0"/>
              <w:adjustRightInd w:val="0"/>
              <w:ind w:left="0" w:firstLine="46"/>
              <w:rPr>
                <w:sz w:val="28"/>
                <w:szCs w:val="28"/>
              </w:rPr>
            </w:pPr>
            <w:r w:rsidRPr="00696CFF">
              <w:rPr>
                <w:sz w:val="28"/>
                <w:szCs w:val="28"/>
              </w:rPr>
              <w:t>2012 год – 68 500,0 тыс. рублей.</w:t>
            </w:r>
          </w:p>
        </w:tc>
      </w:tr>
    </w:tbl>
    <w:p w:rsidR="00956532" w:rsidRDefault="006A2EFD" w:rsidP="006A2EFD">
      <w:pPr>
        <w:jc w:val="right"/>
      </w:pPr>
      <w:r>
        <w:lastRenderedPageBreak/>
        <w:t>»;</w:t>
      </w:r>
    </w:p>
    <w:p w:rsidR="00471A3C" w:rsidRPr="005B075F" w:rsidRDefault="006A2EFD" w:rsidP="00471A3C">
      <w:pPr>
        <w:autoSpaceDE w:val="0"/>
        <w:autoSpaceDN w:val="0"/>
        <w:adjustRightInd w:val="0"/>
        <w:ind w:left="0" w:firstLine="567"/>
        <w:outlineLvl w:val="1"/>
        <w:rPr>
          <w:sz w:val="28"/>
          <w:szCs w:val="28"/>
        </w:rPr>
      </w:pPr>
      <w:r w:rsidRPr="00471A3C">
        <w:rPr>
          <w:sz w:val="28"/>
          <w:szCs w:val="28"/>
        </w:rPr>
        <w:t>2</w:t>
      </w:r>
      <w:r w:rsidRPr="005B075F">
        <w:rPr>
          <w:sz w:val="28"/>
          <w:szCs w:val="28"/>
        </w:rPr>
        <w:t xml:space="preserve">) </w:t>
      </w:r>
      <w:r w:rsidR="00471A3C" w:rsidRPr="005B075F">
        <w:rPr>
          <w:sz w:val="28"/>
          <w:szCs w:val="28"/>
        </w:rPr>
        <w:t>Задачу 1. «Совершенствование условий для творчества деятелей, учреждений и коллективов профессионального искусства Республики Коми» Подпрограммы 2 «Формирование благоприятных условий реализации, воспроизводства и развития творческого потенциала населения Республики Коми»  раздел</w:t>
      </w:r>
      <w:r w:rsidR="005B075F" w:rsidRPr="005B075F">
        <w:rPr>
          <w:sz w:val="28"/>
          <w:szCs w:val="28"/>
        </w:rPr>
        <w:t>а</w:t>
      </w:r>
      <w:r w:rsidR="00471A3C" w:rsidRPr="005B075F">
        <w:rPr>
          <w:sz w:val="28"/>
          <w:szCs w:val="28"/>
        </w:rPr>
        <w:t xml:space="preserve"> IV «Перечень основных мероприятий Программы»</w:t>
      </w:r>
      <w:r w:rsidR="009A3111">
        <w:rPr>
          <w:sz w:val="28"/>
          <w:szCs w:val="28"/>
        </w:rPr>
        <w:t xml:space="preserve"> в соответствии с нумерацией</w:t>
      </w:r>
      <w:r w:rsidR="005B075F" w:rsidRPr="005B075F">
        <w:rPr>
          <w:sz w:val="28"/>
          <w:szCs w:val="28"/>
        </w:rPr>
        <w:t xml:space="preserve"> дополнить мероприятием 25.1.) следующего содержания:</w:t>
      </w:r>
    </w:p>
    <w:p w:rsidR="005B075F" w:rsidRPr="00471A3C" w:rsidRDefault="005B075F" w:rsidP="00471A3C">
      <w:pPr>
        <w:autoSpaceDE w:val="0"/>
        <w:autoSpaceDN w:val="0"/>
        <w:adjustRightInd w:val="0"/>
        <w:ind w:left="0" w:firstLine="567"/>
        <w:outlineLvl w:val="1"/>
        <w:rPr>
          <w:sz w:val="28"/>
          <w:szCs w:val="28"/>
        </w:rPr>
      </w:pPr>
      <w:r>
        <w:rPr>
          <w:sz w:val="28"/>
          <w:szCs w:val="28"/>
        </w:rPr>
        <w:t>«</w:t>
      </w:r>
      <w:r w:rsidRPr="005B075F">
        <w:rPr>
          <w:sz w:val="28"/>
          <w:szCs w:val="28"/>
        </w:rPr>
        <w:t>25.1</w:t>
      </w:r>
      <w:r>
        <w:rPr>
          <w:sz w:val="28"/>
          <w:szCs w:val="28"/>
        </w:rPr>
        <w:t>.</w:t>
      </w:r>
      <w:r w:rsidRPr="005B075F">
        <w:rPr>
          <w:sz w:val="28"/>
          <w:szCs w:val="28"/>
        </w:rPr>
        <w:t>) государственная поддержка (грант) государственным (муниципальным)  театрам и музыкальным организациям Республики Коми.</w:t>
      </w:r>
      <w:r>
        <w:rPr>
          <w:sz w:val="28"/>
          <w:szCs w:val="28"/>
        </w:rPr>
        <w:t>»;</w:t>
      </w:r>
    </w:p>
    <w:p w:rsidR="006A2EFD" w:rsidRDefault="00471A3C" w:rsidP="006A2EFD">
      <w:pPr>
        <w:autoSpaceDE w:val="0"/>
        <w:autoSpaceDN w:val="0"/>
        <w:adjustRightInd w:val="0"/>
        <w:ind w:left="0" w:firstLine="357"/>
        <w:outlineLvl w:val="1"/>
        <w:rPr>
          <w:sz w:val="28"/>
          <w:szCs w:val="28"/>
        </w:rPr>
      </w:pPr>
      <w:r>
        <w:rPr>
          <w:sz w:val="28"/>
          <w:szCs w:val="28"/>
        </w:rPr>
        <w:t xml:space="preserve">3) </w:t>
      </w:r>
      <w:r w:rsidR="006A2EFD">
        <w:rPr>
          <w:sz w:val="28"/>
          <w:szCs w:val="28"/>
        </w:rPr>
        <w:t xml:space="preserve">пункт 2.3. </w:t>
      </w:r>
      <w:r w:rsidR="006A2EFD" w:rsidRPr="00856BB2">
        <w:rPr>
          <w:sz w:val="28"/>
          <w:szCs w:val="28"/>
        </w:rPr>
        <w:t>раздел</w:t>
      </w:r>
      <w:r w:rsidR="006A2EFD">
        <w:rPr>
          <w:sz w:val="28"/>
          <w:szCs w:val="28"/>
        </w:rPr>
        <w:t>а</w:t>
      </w:r>
      <w:r w:rsidR="006A2EFD" w:rsidRPr="006A2EFD">
        <w:rPr>
          <w:sz w:val="28"/>
          <w:szCs w:val="28"/>
        </w:rPr>
        <w:t xml:space="preserve"> VII </w:t>
      </w:r>
      <w:r w:rsidR="006A2EFD">
        <w:rPr>
          <w:sz w:val="28"/>
          <w:szCs w:val="28"/>
        </w:rPr>
        <w:t>«</w:t>
      </w:r>
      <w:r w:rsidR="006A2EFD" w:rsidRPr="006A2EFD">
        <w:rPr>
          <w:sz w:val="28"/>
          <w:szCs w:val="28"/>
        </w:rPr>
        <w:t>Перечень и краткое описание подпрограмм Программы</w:t>
      </w:r>
      <w:r w:rsidR="006A2EFD">
        <w:rPr>
          <w:sz w:val="28"/>
          <w:szCs w:val="28"/>
        </w:rPr>
        <w:t>» изложить в следующей редакции:</w:t>
      </w:r>
    </w:p>
    <w:p w:rsidR="006A2EFD" w:rsidRPr="006A2EFD" w:rsidRDefault="006A2EFD" w:rsidP="006A2EFD">
      <w:pPr>
        <w:autoSpaceDE w:val="0"/>
        <w:autoSpaceDN w:val="0"/>
        <w:adjustRightInd w:val="0"/>
        <w:ind w:left="0" w:firstLine="567"/>
        <w:rPr>
          <w:sz w:val="28"/>
          <w:szCs w:val="28"/>
        </w:rPr>
      </w:pPr>
      <w:r w:rsidRPr="006A2EFD">
        <w:rPr>
          <w:sz w:val="28"/>
          <w:szCs w:val="28"/>
        </w:rPr>
        <w:t>«2.3. Состав участников Подпрограммы 1:</w:t>
      </w:r>
    </w:p>
    <w:p w:rsidR="006A2EFD" w:rsidRPr="006A2EFD" w:rsidRDefault="006A2EFD" w:rsidP="006A2EFD">
      <w:pPr>
        <w:autoSpaceDE w:val="0"/>
        <w:autoSpaceDN w:val="0"/>
        <w:adjustRightInd w:val="0"/>
        <w:ind w:left="0" w:firstLine="567"/>
        <w:rPr>
          <w:sz w:val="28"/>
          <w:szCs w:val="28"/>
        </w:rPr>
      </w:pPr>
      <w:r w:rsidRPr="006A2EFD">
        <w:rPr>
          <w:sz w:val="28"/>
          <w:szCs w:val="28"/>
        </w:rPr>
        <w:t>1) Министерство архитектуры и строительства Республики Коми;</w:t>
      </w:r>
    </w:p>
    <w:p w:rsidR="006A2EFD" w:rsidRPr="006A2EFD" w:rsidRDefault="006A2EFD" w:rsidP="006A2EFD">
      <w:pPr>
        <w:autoSpaceDE w:val="0"/>
        <w:autoSpaceDN w:val="0"/>
        <w:adjustRightInd w:val="0"/>
        <w:ind w:left="0" w:firstLine="567"/>
        <w:rPr>
          <w:sz w:val="28"/>
          <w:szCs w:val="28"/>
        </w:rPr>
      </w:pPr>
      <w:r w:rsidRPr="006A2EFD">
        <w:rPr>
          <w:sz w:val="28"/>
          <w:szCs w:val="28"/>
        </w:rPr>
        <w:t>2) Министерство национальной политики Республики Коми;</w:t>
      </w:r>
    </w:p>
    <w:p w:rsidR="006A2EFD" w:rsidRPr="006A2EFD" w:rsidRDefault="006A2EFD" w:rsidP="006A2EFD">
      <w:pPr>
        <w:autoSpaceDE w:val="0"/>
        <w:autoSpaceDN w:val="0"/>
        <w:adjustRightInd w:val="0"/>
        <w:ind w:left="0" w:firstLine="567"/>
        <w:rPr>
          <w:sz w:val="28"/>
          <w:szCs w:val="28"/>
        </w:rPr>
      </w:pPr>
      <w:r w:rsidRPr="006A2EFD">
        <w:rPr>
          <w:sz w:val="28"/>
          <w:szCs w:val="28"/>
        </w:rPr>
        <w:t>3) Министерство образования Республики Коми;</w:t>
      </w:r>
    </w:p>
    <w:p w:rsidR="006A2EFD" w:rsidRPr="006A2EFD" w:rsidRDefault="006A2EFD" w:rsidP="006A2EFD">
      <w:pPr>
        <w:autoSpaceDE w:val="0"/>
        <w:autoSpaceDN w:val="0"/>
        <w:adjustRightInd w:val="0"/>
        <w:ind w:left="0" w:firstLine="567"/>
        <w:rPr>
          <w:sz w:val="28"/>
          <w:szCs w:val="28"/>
        </w:rPr>
      </w:pPr>
      <w:r w:rsidRPr="006A2EFD">
        <w:rPr>
          <w:sz w:val="28"/>
          <w:szCs w:val="28"/>
        </w:rPr>
        <w:t>4) Агентство Республики Коми по физической культуре и спорту;</w:t>
      </w:r>
    </w:p>
    <w:p w:rsidR="006A2EFD" w:rsidRPr="006A2EFD" w:rsidRDefault="006A2EFD" w:rsidP="006A2EFD">
      <w:pPr>
        <w:autoSpaceDE w:val="0"/>
        <w:autoSpaceDN w:val="0"/>
        <w:adjustRightInd w:val="0"/>
        <w:ind w:left="0" w:firstLine="567"/>
        <w:rPr>
          <w:sz w:val="28"/>
          <w:szCs w:val="28"/>
        </w:rPr>
      </w:pPr>
      <w:r w:rsidRPr="006A2EFD">
        <w:rPr>
          <w:sz w:val="28"/>
          <w:szCs w:val="28"/>
        </w:rPr>
        <w:t>5) Агентство Республики Коми по печати и массовым коммуникациям;</w:t>
      </w:r>
    </w:p>
    <w:p w:rsidR="006A2EFD" w:rsidRPr="006A2EFD" w:rsidRDefault="006A2EFD" w:rsidP="006A2EFD">
      <w:pPr>
        <w:autoSpaceDE w:val="0"/>
        <w:autoSpaceDN w:val="0"/>
        <w:adjustRightInd w:val="0"/>
        <w:ind w:left="0" w:firstLine="567"/>
        <w:rPr>
          <w:sz w:val="28"/>
          <w:szCs w:val="28"/>
        </w:rPr>
      </w:pPr>
      <w:r w:rsidRPr="006A2EFD">
        <w:rPr>
          <w:sz w:val="28"/>
          <w:szCs w:val="28"/>
        </w:rPr>
        <w:t>6) Архивное агентство Республики Коми;</w:t>
      </w:r>
    </w:p>
    <w:p w:rsidR="006A2EFD" w:rsidRPr="006A2EFD" w:rsidRDefault="006A2EFD" w:rsidP="006A2EFD">
      <w:pPr>
        <w:autoSpaceDE w:val="0"/>
        <w:autoSpaceDN w:val="0"/>
        <w:adjustRightInd w:val="0"/>
        <w:ind w:left="0" w:firstLine="567"/>
        <w:rPr>
          <w:sz w:val="28"/>
          <w:szCs w:val="28"/>
        </w:rPr>
      </w:pPr>
      <w:r w:rsidRPr="006A2EFD">
        <w:rPr>
          <w:sz w:val="28"/>
          <w:szCs w:val="28"/>
        </w:rPr>
        <w:t>7) Комитет информатизации и связи Республики Коми;</w:t>
      </w:r>
    </w:p>
    <w:p w:rsidR="006A2EFD" w:rsidRDefault="006A2EFD" w:rsidP="006A2EFD">
      <w:pPr>
        <w:autoSpaceDE w:val="0"/>
        <w:autoSpaceDN w:val="0"/>
        <w:adjustRightInd w:val="0"/>
        <w:ind w:left="0" w:firstLine="567"/>
        <w:rPr>
          <w:sz w:val="28"/>
          <w:szCs w:val="28"/>
        </w:rPr>
      </w:pPr>
      <w:r w:rsidRPr="006A2EFD">
        <w:rPr>
          <w:sz w:val="28"/>
          <w:szCs w:val="28"/>
        </w:rPr>
        <w:t>8) Администрация Главы Республики Коми и Правительства Республики Коми.»</w:t>
      </w:r>
      <w:r>
        <w:rPr>
          <w:sz w:val="28"/>
          <w:szCs w:val="28"/>
        </w:rPr>
        <w:t>;</w:t>
      </w:r>
    </w:p>
    <w:p w:rsidR="006A2EFD" w:rsidRPr="00A87063" w:rsidRDefault="006A2EFD" w:rsidP="00A87063">
      <w:pPr>
        <w:autoSpaceDE w:val="0"/>
        <w:autoSpaceDN w:val="0"/>
        <w:adjustRightInd w:val="0"/>
        <w:ind w:left="0" w:firstLine="567"/>
        <w:rPr>
          <w:sz w:val="28"/>
          <w:szCs w:val="28"/>
        </w:rPr>
      </w:pPr>
      <w:r>
        <w:rPr>
          <w:sz w:val="28"/>
          <w:szCs w:val="28"/>
        </w:rPr>
        <w:lastRenderedPageBreak/>
        <w:t>3)</w:t>
      </w:r>
      <w:r w:rsidR="009C5AF4">
        <w:rPr>
          <w:sz w:val="28"/>
          <w:szCs w:val="28"/>
        </w:rPr>
        <w:t xml:space="preserve"> </w:t>
      </w:r>
      <w:r>
        <w:rPr>
          <w:sz w:val="28"/>
          <w:szCs w:val="28"/>
        </w:rPr>
        <w:t xml:space="preserve">раздел </w:t>
      </w:r>
      <w:r>
        <w:rPr>
          <w:sz w:val="28"/>
          <w:szCs w:val="28"/>
          <w:lang w:val="en-US"/>
        </w:rPr>
        <w:t>VIII</w:t>
      </w:r>
      <w:r w:rsidRPr="006A2EFD">
        <w:rPr>
          <w:sz w:val="28"/>
          <w:szCs w:val="28"/>
        </w:rPr>
        <w:t xml:space="preserve"> </w:t>
      </w:r>
      <w:r>
        <w:rPr>
          <w:sz w:val="28"/>
          <w:szCs w:val="28"/>
        </w:rPr>
        <w:t xml:space="preserve">«Ресурсное обеспечение Программы» изложить в </w:t>
      </w:r>
      <w:r w:rsidRPr="00A87063">
        <w:rPr>
          <w:sz w:val="28"/>
          <w:szCs w:val="28"/>
        </w:rPr>
        <w:t>следующей редакции:</w:t>
      </w:r>
    </w:p>
    <w:p w:rsidR="00A87063" w:rsidRPr="00A87063" w:rsidRDefault="009C5AF4" w:rsidP="00A87063">
      <w:pPr>
        <w:autoSpaceDE w:val="0"/>
        <w:autoSpaceDN w:val="0"/>
        <w:adjustRightInd w:val="0"/>
        <w:ind w:left="0" w:firstLine="567"/>
        <w:jc w:val="center"/>
        <w:outlineLvl w:val="1"/>
        <w:rPr>
          <w:sz w:val="28"/>
          <w:szCs w:val="28"/>
        </w:rPr>
      </w:pPr>
      <w:r w:rsidRPr="00A87063">
        <w:rPr>
          <w:sz w:val="28"/>
          <w:szCs w:val="28"/>
        </w:rPr>
        <w:t>«</w:t>
      </w:r>
      <w:r w:rsidR="00A87063" w:rsidRPr="00A87063">
        <w:rPr>
          <w:sz w:val="28"/>
          <w:szCs w:val="28"/>
        </w:rPr>
        <w:t>VIII. Ресурсное обеспечение Программы</w:t>
      </w:r>
    </w:p>
    <w:p w:rsidR="00A87063" w:rsidRPr="00A87063" w:rsidRDefault="00A87063" w:rsidP="00A87063">
      <w:pPr>
        <w:autoSpaceDE w:val="0"/>
        <w:autoSpaceDN w:val="0"/>
        <w:adjustRightInd w:val="0"/>
        <w:ind w:left="0" w:firstLine="567"/>
        <w:rPr>
          <w:sz w:val="28"/>
          <w:szCs w:val="28"/>
        </w:rPr>
      </w:pPr>
    </w:p>
    <w:p w:rsidR="009C5AF4" w:rsidRPr="00A87063" w:rsidRDefault="009C5AF4" w:rsidP="00A87063">
      <w:pPr>
        <w:autoSpaceDE w:val="0"/>
        <w:autoSpaceDN w:val="0"/>
        <w:adjustRightInd w:val="0"/>
        <w:ind w:left="0" w:firstLine="567"/>
        <w:rPr>
          <w:sz w:val="28"/>
          <w:szCs w:val="28"/>
        </w:rPr>
      </w:pPr>
      <w:r w:rsidRPr="00A87063">
        <w:rPr>
          <w:sz w:val="28"/>
          <w:szCs w:val="28"/>
        </w:rPr>
        <w:t>1. Реализация Программы осуществляется за счет средств республиканского бюджета Республики Коми, местных бюджетов, федерального бюджета, внебюджетных средств.</w:t>
      </w:r>
    </w:p>
    <w:p w:rsidR="009C5AF4" w:rsidRPr="00A87063" w:rsidRDefault="009C5AF4" w:rsidP="00A87063">
      <w:pPr>
        <w:autoSpaceDE w:val="0"/>
        <w:autoSpaceDN w:val="0"/>
        <w:adjustRightInd w:val="0"/>
        <w:ind w:left="0" w:firstLine="567"/>
        <w:rPr>
          <w:sz w:val="28"/>
          <w:szCs w:val="28"/>
        </w:rPr>
      </w:pPr>
      <w:r w:rsidRPr="00A87063">
        <w:rPr>
          <w:sz w:val="28"/>
          <w:szCs w:val="28"/>
        </w:rPr>
        <w:t>Объем бюджетных ассигнований уточняется ежегодно при формировании республиканского бюджета республики Коми на очередной финансовый год и плановый период и при внесении изменений в республиканский бюджет Республики Коми.</w:t>
      </w:r>
    </w:p>
    <w:p w:rsidR="00696CFF" w:rsidRPr="00696CFF" w:rsidRDefault="009C5AF4" w:rsidP="00696CFF">
      <w:pPr>
        <w:autoSpaceDE w:val="0"/>
        <w:autoSpaceDN w:val="0"/>
        <w:adjustRightInd w:val="0"/>
        <w:ind w:left="0" w:firstLine="567"/>
        <w:rPr>
          <w:sz w:val="28"/>
          <w:szCs w:val="28"/>
        </w:rPr>
      </w:pPr>
      <w:r w:rsidRPr="00A87063">
        <w:rPr>
          <w:sz w:val="28"/>
          <w:szCs w:val="28"/>
        </w:rPr>
        <w:t xml:space="preserve">Общий объем финансирования  Программы на 2012-2016 годы предусматривается в </w:t>
      </w:r>
      <w:r w:rsidR="00696CFF" w:rsidRPr="00696CFF">
        <w:rPr>
          <w:sz w:val="28"/>
          <w:szCs w:val="28"/>
        </w:rPr>
        <w:t xml:space="preserve">размере 6 285 </w:t>
      </w:r>
      <w:r w:rsidR="0068013A">
        <w:rPr>
          <w:sz w:val="28"/>
          <w:szCs w:val="28"/>
        </w:rPr>
        <w:t>762</w:t>
      </w:r>
      <w:r w:rsidR="00696CFF" w:rsidRPr="00696CFF">
        <w:rPr>
          <w:sz w:val="28"/>
          <w:szCs w:val="28"/>
        </w:rPr>
        <w:t>,8 тыс. рублей, в том числе по годам:</w:t>
      </w:r>
    </w:p>
    <w:p w:rsidR="00696CFF" w:rsidRPr="00696CFF" w:rsidRDefault="00696CFF" w:rsidP="00696CFF">
      <w:pPr>
        <w:autoSpaceDE w:val="0"/>
        <w:autoSpaceDN w:val="0"/>
        <w:adjustRightInd w:val="0"/>
        <w:ind w:left="0" w:firstLine="567"/>
        <w:rPr>
          <w:sz w:val="28"/>
          <w:szCs w:val="28"/>
        </w:rPr>
      </w:pPr>
      <w:r w:rsidRPr="00696CFF">
        <w:rPr>
          <w:sz w:val="28"/>
          <w:szCs w:val="28"/>
        </w:rPr>
        <w:t xml:space="preserve">на 2012 г. – 1 075 264,6 тыс. рублей, </w:t>
      </w:r>
    </w:p>
    <w:p w:rsidR="00696CFF" w:rsidRPr="00696CFF" w:rsidRDefault="00696CFF" w:rsidP="00696CFF">
      <w:pPr>
        <w:autoSpaceDE w:val="0"/>
        <w:autoSpaceDN w:val="0"/>
        <w:adjustRightInd w:val="0"/>
        <w:ind w:left="0" w:firstLine="567"/>
        <w:rPr>
          <w:sz w:val="28"/>
          <w:szCs w:val="28"/>
        </w:rPr>
      </w:pPr>
      <w:r w:rsidRPr="00696CFF">
        <w:rPr>
          <w:sz w:val="28"/>
          <w:szCs w:val="28"/>
        </w:rPr>
        <w:t>на 2013 г. – 1 187 514,8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2014 г. – 1 368</w:t>
      </w:r>
      <w:r w:rsidR="00827767">
        <w:rPr>
          <w:sz w:val="28"/>
          <w:szCs w:val="28"/>
        </w:rPr>
        <w:t> 453,9</w:t>
      </w:r>
      <w:r w:rsidRPr="00696CFF">
        <w:rPr>
          <w:sz w:val="28"/>
          <w:szCs w:val="28"/>
        </w:rPr>
        <w:t xml:space="preserve">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2015 г. – 1 244 263,4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2016 г. – 1 410 206,8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Прогнозные объемы финансирования Подпрограмм Программы по годам и по источникам предусматриваются в следующих размерах:</w:t>
      </w:r>
    </w:p>
    <w:p w:rsidR="00696CFF" w:rsidRPr="00696CFF" w:rsidRDefault="00696CFF" w:rsidP="00696CFF">
      <w:pPr>
        <w:autoSpaceDE w:val="0"/>
        <w:autoSpaceDN w:val="0"/>
        <w:adjustRightInd w:val="0"/>
        <w:ind w:left="0" w:firstLine="567"/>
        <w:rPr>
          <w:sz w:val="28"/>
          <w:szCs w:val="28"/>
        </w:rPr>
      </w:pPr>
      <w:r w:rsidRPr="00696CFF">
        <w:rPr>
          <w:sz w:val="28"/>
          <w:szCs w:val="28"/>
        </w:rPr>
        <w:t>Подпрограмма 1 – всего 2 78</w:t>
      </w:r>
      <w:r w:rsidR="0068013A">
        <w:rPr>
          <w:sz w:val="28"/>
          <w:szCs w:val="28"/>
        </w:rPr>
        <w:t>9</w:t>
      </w:r>
      <w:r w:rsidR="00827767">
        <w:rPr>
          <w:sz w:val="28"/>
          <w:szCs w:val="28"/>
        </w:rPr>
        <w:t> 288,8</w:t>
      </w:r>
      <w:r w:rsidRPr="00696CFF">
        <w:rPr>
          <w:sz w:val="28"/>
          <w:szCs w:val="28"/>
        </w:rPr>
        <w:t xml:space="preserve">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на 2012 г. – 466 831,7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377 926,5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17 769,9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2 635,3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внебюджетных средств – 68 500,0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2013 г. – 501 542,3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w:t>
      </w:r>
      <w:r>
        <w:rPr>
          <w:sz w:val="28"/>
          <w:szCs w:val="28"/>
        </w:rPr>
        <w:t xml:space="preserve">еспублики Коми – 448 388,7 тыс. </w:t>
      </w:r>
      <w:r w:rsidRPr="00696CFF">
        <w:rPr>
          <w:sz w:val="28"/>
          <w:szCs w:val="28"/>
        </w:rPr>
        <w:t>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50 564,6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2 589,0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внебюджетных средств – 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2014 г. – 561</w:t>
      </w:r>
      <w:r w:rsidR="00827767">
        <w:rPr>
          <w:sz w:val="28"/>
          <w:szCs w:val="28"/>
        </w:rPr>
        <w:t> 663,5</w:t>
      </w:r>
      <w:r w:rsidRPr="00696CFF">
        <w:rPr>
          <w:sz w:val="28"/>
          <w:szCs w:val="28"/>
        </w:rPr>
        <w:t xml:space="preserve">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525 378,5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25</w:t>
      </w:r>
      <w:r w:rsidR="00827767">
        <w:rPr>
          <w:sz w:val="28"/>
          <w:szCs w:val="28"/>
        </w:rPr>
        <w:t> 589,8</w:t>
      </w:r>
      <w:r w:rsidRPr="00696CFF">
        <w:rPr>
          <w:sz w:val="28"/>
          <w:szCs w:val="28"/>
        </w:rPr>
        <w:t xml:space="preserve">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10 695,2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внебюджетных средств – 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2015 г. – 548 533,9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531 470,7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17 063,2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lastRenderedPageBreak/>
        <w:t>за счет внебюджетных средств – 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2016 г. – 710 717,4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693 654,2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17 063,2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внебюджетных средств – 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Подпрограмма 2 – всего 3 016 353,5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на 2012 г. – 524 234,6 тыс. рублей за счет средств республиканского бюджета Республики Коми;</w:t>
      </w:r>
    </w:p>
    <w:p w:rsidR="00696CFF" w:rsidRPr="00696CFF" w:rsidRDefault="00696CFF" w:rsidP="00696CFF">
      <w:pPr>
        <w:autoSpaceDE w:val="0"/>
        <w:autoSpaceDN w:val="0"/>
        <w:adjustRightInd w:val="0"/>
        <w:ind w:left="0" w:firstLine="567"/>
        <w:rPr>
          <w:sz w:val="28"/>
          <w:szCs w:val="28"/>
        </w:rPr>
      </w:pPr>
      <w:r w:rsidRPr="00696CFF">
        <w:rPr>
          <w:sz w:val="28"/>
          <w:szCs w:val="28"/>
        </w:rPr>
        <w:t>на 2013 г. – 591 985,7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590 785,7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1 200,0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2014 г. – 705 030,0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688 716,1 тыс.</w:t>
      </w:r>
      <w:r>
        <w:rPr>
          <w:sz w:val="28"/>
          <w:szCs w:val="28"/>
        </w:rPr>
        <w:t xml:space="preserve"> </w:t>
      </w:r>
      <w:r w:rsidRPr="00696CFF">
        <w:rPr>
          <w:sz w:val="28"/>
          <w:szCs w:val="28"/>
        </w:rPr>
        <w:t>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16 046,4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267,5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2015 г. – 595 889,9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595 222,4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–667,5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2016 г. – 599 213,2 тыс. рублей, в том ч</w:t>
      </w:r>
      <w:r>
        <w:rPr>
          <w:sz w:val="28"/>
          <w:szCs w:val="28"/>
        </w:rPr>
        <w:t>и</w:t>
      </w:r>
      <w:r w:rsidRPr="00696CFF">
        <w:rPr>
          <w:sz w:val="28"/>
          <w:szCs w:val="28"/>
        </w:rPr>
        <w:t>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598 545,7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667,5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Подпрограмма 3 – всего 480 061,3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на 2012 г. – 84 198,3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83 115,4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1 082,9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2013 г. – 93 986,8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91 551,4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2 435,4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2014 г.  – 101 760,4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99 872,1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1 888,3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2015 г. – 99 839,6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97 894,0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1 945,6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lastRenderedPageBreak/>
        <w:t>на 2016 г. – 100 276,2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98 330,6 тыс. рублей;</w:t>
      </w:r>
    </w:p>
    <w:p w:rsid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1 945,6 тыс. рублей.</w:t>
      </w:r>
    </w:p>
    <w:p w:rsidR="007B1D31" w:rsidRPr="00A87063" w:rsidRDefault="007B1D31" w:rsidP="00696CFF">
      <w:pPr>
        <w:autoSpaceDE w:val="0"/>
        <w:autoSpaceDN w:val="0"/>
        <w:adjustRightInd w:val="0"/>
        <w:ind w:left="0" w:firstLine="567"/>
        <w:rPr>
          <w:rFonts w:eastAsia="Calibri"/>
          <w:sz w:val="28"/>
          <w:szCs w:val="28"/>
        </w:rPr>
      </w:pPr>
      <w:r w:rsidRPr="00A87063">
        <w:rPr>
          <w:rFonts w:eastAsia="Calibri"/>
          <w:sz w:val="28"/>
          <w:szCs w:val="28"/>
        </w:rPr>
        <w:t xml:space="preserve">2. Ресурсное обеспечение Программы в разрезе главных распорядителей средств республиканского бюджета (с учетом средств федерального бюджета), подпрограмм, основных мероприятий приводится в приложении 1 к Программе (таблица 6). </w:t>
      </w:r>
    </w:p>
    <w:p w:rsidR="007B1D31" w:rsidRPr="00A87063" w:rsidRDefault="007B1D31" w:rsidP="00A87063">
      <w:pPr>
        <w:autoSpaceDE w:val="0"/>
        <w:autoSpaceDN w:val="0"/>
        <w:adjustRightInd w:val="0"/>
        <w:ind w:left="0" w:firstLine="567"/>
        <w:outlineLvl w:val="1"/>
        <w:rPr>
          <w:rFonts w:eastAsia="Calibri"/>
          <w:sz w:val="28"/>
          <w:szCs w:val="28"/>
        </w:rPr>
      </w:pPr>
      <w:r w:rsidRPr="00A87063">
        <w:rPr>
          <w:sz w:val="28"/>
          <w:szCs w:val="28"/>
        </w:rPr>
        <w:t xml:space="preserve">Ресурсное обеспечение реализации Программы за счет остатков на счете республиканского бюджета Республики Коми </w:t>
      </w:r>
      <w:r w:rsidRPr="00A87063">
        <w:rPr>
          <w:rFonts w:eastAsia="Calibri"/>
          <w:sz w:val="28"/>
          <w:szCs w:val="28"/>
        </w:rPr>
        <w:t xml:space="preserve">приводится в приложении 1 к Программе (таблица 6.1). </w:t>
      </w:r>
    </w:p>
    <w:p w:rsidR="007B1D31" w:rsidRPr="00A87063" w:rsidRDefault="007B1D31" w:rsidP="00A87063">
      <w:pPr>
        <w:widowControl w:val="0"/>
        <w:autoSpaceDE w:val="0"/>
        <w:autoSpaceDN w:val="0"/>
        <w:adjustRightInd w:val="0"/>
        <w:ind w:left="0" w:firstLine="567"/>
        <w:rPr>
          <w:rFonts w:eastAsia="Calibri"/>
          <w:sz w:val="28"/>
          <w:szCs w:val="28"/>
        </w:rPr>
      </w:pPr>
      <w:r w:rsidRPr="00A87063">
        <w:rPr>
          <w:sz w:val="28"/>
          <w:szCs w:val="28"/>
        </w:rPr>
        <w:t xml:space="preserve">Ресурсное обеспечение реализации Программы за счет поступивших в республиканский бюджет Республики Коми средств межбюджетных трансфертов, имеющих целевое назначение и не отраженных в законе о республиканском бюджете Республики Коми по состоянию на 31 декабря отчетного года </w:t>
      </w:r>
      <w:r w:rsidRPr="00A87063">
        <w:rPr>
          <w:rFonts w:eastAsia="Calibri"/>
          <w:sz w:val="28"/>
          <w:szCs w:val="28"/>
        </w:rPr>
        <w:t xml:space="preserve">приводится в приложении 1 к Программе (таблица 6.2). </w:t>
      </w:r>
    </w:p>
    <w:p w:rsidR="007B1D31" w:rsidRPr="00A87063" w:rsidRDefault="007B1D31" w:rsidP="00A87063">
      <w:pPr>
        <w:autoSpaceDE w:val="0"/>
        <w:autoSpaceDN w:val="0"/>
        <w:adjustRightInd w:val="0"/>
        <w:ind w:left="0" w:firstLine="567"/>
        <w:outlineLvl w:val="1"/>
        <w:rPr>
          <w:rFonts w:eastAsia="Calibri"/>
          <w:sz w:val="28"/>
          <w:szCs w:val="28"/>
        </w:rPr>
      </w:pPr>
      <w:r w:rsidRPr="00A87063">
        <w:rPr>
          <w:rFonts w:eastAsia="Calibri"/>
          <w:sz w:val="28"/>
          <w:szCs w:val="28"/>
        </w:rPr>
        <w:t>Ресурсное обеспечение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внебюджетных средств, местных бюджетов и юридических лиц на реализацию целей Программы приводятся в приложении 1 к Программе (таблица 7).</w:t>
      </w:r>
    </w:p>
    <w:p w:rsidR="007B1D31" w:rsidRPr="00A87063" w:rsidRDefault="007B1D31" w:rsidP="00A87063">
      <w:pPr>
        <w:autoSpaceDE w:val="0"/>
        <w:autoSpaceDN w:val="0"/>
        <w:adjustRightInd w:val="0"/>
        <w:ind w:left="0" w:firstLine="567"/>
        <w:rPr>
          <w:rFonts w:eastAsia="Calibri"/>
          <w:sz w:val="28"/>
          <w:szCs w:val="28"/>
        </w:rPr>
      </w:pPr>
      <w:r w:rsidRPr="00A87063">
        <w:rPr>
          <w:rFonts w:eastAsia="Calibri"/>
          <w:sz w:val="28"/>
          <w:szCs w:val="28"/>
        </w:rPr>
        <w:t>Прогнозная оценка бюджетных ассигнований из федерального бюджета на период 2012 - 2016 годов составляет 42 463,7 тыс. рублей, из местных бюджетов – 129 </w:t>
      </w:r>
      <w:r w:rsidR="0068013A">
        <w:rPr>
          <w:rFonts w:eastAsia="Calibri"/>
          <w:sz w:val="28"/>
          <w:szCs w:val="28"/>
        </w:rPr>
        <w:t>712</w:t>
      </w:r>
      <w:r w:rsidRPr="00A87063">
        <w:rPr>
          <w:rFonts w:eastAsia="Calibri"/>
          <w:sz w:val="28"/>
          <w:szCs w:val="28"/>
        </w:rPr>
        <w:t>,4 тыс. рублей, за счет внебюджетных средств - 68 500,0 тыс. рублей.</w:t>
      </w:r>
    </w:p>
    <w:p w:rsidR="007B1D31" w:rsidRPr="00A87063" w:rsidRDefault="00827767" w:rsidP="00A87063">
      <w:pPr>
        <w:autoSpaceDE w:val="0"/>
        <w:autoSpaceDN w:val="0"/>
        <w:adjustRightInd w:val="0"/>
        <w:ind w:left="0" w:firstLine="567"/>
        <w:contextualSpacing/>
        <w:outlineLvl w:val="1"/>
        <w:rPr>
          <w:rFonts w:eastAsia="Calibri"/>
          <w:sz w:val="28"/>
          <w:szCs w:val="28"/>
        </w:rPr>
      </w:pPr>
      <w:hyperlink r:id="rId11" w:history="1">
        <w:r w:rsidR="007B1D31" w:rsidRPr="00A87063">
          <w:rPr>
            <w:rFonts w:eastAsia="Calibri"/>
            <w:sz w:val="28"/>
            <w:szCs w:val="28"/>
          </w:rPr>
          <w:t>Ресурсное обеспечение</w:t>
        </w:r>
      </w:hyperlink>
      <w:r w:rsidR="007B1D31" w:rsidRPr="00A87063">
        <w:rPr>
          <w:rFonts w:eastAsia="Calibri"/>
          <w:sz w:val="28"/>
          <w:szCs w:val="28"/>
        </w:rPr>
        <w:t xml:space="preserve"> Программы в разрезе главных распорядителей средств республиканского бюджета (с учетом средств федерального бюджета) </w:t>
      </w:r>
      <w:r w:rsidR="007B1D31" w:rsidRPr="00A87063">
        <w:rPr>
          <w:sz w:val="28"/>
          <w:szCs w:val="28"/>
        </w:rPr>
        <w:t xml:space="preserve">на период 2012 - 2016 годов </w:t>
      </w:r>
      <w:r w:rsidR="007B1D31" w:rsidRPr="00A87063">
        <w:rPr>
          <w:rFonts w:eastAsia="Calibri"/>
          <w:sz w:val="28"/>
          <w:szCs w:val="28"/>
        </w:rPr>
        <w:t>предусматривается:</w:t>
      </w:r>
    </w:p>
    <w:p w:rsidR="007B1D31" w:rsidRPr="00A87063" w:rsidRDefault="007B1D31" w:rsidP="00A87063">
      <w:pPr>
        <w:autoSpaceDE w:val="0"/>
        <w:autoSpaceDN w:val="0"/>
        <w:adjustRightInd w:val="0"/>
        <w:ind w:left="0" w:firstLine="567"/>
        <w:rPr>
          <w:sz w:val="28"/>
          <w:szCs w:val="28"/>
        </w:rPr>
      </w:pPr>
      <w:r w:rsidRPr="00A87063">
        <w:rPr>
          <w:sz w:val="28"/>
          <w:szCs w:val="28"/>
        </w:rPr>
        <w:t>Министерству культуры Республики Коми – 3  698</w:t>
      </w:r>
      <w:r w:rsidR="00696CFF">
        <w:rPr>
          <w:sz w:val="28"/>
          <w:szCs w:val="28"/>
        </w:rPr>
        <w:t> 539,0</w:t>
      </w:r>
      <w:r w:rsidRPr="00A87063">
        <w:rPr>
          <w:sz w:val="28"/>
          <w:szCs w:val="28"/>
        </w:rPr>
        <w:t xml:space="preserve">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Министерству архитектуры и строительства Республики Коми – 580 679,2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Министерству национальной политики Республики Коми – 414 542,0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Министерству образования Республики Коми – 2 650,0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Агентству Республики Коми по физической культуре и спорту – 8 007,0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Агентству Республики Коми по печати и массовым коммуникациям – 998 454,3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Архивному Агентству Республики Коми – 232 499,1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Агентству Республики Коми по туризму – 141 713,9 тыс. рублей;</w:t>
      </w:r>
    </w:p>
    <w:p w:rsidR="007B1D31" w:rsidRPr="00A87063" w:rsidRDefault="007B1D31" w:rsidP="00A87063">
      <w:pPr>
        <w:autoSpaceDE w:val="0"/>
        <w:autoSpaceDN w:val="0"/>
        <w:adjustRightInd w:val="0"/>
        <w:ind w:left="0" w:firstLine="567"/>
        <w:rPr>
          <w:sz w:val="28"/>
          <w:szCs w:val="28"/>
        </w:rPr>
      </w:pPr>
      <w:r w:rsidRPr="00A87063">
        <w:rPr>
          <w:sz w:val="28"/>
          <w:szCs w:val="28"/>
        </w:rPr>
        <w:t>Комитету информатизации и связи Республики Коми – 6 466,0 тыс. рублей;</w:t>
      </w:r>
    </w:p>
    <w:p w:rsidR="006A2EFD" w:rsidRDefault="007B1D31" w:rsidP="00A87063">
      <w:pPr>
        <w:autoSpaceDE w:val="0"/>
        <w:autoSpaceDN w:val="0"/>
        <w:adjustRightInd w:val="0"/>
        <w:ind w:left="0" w:firstLine="567"/>
        <w:outlineLvl w:val="1"/>
        <w:rPr>
          <w:sz w:val="28"/>
          <w:szCs w:val="28"/>
        </w:rPr>
      </w:pPr>
      <w:r w:rsidRPr="00A87063">
        <w:rPr>
          <w:sz w:val="28"/>
          <w:szCs w:val="28"/>
        </w:rPr>
        <w:lastRenderedPageBreak/>
        <w:t>Администрации Главы Республики Коми и Правительства Республики Коми – 4 000,0 тыс. рублей.</w:t>
      </w:r>
      <w:r w:rsidR="009C5AF4" w:rsidRPr="00A87063">
        <w:rPr>
          <w:sz w:val="28"/>
          <w:szCs w:val="28"/>
        </w:rPr>
        <w:t>»</w:t>
      </w:r>
      <w:r w:rsidR="00A87063">
        <w:rPr>
          <w:sz w:val="28"/>
          <w:szCs w:val="28"/>
        </w:rPr>
        <w:t>.</w:t>
      </w:r>
    </w:p>
    <w:p w:rsidR="00C54AAA" w:rsidRPr="00FE1199" w:rsidRDefault="00A87063" w:rsidP="00C54AAA">
      <w:pPr>
        <w:autoSpaceDE w:val="0"/>
        <w:autoSpaceDN w:val="0"/>
        <w:adjustRightInd w:val="0"/>
        <w:ind w:left="0" w:firstLine="709"/>
        <w:outlineLvl w:val="0"/>
        <w:rPr>
          <w:sz w:val="28"/>
          <w:szCs w:val="28"/>
        </w:rPr>
      </w:pPr>
      <w:r>
        <w:rPr>
          <w:sz w:val="28"/>
          <w:szCs w:val="28"/>
        </w:rPr>
        <w:t xml:space="preserve">2. </w:t>
      </w:r>
      <w:r w:rsidR="00C54AAA" w:rsidRPr="00FE1199">
        <w:rPr>
          <w:sz w:val="28"/>
          <w:szCs w:val="28"/>
        </w:rPr>
        <w:t>В Подпрограмме «Обеспечение доступности объектов сферы культуры, сохранение и актуализация культурного наследия» государственной программы Республики Коми «Культура Республики Коми» (далее – Подпрограмма 1):</w:t>
      </w:r>
    </w:p>
    <w:p w:rsidR="00C54AAA" w:rsidRPr="00855638" w:rsidRDefault="00C54AAA" w:rsidP="00C54AAA">
      <w:pPr>
        <w:autoSpaceDE w:val="0"/>
        <w:autoSpaceDN w:val="0"/>
        <w:adjustRightInd w:val="0"/>
        <w:outlineLvl w:val="0"/>
        <w:rPr>
          <w:sz w:val="28"/>
          <w:szCs w:val="28"/>
        </w:rPr>
      </w:pPr>
      <w:r w:rsidRPr="00FE1199">
        <w:rPr>
          <w:sz w:val="28"/>
          <w:szCs w:val="28"/>
        </w:rPr>
        <w:t>1) в  паспорте Подпрограммы 1:</w:t>
      </w:r>
    </w:p>
    <w:p w:rsidR="00A87063" w:rsidRDefault="00C54AAA" w:rsidP="00C54AAA">
      <w:pPr>
        <w:autoSpaceDE w:val="0"/>
        <w:autoSpaceDN w:val="0"/>
        <w:adjustRightInd w:val="0"/>
        <w:ind w:left="0" w:firstLine="567"/>
        <w:outlineLvl w:val="1"/>
        <w:rPr>
          <w:sz w:val="28"/>
          <w:szCs w:val="28"/>
        </w:rPr>
      </w:pPr>
      <w:r>
        <w:rPr>
          <w:sz w:val="28"/>
          <w:szCs w:val="28"/>
        </w:rPr>
        <w:t>а) строку «Участники Подпрограммы 1» изложить в следующей редакции:</w:t>
      </w:r>
    </w:p>
    <w:p w:rsidR="00C54AAA" w:rsidRDefault="000E2700" w:rsidP="00C54AAA">
      <w:pPr>
        <w:autoSpaceDE w:val="0"/>
        <w:autoSpaceDN w:val="0"/>
        <w:adjustRightInd w:val="0"/>
        <w:ind w:left="0" w:firstLine="567"/>
        <w:outlineLvl w:val="1"/>
        <w:rPr>
          <w:sz w:val="28"/>
          <w:szCs w:val="28"/>
        </w:rPr>
      </w:pPr>
      <w:r>
        <w:rPr>
          <w:sz w:val="28"/>
          <w:szCs w:val="28"/>
        </w:rPr>
        <w:t>«</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7654"/>
      </w:tblGrid>
      <w:tr w:rsidR="000E2700" w:rsidRPr="000E2700" w:rsidTr="00CD2FA3">
        <w:trPr>
          <w:trHeight w:val="235"/>
        </w:trPr>
        <w:tc>
          <w:tcPr>
            <w:tcW w:w="2269" w:type="dxa"/>
          </w:tcPr>
          <w:p w:rsidR="000E2700" w:rsidRPr="000E2700" w:rsidRDefault="000E2700" w:rsidP="00CD2FA3">
            <w:pPr>
              <w:pStyle w:val="ConsPlusNormal"/>
              <w:rPr>
                <w:rFonts w:ascii="Times New Roman" w:hAnsi="Times New Roman" w:cs="Times New Roman"/>
                <w:sz w:val="28"/>
                <w:szCs w:val="28"/>
              </w:rPr>
            </w:pPr>
            <w:r w:rsidRPr="000E2700">
              <w:rPr>
                <w:rFonts w:ascii="Times New Roman" w:hAnsi="Times New Roman" w:cs="Times New Roman"/>
                <w:sz w:val="28"/>
                <w:szCs w:val="28"/>
              </w:rPr>
              <w:t>Участники Подпрограммы 1</w:t>
            </w:r>
          </w:p>
        </w:tc>
        <w:tc>
          <w:tcPr>
            <w:tcW w:w="7654" w:type="dxa"/>
            <w:vAlign w:val="center"/>
          </w:tcPr>
          <w:p w:rsidR="000E2700" w:rsidRPr="000E2700" w:rsidRDefault="000E2700" w:rsidP="0068013A">
            <w:pPr>
              <w:pStyle w:val="ConsPlusNonformat"/>
              <w:rPr>
                <w:rFonts w:ascii="Times New Roman" w:hAnsi="Times New Roman" w:cs="Times New Roman"/>
                <w:sz w:val="28"/>
                <w:szCs w:val="28"/>
              </w:rPr>
            </w:pPr>
            <w:r w:rsidRPr="000E2700">
              <w:rPr>
                <w:rFonts w:ascii="Times New Roman" w:hAnsi="Times New Roman" w:cs="Times New Roman"/>
                <w:sz w:val="28"/>
                <w:szCs w:val="28"/>
              </w:rPr>
              <w:t>Министерство архитектуры и строительства Республики Коми, Министерство национальной политики Республики Коми, Министерство образования Республики Коми, Агентство Республики Коми по физической культуре и спорту, Агентство Республики Коми по печати массовым коммуникациям, Архивное агентство Республики Коми, Комитет информатизации и связи Республики Коми,  Администрация Главы Республики Коми и Правительства Республики Коми</w:t>
            </w:r>
          </w:p>
        </w:tc>
      </w:tr>
    </w:tbl>
    <w:p w:rsidR="009C5AF4" w:rsidRDefault="000E2700" w:rsidP="000E2700">
      <w:pPr>
        <w:autoSpaceDE w:val="0"/>
        <w:autoSpaceDN w:val="0"/>
        <w:adjustRightInd w:val="0"/>
        <w:ind w:left="0" w:firstLine="567"/>
        <w:jc w:val="right"/>
        <w:rPr>
          <w:sz w:val="28"/>
          <w:szCs w:val="28"/>
        </w:rPr>
      </w:pPr>
      <w:r>
        <w:rPr>
          <w:sz w:val="28"/>
          <w:szCs w:val="28"/>
        </w:rPr>
        <w:t>»;</w:t>
      </w:r>
    </w:p>
    <w:p w:rsidR="000E2700" w:rsidRPr="000E2700" w:rsidRDefault="000E2700" w:rsidP="000E2700">
      <w:pPr>
        <w:autoSpaceDE w:val="0"/>
        <w:autoSpaceDN w:val="0"/>
        <w:adjustRightInd w:val="0"/>
        <w:ind w:left="0" w:firstLine="567"/>
        <w:rPr>
          <w:sz w:val="28"/>
          <w:szCs w:val="28"/>
        </w:rPr>
      </w:pPr>
      <w:r w:rsidRPr="000E2700">
        <w:rPr>
          <w:sz w:val="28"/>
          <w:szCs w:val="28"/>
        </w:rPr>
        <w:t>б) строку «Объемы финансирования  Подпрограммы 1» изложить в следующей редакции:</w:t>
      </w:r>
    </w:p>
    <w:p w:rsidR="000E2700" w:rsidRDefault="000E2700" w:rsidP="000E2700">
      <w:pPr>
        <w:autoSpaceDE w:val="0"/>
        <w:autoSpaceDN w:val="0"/>
        <w:adjustRightInd w:val="0"/>
        <w:ind w:left="0" w:firstLine="567"/>
        <w:rPr>
          <w:sz w:val="28"/>
          <w:szCs w:val="28"/>
        </w:rPr>
      </w:pPr>
      <w:r>
        <w:rPr>
          <w:sz w:val="28"/>
          <w:szCs w:val="28"/>
        </w:rPr>
        <w:t>«</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9"/>
        <w:gridCol w:w="7654"/>
      </w:tblGrid>
      <w:tr w:rsidR="000E2700" w:rsidRPr="000E2700" w:rsidTr="00CD2FA3">
        <w:trPr>
          <w:trHeight w:val="558"/>
        </w:trPr>
        <w:tc>
          <w:tcPr>
            <w:tcW w:w="2269" w:type="dxa"/>
            <w:tcBorders>
              <w:bottom w:val="single" w:sz="4" w:space="0" w:color="auto"/>
            </w:tcBorders>
          </w:tcPr>
          <w:p w:rsidR="000E2700" w:rsidRPr="000E2700" w:rsidRDefault="000E2700" w:rsidP="009A47D5">
            <w:pPr>
              <w:autoSpaceDE w:val="0"/>
              <w:autoSpaceDN w:val="0"/>
              <w:adjustRightInd w:val="0"/>
              <w:ind w:left="34" w:firstLine="0"/>
              <w:rPr>
                <w:sz w:val="28"/>
                <w:szCs w:val="28"/>
              </w:rPr>
            </w:pPr>
            <w:r w:rsidRPr="000E2700">
              <w:rPr>
                <w:sz w:val="28"/>
                <w:szCs w:val="28"/>
              </w:rPr>
              <w:t xml:space="preserve">Объемы финансирования  Подпрограммы 1  </w:t>
            </w:r>
          </w:p>
        </w:tc>
        <w:tc>
          <w:tcPr>
            <w:tcW w:w="7654" w:type="dxa"/>
            <w:tcBorders>
              <w:bottom w:val="single" w:sz="4" w:space="0" w:color="auto"/>
            </w:tcBorders>
          </w:tcPr>
          <w:p w:rsidR="000E2700" w:rsidRPr="000E2700" w:rsidRDefault="000E2700" w:rsidP="000E2700">
            <w:pPr>
              <w:autoSpaceDE w:val="0"/>
              <w:autoSpaceDN w:val="0"/>
              <w:adjustRightInd w:val="0"/>
              <w:ind w:left="94" w:firstLine="426"/>
              <w:rPr>
                <w:sz w:val="28"/>
                <w:szCs w:val="28"/>
              </w:rPr>
            </w:pPr>
            <w:r w:rsidRPr="000E2700">
              <w:rPr>
                <w:sz w:val="28"/>
                <w:szCs w:val="28"/>
              </w:rPr>
              <w:t>Прогнозный  объем финансирования  Подпрограммы 1 составляет</w:t>
            </w:r>
            <w:r w:rsidR="009A47D5">
              <w:rPr>
                <w:sz w:val="28"/>
                <w:szCs w:val="28"/>
              </w:rPr>
              <w:t xml:space="preserve"> всего</w:t>
            </w:r>
            <w:r w:rsidRPr="000E2700">
              <w:rPr>
                <w:sz w:val="28"/>
                <w:szCs w:val="28"/>
              </w:rPr>
              <w:t xml:space="preserve"> 2 78</w:t>
            </w:r>
            <w:r w:rsidR="0068013A">
              <w:rPr>
                <w:sz w:val="28"/>
                <w:szCs w:val="28"/>
              </w:rPr>
              <w:t>9</w:t>
            </w:r>
            <w:r w:rsidR="00827767">
              <w:rPr>
                <w:sz w:val="28"/>
                <w:szCs w:val="28"/>
              </w:rPr>
              <w:t> 288,8</w:t>
            </w:r>
            <w:r w:rsidRPr="000E2700">
              <w:rPr>
                <w:sz w:val="28"/>
                <w:szCs w:val="28"/>
              </w:rPr>
              <w:t xml:space="preserve"> тыс. рублей, в том числе:</w:t>
            </w:r>
          </w:p>
          <w:p w:rsidR="000E2700" w:rsidRPr="000E2700" w:rsidRDefault="000E2700" w:rsidP="000E2700">
            <w:pPr>
              <w:autoSpaceDE w:val="0"/>
              <w:autoSpaceDN w:val="0"/>
              <w:adjustRightInd w:val="0"/>
              <w:ind w:left="94" w:firstLine="426"/>
              <w:rPr>
                <w:sz w:val="28"/>
                <w:szCs w:val="28"/>
              </w:rPr>
            </w:pPr>
            <w:r w:rsidRPr="000E2700">
              <w:rPr>
                <w:sz w:val="28"/>
                <w:szCs w:val="28"/>
              </w:rPr>
              <w:t>на 2012 г. – 466 831,7 тыс. рублей, в том числе:</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республиканского бюджета Республики Коми – 377 926,5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местных бюджетов – 17 769,9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федерального бюджета – 2 635,3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внебюджетных средств – 68 500,0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на 2013 г. – 501 542,3 тыс. рублей, в том числе:</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республиканского бюджета Республики Коми – 448 388,7</w:t>
            </w:r>
            <w:r w:rsidR="009A47D5">
              <w:rPr>
                <w:sz w:val="28"/>
                <w:szCs w:val="28"/>
              </w:rPr>
              <w:t xml:space="preserve"> тыс</w:t>
            </w:r>
            <w:r w:rsidRPr="000E2700">
              <w:rPr>
                <w:sz w:val="28"/>
                <w:szCs w:val="28"/>
              </w:rPr>
              <w:t>.</w:t>
            </w:r>
            <w:r w:rsidR="009A47D5">
              <w:rPr>
                <w:sz w:val="28"/>
                <w:szCs w:val="28"/>
              </w:rPr>
              <w:t xml:space="preserve"> </w:t>
            </w:r>
            <w:r w:rsidRPr="000E2700">
              <w:rPr>
                <w:sz w:val="28"/>
                <w:szCs w:val="28"/>
              </w:rPr>
              <w:t>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местных бюджетов – 50 564,6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федерального бюджета – 2 589,0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внебюджетных средств – 0,0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на 2014 г. – 561</w:t>
            </w:r>
            <w:r w:rsidR="00827767">
              <w:rPr>
                <w:sz w:val="28"/>
                <w:szCs w:val="28"/>
              </w:rPr>
              <w:t> 663,5</w:t>
            </w:r>
            <w:r w:rsidRPr="000E2700">
              <w:rPr>
                <w:sz w:val="28"/>
                <w:szCs w:val="28"/>
              </w:rPr>
              <w:t xml:space="preserve"> тыс. рублей, в том числе:</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республиканского бюджета Республики Коми – 525 378,5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местных бюджетов – 25</w:t>
            </w:r>
            <w:r w:rsidR="00827767">
              <w:rPr>
                <w:sz w:val="28"/>
                <w:szCs w:val="28"/>
              </w:rPr>
              <w:t> 589,8</w:t>
            </w:r>
            <w:r w:rsidRPr="000E2700">
              <w:rPr>
                <w:sz w:val="28"/>
                <w:szCs w:val="28"/>
              </w:rPr>
              <w:t xml:space="preserve">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 xml:space="preserve">за счет средств федерального бюджета – 10 695,2 тыс. </w:t>
            </w:r>
            <w:r w:rsidRPr="000E2700">
              <w:rPr>
                <w:sz w:val="28"/>
                <w:szCs w:val="28"/>
              </w:rPr>
              <w:lastRenderedPageBreak/>
              <w:t>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внебюджетных средств – 0,0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на 2015 г. – 548 533,9 тыс. рублей, в том числе:</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республиканского бюджета Республики Коми – 531 470,7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местных бюджетов – 17 063,2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федерального бюджета – 0,0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внебюджетных средств – 0,0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на 2016 г. – 710 717,4 тыс. рублей, в том числе:</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республиканского бюджета Республики Коми – 693 654,2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местных бюджетов – 17 063,2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средств федерального бюджета – 0,0 тыс. рублей;</w:t>
            </w:r>
          </w:p>
          <w:p w:rsidR="000E2700" w:rsidRPr="000E2700" w:rsidRDefault="000E2700" w:rsidP="000E2700">
            <w:pPr>
              <w:autoSpaceDE w:val="0"/>
              <w:autoSpaceDN w:val="0"/>
              <w:adjustRightInd w:val="0"/>
              <w:ind w:left="94" w:firstLine="426"/>
              <w:rPr>
                <w:sz w:val="28"/>
                <w:szCs w:val="28"/>
              </w:rPr>
            </w:pPr>
            <w:r w:rsidRPr="000E2700">
              <w:rPr>
                <w:sz w:val="28"/>
                <w:szCs w:val="28"/>
              </w:rPr>
              <w:t>за счет внебюдже</w:t>
            </w:r>
            <w:r>
              <w:rPr>
                <w:sz w:val="28"/>
                <w:szCs w:val="28"/>
              </w:rPr>
              <w:t>тных средств – 0,0 тыс. рублей.</w:t>
            </w:r>
          </w:p>
        </w:tc>
      </w:tr>
    </w:tbl>
    <w:p w:rsidR="000E2700" w:rsidRDefault="000E2700" w:rsidP="000E2700">
      <w:pPr>
        <w:autoSpaceDE w:val="0"/>
        <w:autoSpaceDN w:val="0"/>
        <w:adjustRightInd w:val="0"/>
        <w:ind w:left="0" w:firstLine="567"/>
        <w:jc w:val="right"/>
        <w:rPr>
          <w:sz w:val="28"/>
          <w:szCs w:val="28"/>
        </w:rPr>
      </w:pPr>
      <w:r>
        <w:rPr>
          <w:sz w:val="28"/>
          <w:szCs w:val="28"/>
        </w:rPr>
        <w:lastRenderedPageBreak/>
        <w:t>»;</w:t>
      </w:r>
    </w:p>
    <w:p w:rsidR="009A47D5" w:rsidRPr="009A47D5" w:rsidRDefault="009A47D5" w:rsidP="009A47D5">
      <w:pPr>
        <w:autoSpaceDE w:val="0"/>
        <w:autoSpaceDN w:val="0"/>
        <w:adjustRightInd w:val="0"/>
        <w:ind w:left="0" w:firstLine="567"/>
        <w:rPr>
          <w:sz w:val="28"/>
          <w:szCs w:val="28"/>
        </w:rPr>
      </w:pPr>
      <w:r>
        <w:rPr>
          <w:sz w:val="28"/>
          <w:szCs w:val="28"/>
        </w:rPr>
        <w:t xml:space="preserve">2) первый абзац раздела </w:t>
      </w:r>
      <w:r>
        <w:rPr>
          <w:sz w:val="28"/>
          <w:szCs w:val="28"/>
          <w:lang w:val="en-US"/>
        </w:rPr>
        <w:t>VI</w:t>
      </w:r>
      <w:r w:rsidRPr="006A2EFD">
        <w:rPr>
          <w:sz w:val="28"/>
          <w:szCs w:val="28"/>
        </w:rPr>
        <w:t xml:space="preserve"> </w:t>
      </w:r>
      <w:r>
        <w:rPr>
          <w:sz w:val="28"/>
          <w:szCs w:val="28"/>
        </w:rPr>
        <w:t xml:space="preserve">«Ресурсное обеспечение Подпрограммы 1» </w:t>
      </w:r>
      <w:r w:rsidRPr="009A47D5">
        <w:rPr>
          <w:sz w:val="28"/>
          <w:szCs w:val="28"/>
        </w:rPr>
        <w:t>изложить в следующей редакции:</w:t>
      </w:r>
    </w:p>
    <w:p w:rsidR="009A47D5" w:rsidRPr="009A47D5" w:rsidRDefault="009A47D5" w:rsidP="009A47D5">
      <w:pPr>
        <w:autoSpaceDE w:val="0"/>
        <w:autoSpaceDN w:val="0"/>
        <w:adjustRightInd w:val="0"/>
        <w:ind w:left="0" w:firstLine="567"/>
        <w:rPr>
          <w:sz w:val="28"/>
          <w:szCs w:val="28"/>
        </w:rPr>
      </w:pPr>
      <w:r w:rsidRPr="009A47D5">
        <w:rPr>
          <w:sz w:val="28"/>
          <w:szCs w:val="28"/>
        </w:rPr>
        <w:t>«Прогнозный  объем финансирования  Подпрограммы 1 составляет всего 2 78</w:t>
      </w:r>
      <w:r w:rsidR="0068013A">
        <w:rPr>
          <w:sz w:val="28"/>
          <w:szCs w:val="28"/>
        </w:rPr>
        <w:t>9</w:t>
      </w:r>
      <w:r w:rsidR="00C83200">
        <w:rPr>
          <w:sz w:val="28"/>
          <w:szCs w:val="28"/>
        </w:rPr>
        <w:t> 288,8</w:t>
      </w:r>
      <w:r w:rsidRPr="009A47D5">
        <w:rPr>
          <w:sz w:val="28"/>
          <w:szCs w:val="28"/>
        </w:rPr>
        <w:t xml:space="preserve"> тыс. рублей, в том числе:</w:t>
      </w:r>
    </w:p>
    <w:p w:rsidR="009A47D5" w:rsidRPr="009A47D5" w:rsidRDefault="009A47D5" w:rsidP="009A47D5">
      <w:pPr>
        <w:autoSpaceDE w:val="0"/>
        <w:autoSpaceDN w:val="0"/>
        <w:adjustRightInd w:val="0"/>
        <w:ind w:left="0" w:firstLine="567"/>
        <w:rPr>
          <w:sz w:val="28"/>
          <w:szCs w:val="28"/>
        </w:rPr>
      </w:pPr>
      <w:r w:rsidRPr="009A47D5">
        <w:rPr>
          <w:sz w:val="28"/>
          <w:szCs w:val="28"/>
        </w:rPr>
        <w:t>на 2012 г. – 466 831,7 тыс. рублей, в том числе:</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республиканского бюджета Республики Коми – 377 926,5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местных бюджетов – 17 769,9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федерального бюджета – 2 635,3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внебюджетных средств – 68 500,0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на 2013 г. – 501 542,3 тыс. рублей, в том числе:</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республиканского бюджета Республики Коми – 448 388,7</w:t>
      </w:r>
      <w:r>
        <w:rPr>
          <w:sz w:val="28"/>
          <w:szCs w:val="28"/>
        </w:rPr>
        <w:t xml:space="preserve"> тыс. </w:t>
      </w:r>
      <w:r w:rsidRPr="009A47D5">
        <w:rPr>
          <w:sz w:val="28"/>
          <w:szCs w:val="28"/>
        </w:rPr>
        <w:t>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местных бюджетов – 50 564,6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федерального бюджета – 2 589,0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внебюджетных средств – 0,0 тыс. рублей;</w:t>
      </w:r>
    </w:p>
    <w:p w:rsidR="009A47D5" w:rsidRPr="009A47D5" w:rsidRDefault="0068013A" w:rsidP="009A47D5">
      <w:pPr>
        <w:autoSpaceDE w:val="0"/>
        <w:autoSpaceDN w:val="0"/>
        <w:adjustRightInd w:val="0"/>
        <w:ind w:left="0" w:firstLine="567"/>
        <w:rPr>
          <w:sz w:val="28"/>
          <w:szCs w:val="28"/>
        </w:rPr>
      </w:pPr>
      <w:r>
        <w:rPr>
          <w:sz w:val="28"/>
          <w:szCs w:val="28"/>
        </w:rPr>
        <w:t>на 2014 г. – 561</w:t>
      </w:r>
      <w:r w:rsidR="00C83200">
        <w:rPr>
          <w:sz w:val="28"/>
          <w:szCs w:val="28"/>
        </w:rPr>
        <w:t> 663,5</w:t>
      </w:r>
      <w:r w:rsidR="009A47D5" w:rsidRPr="009A47D5">
        <w:rPr>
          <w:sz w:val="28"/>
          <w:szCs w:val="28"/>
        </w:rPr>
        <w:t xml:space="preserve"> тыс. рублей, в том числе:</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республиканского бюджета Республики Коми – 525 378,5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местных бюджетов – 25</w:t>
      </w:r>
      <w:r w:rsidR="00C83200">
        <w:rPr>
          <w:sz w:val="28"/>
          <w:szCs w:val="28"/>
        </w:rPr>
        <w:t> 589,8</w:t>
      </w:r>
      <w:r w:rsidRPr="009A47D5">
        <w:rPr>
          <w:sz w:val="28"/>
          <w:szCs w:val="28"/>
        </w:rPr>
        <w:t xml:space="preserve">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федерального бюджета – 10 695,2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внебюджетных средств – 0,0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на 2015 г. – 548 533,9 тыс. рублей, в том числе:</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республиканского бюджета Республики Коми – 531 470,7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местных бюджетов – 17 063,2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федерального бюджета – 0,0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внебюджетных средств – 0,0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на 2016 г. – 710 717,4 тыс. рублей, в том числе:</w:t>
      </w:r>
    </w:p>
    <w:p w:rsidR="009A47D5" w:rsidRPr="009A47D5" w:rsidRDefault="009A47D5" w:rsidP="009A47D5">
      <w:pPr>
        <w:autoSpaceDE w:val="0"/>
        <w:autoSpaceDN w:val="0"/>
        <w:adjustRightInd w:val="0"/>
        <w:ind w:left="0" w:firstLine="567"/>
        <w:rPr>
          <w:sz w:val="28"/>
          <w:szCs w:val="28"/>
        </w:rPr>
      </w:pPr>
      <w:r w:rsidRPr="009A47D5">
        <w:rPr>
          <w:sz w:val="28"/>
          <w:szCs w:val="28"/>
        </w:rPr>
        <w:lastRenderedPageBreak/>
        <w:t>за счет средств республиканского бюджета Республики Коми – 693 654,2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местных бюджетов – 17 063,2 тыс. рублей;</w:t>
      </w:r>
    </w:p>
    <w:p w:rsidR="009A47D5" w:rsidRPr="009A47D5" w:rsidRDefault="009A47D5" w:rsidP="009A47D5">
      <w:pPr>
        <w:autoSpaceDE w:val="0"/>
        <w:autoSpaceDN w:val="0"/>
        <w:adjustRightInd w:val="0"/>
        <w:ind w:left="0" w:firstLine="567"/>
        <w:rPr>
          <w:sz w:val="28"/>
          <w:szCs w:val="28"/>
        </w:rPr>
      </w:pPr>
      <w:r w:rsidRPr="009A47D5">
        <w:rPr>
          <w:sz w:val="28"/>
          <w:szCs w:val="28"/>
        </w:rPr>
        <w:t>за счет средств федерального бюджета – 0,0 тыс. рублей;</w:t>
      </w:r>
    </w:p>
    <w:p w:rsidR="009A47D5" w:rsidRDefault="009A47D5" w:rsidP="009A47D5">
      <w:pPr>
        <w:autoSpaceDE w:val="0"/>
        <w:autoSpaceDN w:val="0"/>
        <w:adjustRightInd w:val="0"/>
        <w:ind w:left="0" w:firstLine="567"/>
        <w:rPr>
          <w:sz w:val="28"/>
          <w:szCs w:val="28"/>
        </w:rPr>
      </w:pPr>
      <w:r w:rsidRPr="009A47D5">
        <w:rPr>
          <w:sz w:val="28"/>
          <w:szCs w:val="28"/>
        </w:rPr>
        <w:t>за счет внебюджетных средств – 0,0 тыс. рублей.</w:t>
      </w:r>
      <w:r>
        <w:rPr>
          <w:sz w:val="28"/>
          <w:szCs w:val="28"/>
        </w:rPr>
        <w:t>».</w:t>
      </w:r>
    </w:p>
    <w:p w:rsidR="009A47D5" w:rsidRPr="00855638" w:rsidRDefault="009A47D5" w:rsidP="009A47D5">
      <w:pPr>
        <w:autoSpaceDE w:val="0"/>
        <w:autoSpaceDN w:val="0"/>
        <w:adjustRightInd w:val="0"/>
        <w:ind w:left="0" w:firstLine="426"/>
        <w:rPr>
          <w:rFonts w:ascii="Arial" w:hAnsi="Arial" w:cs="Arial"/>
          <w:sz w:val="28"/>
          <w:szCs w:val="28"/>
          <w:lang w:eastAsia="en-US"/>
        </w:rPr>
      </w:pPr>
      <w:r>
        <w:rPr>
          <w:sz w:val="28"/>
          <w:szCs w:val="28"/>
        </w:rPr>
        <w:t xml:space="preserve">3. </w:t>
      </w:r>
      <w:r w:rsidRPr="00855638">
        <w:rPr>
          <w:sz w:val="28"/>
          <w:szCs w:val="28"/>
          <w:lang w:eastAsia="en-US"/>
        </w:rPr>
        <w:t xml:space="preserve">В Подпрограмме  </w:t>
      </w:r>
      <w:r w:rsidRPr="00855638">
        <w:rPr>
          <w:rFonts w:ascii="Arial" w:hAnsi="Arial" w:cs="Arial"/>
          <w:sz w:val="28"/>
          <w:szCs w:val="28"/>
          <w:lang w:eastAsia="en-US"/>
        </w:rPr>
        <w:t>«</w:t>
      </w:r>
      <w:r w:rsidRPr="00855638">
        <w:rPr>
          <w:sz w:val="28"/>
          <w:szCs w:val="28"/>
          <w:lang w:eastAsia="en-US"/>
        </w:rPr>
        <w:t xml:space="preserve">Формирование благоприятных условий реализации, воспроизводства и развития творческого потенциала населения Республики Коми» </w:t>
      </w:r>
      <w:r>
        <w:rPr>
          <w:sz w:val="28"/>
          <w:szCs w:val="28"/>
          <w:lang w:eastAsia="en-US"/>
        </w:rPr>
        <w:t>государственной программы Республики Коми «Культура Республики Коми»</w:t>
      </w:r>
      <w:r w:rsidRPr="00855638">
        <w:rPr>
          <w:sz w:val="28"/>
          <w:szCs w:val="28"/>
          <w:lang w:eastAsia="en-US"/>
        </w:rPr>
        <w:t xml:space="preserve"> (далее – Подпрограмма 2):</w:t>
      </w:r>
      <w:r w:rsidRPr="00855638">
        <w:rPr>
          <w:rFonts w:ascii="Arial" w:hAnsi="Arial" w:cs="Arial"/>
          <w:sz w:val="28"/>
          <w:szCs w:val="28"/>
          <w:lang w:eastAsia="en-US"/>
        </w:rPr>
        <w:t xml:space="preserve"> </w:t>
      </w:r>
    </w:p>
    <w:p w:rsidR="009A47D5" w:rsidRPr="00855638" w:rsidRDefault="009A47D5" w:rsidP="009A47D5">
      <w:pPr>
        <w:autoSpaceDE w:val="0"/>
        <w:autoSpaceDN w:val="0"/>
        <w:adjustRightInd w:val="0"/>
        <w:ind w:left="0" w:firstLine="426"/>
        <w:outlineLvl w:val="0"/>
        <w:rPr>
          <w:rFonts w:eastAsia="Calibri"/>
          <w:sz w:val="28"/>
          <w:szCs w:val="28"/>
        </w:rPr>
      </w:pPr>
      <w:r w:rsidRPr="00855638">
        <w:rPr>
          <w:sz w:val="28"/>
          <w:szCs w:val="28"/>
          <w:lang w:eastAsia="en-US"/>
        </w:rPr>
        <w:t>1) в паспорте Подпрограммы 2</w:t>
      </w:r>
      <w:r>
        <w:rPr>
          <w:sz w:val="28"/>
          <w:szCs w:val="28"/>
          <w:lang w:eastAsia="en-US"/>
        </w:rPr>
        <w:t xml:space="preserve"> </w:t>
      </w:r>
      <w:r w:rsidRPr="00855638">
        <w:rPr>
          <w:rFonts w:eastAsia="Calibri"/>
          <w:sz w:val="28"/>
          <w:szCs w:val="28"/>
        </w:rPr>
        <w:t>строку «Объемы финансирования П</w:t>
      </w:r>
      <w:r>
        <w:rPr>
          <w:rFonts w:eastAsia="Calibri"/>
          <w:sz w:val="28"/>
          <w:szCs w:val="28"/>
        </w:rPr>
        <w:t>одп</w:t>
      </w:r>
      <w:r w:rsidRPr="00855638">
        <w:rPr>
          <w:rFonts w:eastAsia="Calibri"/>
          <w:sz w:val="28"/>
          <w:szCs w:val="28"/>
        </w:rPr>
        <w:t>рограммы</w:t>
      </w:r>
      <w:r>
        <w:rPr>
          <w:rFonts w:eastAsia="Calibri"/>
          <w:sz w:val="28"/>
          <w:szCs w:val="28"/>
        </w:rPr>
        <w:t xml:space="preserve"> </w:t>
      </w:r>
      <w:r w:rsidRPr="00FE1199">
        <w:rPr>
          <w:rFonts w:eastAsia="Calibri"/>
          <w:sz w:val="28"/>
          <w:szCs w:val="28"/>
        </w:rPr>
        <w:t>2</w:t>
      </w:r>
      <w:r w:rsidRPr="00855638">
        <w:rPr>
          <w:rFonts w:eastAsia="Calibri"/>
          <w:sz w:val="28"/>
          <w:szCs w:val="28"/>
        </w:rPr>
        <w:t>» изложить в следующей редакции:</w:t>
      </w:r>
    </w:p>
    <w:p w:rsidR="009A47D5" w:rsidRDefault="009A47D5" w:rsidP="009A47D5">
      <w:pPr>
        <w:autoSpaceDE w:val="0"/>
        <w:autoSpaceDN w:val="0"/>
        <w:adjustRightInd w:val="0"/>
        <w:ind w:left="0" w:firstLine="567"/>
        <w:rPr>
          <w:sz w:val="28"/>
          <w:szCs w:val="28"/>
        </w:rPr>
      </w:pPr>
      <w:r>
        <w:rPr>
          <w:sz w:val="28"/>
          <w:szCs w:val="28"/>
        </w:rPr>
        <w:t>«</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9"/>
        <w:gridCol w:w="7654"/>
      </w:tblGrid>
      <w:tr w:rsidR="009A47D5" w:rsidRPr="009A47D5" w:rsidTr="00CD2FA3">
        <w:trPr>
          <w:trHeight w:val="558"/>
        </w:trPr>
        <w:tc>
          <w:tcPr>
            <w:tcW w:w="2269" w:type="dxa"/>
            <w:tcBorders>
              <w:bottom w:val="single" w:sz="4" w:space="0" w:color="auto"/>
            </w:tcBorders>
          </w:tcPr>
          <w:p w:rsidR="009A47D5" w:rsidRPr="009A47D5" w:rsidRDefault="009A47D5" w:rsidP="009A47D5">
            <w:pPr>
              <w:ind w:left="34" w:hanging="34"/>
              <w:rPr>
                <w:sz w:val="28"/>
                <w:szCs w:val="28"/>
              </w:rPr>
            </w:pPr>
            <w:r w:rsidRPr="009A47D5">
              <w:rPr>
                <w:sz w:val="28"/>
                <w:szCs w:val="28"/>
              </w:rPr>
              <w:t xml:space="preserve">Объемы финансирования  Подпрограммы 2  </w:t>
            </w:r>
          </w:p>
        </w:tc>
        <w:tc>
          <w:tcPr>
            <w:tcW w:w="7654" w:type="dxa"/>
            <w:tcBorders>
              <w:bottom w:val="single" w:sz="4" w:space="0" w:color="auto"/>
            </w:tcBorders>
          </w:tcPr>
          <w:p w:rsidR="00696CFF" w:rsidRPr="00696CFF" w:rsidRDefault="009A47D5" w:rsidP="00696CFF">
            <w:pPr>
              <w:autoSpaceDE w:val="0"/>
              <w:autoSpaceDN w:val="0"/>
              <w:adjustRightInd w:val="0"/>
              <w:ind w:left="0" w:firstLine="176"/>
              <w:rPr>
                <w:sz w:val="28"/>
                <w:szCs w:val="28"/>
              </w:rPr>
            </w:pPr>
            <w:r w:rsidRPr="009A47D5">
              <w:rPr>
                <w:sz w:val="28"/>
                <w:szCs w:val="28"/>
              </w:rPr>
              <w:t xml:space="preserve">Прогнозный объем финансирования Подпрограммы 2 составляет всего </w:t>
            </w:r>
            <w:r w:rsidR="00696CFF" w:rsidRPr="00696CFF">
              <w:rPr>
                <w:sz w:val="28"/>
                <w:szCs w:val="28"/>
              </w:rPr>
              <w:t>3 016 353,5 тыс. рублей, в том числе:</w:t>
            </w:r>
          </w:p>
          <w:p w:rsidR="00696CFF" w:rsidRPr="00696CFF" w:rsidRDefault="00696CFF" w:rsidP="00696CFF">
            <w:pPr>
              <w:autoSpaceDE w:val="0"/>
              <w:autoSpaceDN w:val="0"/>
              <w:adjustRightInd w:val="0"/>
              <w:ind w:left="0" w:firstLine="176"/>
              <w:rPr>
                <w:sz w:val="28"/>
                <w:szCs w:val="28"/>
              </w:rPr>
            </w:pPr>
            <w:r w:rsidRPr="00696CFF">
              <w:rPr>
                <w:sz w:val="28"/>
                <w:szCs w:val="28"/>
              </w:rPr>
              <w:t>на 2012 г. – 524 234,6 тыс. рублей за счет средств республиканского бюджета Республики Коми;</w:t>
            </w:r>
          </w:p>
          <w:p w:rsidR="00696CFF" w:rsidRPr="00696CFF" w:rsidRDefault="00696CFF" w:rsidP="00696CFF">
            <w:pPr>
              <w:autoSpaceDE w:val="0"/>
              <w:autoSpaceDN w:val="0"/>
              <w:adjustRightInd w:val="0"/>
              <w:ind w:left="0" w:firstLine="176"/>
              <w:rPr>
                <w:sz w:val="28"/>
                <w:szCs w:val="28"/>
              </w:rPr>
            </w:pPr>
            <w:r w:rsidRPr="00696CFF">
              <w:rPr>
                <w:sz w:val="28"/>
                <w:szCs w:val="28"/>
              </w:rPr>
              <w:t>на 2013 г. – 591 985,7 тыс. рублей, в том числе:</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республиканского бюджета Республики Коми – 590 785,7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федерального бюджета – 1 200,0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на 2014 г. – 705 030,0 тыс. рублей, в том числе:</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республиканского бюджета Республики Коми – 688 716,1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федерального бюджета – 16 046,4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местных бюджетов – 267,5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на 2015 г. – 595 889,9 тыс. рублей, в том числе:</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республиканского бюджета Республики Коми – 595 222,4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местных бюджетов –667,5 тыс. рублей;</w:t>
            </w:r>
          </w:p>
          <w:p w:rsidR="00696CFF" w:rsidRPr="00696CFF" w:rsidRDefault="00696CFF" w:rsidP="00696CFF">
            <w:pPr>
              <w:autoSpaceDE w:val="0"/>
              <w:autoSpaceDN w:val="0"/>
              <w:adjustRightInd w:val="0"/>
              <w:ind w:left="0" w:firstLine="176"/>
              <w:rPr>
                <w:sz w:val="28"/>
                <w:szCs w:val="28"/>
              </w:rPr>
            </w:pPr>
            <w:r w:rsidRPr="00696CFF">
              <w:rPr>
                <w:sz w:val="28"/>
                <w:szCs w:val="28"/>
              </w:rPr>
              <w:t>на 2016 г. – 599 213,2 тыс. рублей, в том числе:</w:t>
            </w:r>
          </w:p>
          <w:p w:rsidR="00696CFF" w:rsidRPr="00696CFF" w:rsidRDefault="00696CFF" w:rsidP="00696CFF">
            <w:pPr>
              <w:autoSpaceDE w:val="0"/>
              <w:autoSpaceDN w:val="0"/>
              <w:adjustRightInd w:val="0"/>
              <w:ind w:left="0" w:firstLine="176"/>
              <w:rPr>
                <w:sz w:val="28"/>
                <w:szCs w:val="28"/>
              </w:rPr>
            </w:pPr>
            <w:r w:rsidRPr="00696CFF">
              <w:rPr>
                <w:sz w:val="28"/>
                <w:szCs w:val="28"/>
              </w:rPr>
              <w:t>за счет средств республиканского бюджета Республики Коми – 598 545,7 тыс. рублей;</w:t>
            </w:r>
          </w:p>
          <w:p w:rsidR="009A47D5" w:rsidRPr="009A47D5" w:rsidRDefault="00696CFF" w:rsidP="00696CFF">
            <w:pPr>
              <w:autoSpaceDE w:val="0"/>
              <w:autoSpaceDN w:val="0"/>
              <w:adjustRightInd w:val="0"/>
              <w:ind w:left="0" w:firstLine="176"/>
              <w:rPr>
                <w:sz w:val="28"/>
                <w:szCs w:val="28"/>
              </w:rPr>
            </w:pPr>
            <w:r w:rsidRPr="00696CFF">
              <w:rPr>
                <w:sz w:val="28"/>
                <w:szCs w:val="28"/>
              </w:rPr>
              <w:t>за счет средств местных бюджетов – 667,5 тыс. рублей.</w:t>
            </w:r>
          </w:p>
        </w:tc>
      </w:tr>
    </w:tbl>
    <w:p w:rsidR="009A47D5" w:rsidRDefault="009A47D5" w:rsidP="009A47D5">
      <w:pPr>
        <w:autoSpaceDE w:val="0"/>
        <w:autoSpaceDN w:val="0"/>
        <w:adjustRightInd w:val="0"/>
        <w:ind w:left="0" w:firstLine="567"/>
        <w:jc w:val="right"/>
        <w:rPr>
          <w:sz w:val="28"/>
          <w:szCs w:val="28"/>
        </w:rPr>
      </w:pPr>
      <w:r>
        <w:rPr>
          <w:sz w:val="28"/>
          <w:szCs w:val="28"/>
        </w:rPr>
        <w:t>»;</w:t>
      </w:r>
    </w:p>
    <w:p w:rsidR="005B075F" w:rsidRPr="009A47D5" w:rsidRDefault="005B075F" w:rsidP="005B075F">
      <w:pPr>
        <w:autoSpaceDE w:val="0"/>
        <w:autoSpaceDN w:val="0"/>
        <w:adjustRightInd w:val="0"/>
        <w:ind w:left="0" w:firstLine="567"/>
        <w:rPr>
          <w:sz w:val="28"/>
          <w:szCs w:val="28"/>
        </w:rPr>
      </w:pPr>
      <w:r>
        <w:rPr>
          <w:sz w:val="28"/>
          <w:szCs w:val="28"/>
        </w:rPr>
        <w:t xml:space="preserve">2) первый абзац раздела </w:t>
      </w:r>
      <w:r>
        <w:rPr>
          <w:sz w:val="28"/>
          <w:szCs w:val="28"/>
          <w:lang w:val="en-US"/>
        </w:rPr>
        <w:t>VI</w:t>
      </w:r>
      <w:r w:rsidRPr="006A2EFD">
        <w:rPr>
          <w:sz w:val="28"/>
          <w:szCs w:val="28"/>
        </w:rPr>
        <w:t xml:space="preserve"> </w:t>
      </w:r>
      <w:r>
        <w:rPr>
          <w:sz w:val="28"/>
          <w:szCs w:val="28"/>
        </w:rPr>
        <w:t xml:space="preserve">«Ресурсное обеспечение Подпрограммы 2» </w:t>
      </w:r>
      <w:r w:rsidRPr="009A47D5">
        <w:rPr>
          <w:sz w:val="28"/>
          <w:szCs w:val="28"/>
        </w:rPr>
        <w:t>изложить в следующей редакции:</w:t>
      </w:r>
    </w:p>
    <w:p w:rsidR="00696CFF" w:rsidRPr="00696CFF" w:rsidRDefault="005B075F" w:rsidP="00696CFF">
      <w:pPr>
        <w:autoSpaceDE w:val="0"/>
        <w:autoSpaceDN w:val="0"/>
        <w:adjustRightInd w:val="0"/>
        <w:ind w:left="0" w:firstLine="567"/>
        <w:rPr>
          <w:sz w:val="28"/>
          <w:szCs w:val="28"/>
        </w:rPr>
      </w:pPr>
      <w:r>
        <w:rPr>
          <w:sz w:val="28"/>
          <w:szCs w:val="28"/>
        </w:rPr>
        <w:t>«</w:t>
      </w:r>
      <w:r w:rsidRPr="005B075F">
        <w:rPr>
          <w:sz w:val="28"/>
          <w:szCs w:val="28"/>
        </w:rPr>
        <w:t xml:space="preserve">Прогнозный объем финансирования Подпрограммы 2 составляет всего </w:t>
      </w:r>
      <w:r w:rsidR="00696CFF" w:rsidRPr="00696CFF">
        <w:rPr>
          <w:sz w:val="28"/>
          <w:szCs w:val="28"/>
        </w:rPr>
        <w:t>3 016 353,5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на 2012 г. – 524 234,6 тыс. рублей за счет средств республиканского бюджета Республики Коми;</w:t>
      </w:r>
    </w:p>
    <w:p w:rsidR="00696CFF" w:rsidRPr="00696CFF" w:rsidRDefault="00696CFF" w:rsidP="00696CFF">
      <w:pPr>
        <w:autoSpaceDE w:val="0"/>
        <w:autoSpaceDN w:val="0"/>
        <w:adjustRightInd w:val="0"/>
        <w:ind w:left="0" w:firstLine="567"/>
        <w:rPr>
          <w:sz w:val="28"/>
          <w:szCs w:val="28"/>
        </w:rPr>
      </w:pPr>
      <w:r w:rsidRPr="00696CFF">
        <w:rPr>
          <w:sz w:val="28"/>
          <w:szCs w:val="28"/>
        </w:rPr>
        <w:t>на 2013 г. – 591 985,7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590 785,7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lastRenderedPageBreak/>
        <w:t>за счет средств федерального бюджета – 1 200,0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2014 г. – 705 030,0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688 716,1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16 046,4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267,5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2015 г. – 595 889,9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595 222,4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–667,5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2016 г. – 599 213,2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598 545,7 тыс. рублей;</w:t>
      </w:r>
    </w:p>
    <w:p w:rsidR="009A47D5" w:rsidRDefault="00696CFF" w:rsidP="00696CFF">
      <w:pPr>
        <w:autoSpaceDE w:val="0"/>
        <w:autoSpaceDN w:val="0"/>
        <w:adjustRightInd w:val="0"/>
        <w:ind w:left="0" w:firstLine="567"/>
        <w:rPr>
          <w:sz w:val="28"/>
          <w:szCs w:val="28"/>
        </w:rPr>
      </w:pPr>
      <w:r w:rsidRPr="00696CFF">
        <w:rPr>
          <w:sz w:val="28"/>
          <w:szCs w:val="28"/>
        </w:rPr>
        <w:t>за счет средств местных бюджетов – 667,5 тыс. рублей.</w:t>
      </w:r>
      <w:r w:rsidR="005B075F">
        <w:rPr>
          <w:sz w:val="28"/>
          <w:szCs w:val="28"/>
        </w:rPr>
        <w:t>».</w:t>
      </w:r>
    </w:p>
    <w:p w:rsidR="005B075F" w:rsidRPr="00855638" w:rsidRDefault="005B075F" w:rsidP="000C602A">
      <w:pPr>
        <w:autoSpaceDE w:val="0"/>
        <w:autoSpaceDN w:val="0"/>
        <w:adjustRightInd w:val="0"/>
        <w:ind w:left="0" w:firstLine="0"/>
        <w:outlineLvl w:val="0"/>
        <w:rPr>
          <w:sz w:val="28"/>
          <w:szCs w:val="28"/>
        </w:rPr>
      </w:pPr>
      <w:r>
        <w:rPr>
          <w:sz w:val="28"/>
          <w:szCs w:val="28"/>
        </w:rPr>
        <w:t xml:space="preserve">4. </w:t>
      </w:r>
      <w:r w:rsidRPr="00855638">
        <w:rPr>
          <w:sz w:val="28"/>
          <w:szCs w:val="28"/>
        </w:rPr>
        <w:t>В Подпрограмме «Обеспечение условий для реализации государственной программы Республики Коми «Культура Республики Коми» государственной программы Республики Коми «Культура Республики Коми» (далее – Подпрограмма 3):</w:t>
      </w:r>
    </w:p>
    <w:p w:rsidR="005B075F" w:rsidRPr="00856BB2" w:rsidRDefault="005B075F" w:rsidP="005B075F">
      <w:pPr>
        <w:autoSpaceDE w:val="0"/>
        <w:autoSpaceDN w:val="0"/>
        <w:adjustRightInd w:val="0"/>
        <w:ind w:left="0" w:firstLine="426"/>
        <w:rPr>
          <w:rFonts w:eastAsia="Calibri"/>
          <w:sz w:val="28"/>
          <w:szCs w:val="28"/>
        </w:rPr>
      </w:pPr>
      <w:r w:rsidRPr="00855638">
        <w:rPr>
          <w:sz w:val="28"/>
          <w:szCs w:val="28"/>
          <w:lang w:eastAsia="en-US"/>
        </w:rPr>
        <w:t>1) в паспорте Подпрограммы 3</w:t>
      </w:r>
      <w:r>
        <w:rPr>
          <w:sz w:val="28"/>
          <w:szCs w:val="28"/>
          <w:lang w:eastAsia="en-US"/>
        </w:rPr>
        <w:t xml:space="preserve"> </w:t>
      </w:r>
      <w:r w:rsidRPr="00856BB2">
        <w:rPr>
          <w:sz w:val="28"/>
          <w:szCs w:val="28"/>
        </w:rPr>
        <w:t>строку «Объемы финансирования П</w:t>
      </w:r>
      <w:r>
        <w:rPr>
          <w:sz w:val="28"/>
          <w:szCs w:val="28"/>
        </w:rPr>
        <w:t>одп</w:t>
      </w:r>
      <w:r w:rsidRPr="00856BB2">
        <w:rPr>
          <w:sz w:val="28"/>
          <w:szCs w:val="28"/>
        </w:rPr>
        <w:t>рограммы</w:t>
      </w:r>
      <w:r>
        <w:rPr>
          <w:sz w:val="28"/>
          <w:szCs w:val="28"/>
        </w:rPr>
        <w:t xml:space="preserve"> 3</w:t>
      </w:r>
      <w:r w:rsidRPr="00856BB2">
        <w:rPr>
          <w:sz w:val="28"/>
          <w:szCs w:val="28"/>
        </w:rPr>
        <w:t>»</w:t>
      </w:r>
      <w:r>
        <w:rPr>
          <w:sz w:val="28"/>
          <w:szCs w:val="28"/>
        </w:rPr>
        <w:t xml:space="preserve"> </w:t>
      </w:r>
      <w:r w:rsidRPr="00856BB2">
        <w:rPr>
          <w:rFonts w:eastAsia="Calibri"/>
          <w:sz w:val="28"/>
          <w:szCs w:val="28"/>
        </w:rPr>
        <w:t>изложить в следующей редакции:</w:t>
      </w:r>
    </w:p>
    <w:p w:rsidR="005B075F" w:rsidRPr="00856BB2" w:rsidRDefault="005B075F" w:rsidP="005B075F">
      <w:pPr>
        <w:autoSpaceDE w:val="0"/>
        <w:autoSpaceDN w:val="0"/>
        <w:adjustRightInd w:val="0"/>
        <w:ind w:left="0" w:firstLine="709"/>
        <w:outlineLvl w:val="0"/>
        <w:rPr>
          <w:rFonts w:eastAsia="Calibri"/>
          <w:sz w:val="28"/>
          <w:szCs w:val="28"/>
        </w:rPr>
      </w:pPr>
      <w:r w:rsidRPr="00856BB2">
        <w:rPr>
          <w:rFonts w:eastAsia="Calibri"/>
          <w:sz w:val="28"/>
          <w:szCs w:val="28"/>
        </w:rPr>
        <w:t>«</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6"/>
        <w:gridCol w:w="7657"/>
      </w:tblGrid>
      <w:tr w:rsidR="005B075F" w:rsidRPr="005B075F" w:rsidTr="00CD2FA3">
        <w:trPr>
          <w:trHeight w:val="558"/>
        </w:trPr>
        <w:tc>
          <w:tcPr>
            <w:tcW w:w="2266" w:type="dxa"/>
            <w:tcBorders>
              <w:bottom w:val="single" w:sz="4" w:space="0" w:color="auto"/>
            </w:tcBorders>
          </w:tcPr>
          <w:p w:rsidR="005B075F" w:rsidRPr="005B075F" w:rsidRDefault="005B075F" w:rsidP="005B075F">
            <w:pPr>
              <w:ind w:left="34" w:firstLine="0"/>
              <w:rPr>
                <w:sz w:val="28"/>
                <w:szCs w:val="28"/>
              </w:rPr>
            </w:pPr>
            <w:r w:rsidRPr="005B075F">
              <w:rPr>
                <w:sz w:val="28"/>
                <w:szCs w:val="28"/>
              </w:rPr>
              <w:t xml:space="preserve">Объемы финансирования  Подпрограммы 3  </w:t>
            </w:r>
          </w:p>
        </w:tc>
        <w:tc>
          <w:tcPr>
            <w:tcW w:w="7657" w:type="dxa"/>
            <w:tcBorders>
              <w:bottom w:val="single" w:sz="4" w:space="0" w:color="auto"/>
            </w:tcBorders>
          </w:tcPr>
          <w:p w:rsidR="00696CFF" w:rsidRPr="00696CFF" w:rsidRDefault="005B075F" w:rsidP="00696CFF">
            <w:pPr>
              <w:autoSpaceDE w:val="0"/>
              <w:autoSpaceDN w:val="0"/>
              <w:adjustRightInd w:val="0"/>
              <w:ind w:left="37" w:firstLine="0"/>
              <w:rPr>
                <w:sz w:val="28"/>
                <w:szCs w:val="28"/>
              </w:rPr>
            </w:pPr>
            <w:r w:rsidRPr="005B075F">
              <w:rPr>
                <w:sz w:val="28"/>
                <w:szCs w:val="28"/>
              </w:rPr>
              <w:t xml:space="preserve">Прогнозный объем финансирования Подпрограммы 3 составляет всего </w:t>
            </w:r>
            <w:r w:rsidR="00696CFF" w:rsidRPr="00696CFF">
              <w:rPr>
                <w:sz w:val="28"/>
                <w:szCs w:val="28"/>
              </w:rPr>
              <w:t>480 061,3 тыс. рублей, в том числе:</w:t>
            </w:r>
          </w:p>
          <w:p w:rsidR="00696CFF" w:rsidRPr="00696CFF" w:rsidRDefault="00696CFF" w:rsidP="00696CFF">
            <w:pPr>
              <w:autoSpaceDE w:val="0"/>
              <w:autoSpaceDN w:val="0"/>
              <w:adjustRightInd w:val="0"/>
              <w:ind w:left="37" w:firstLine="0"/>
              <w:rPr>
                <w:sz w:val="28"/>
                <w:szCs w:val="28"/>
              </w:rPr>
            </w:pPr>
            <w:r w:rsidRPr="00696CFF">
              <w:rPr>
                <w:sz w:val="28"/>
                <w:szCs w:val="28"/>
              </w:rPr>
              <w:t>на 2012 г. – 84 198,3 тыс. рублей, в том числе:</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республиканского бюджета Республики Коми – 83 115,4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федерального бюджета – 1 082,9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на 2013 г. – 93 986,8 тыс. рублей, в том числе:</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республиканского бюджета Республики Коми – 91 551,4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федерального бюджета – 2 435,4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на 2014 г.  – 101 760,4 тыс. рублей, в том числе:</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республиканского бюджета Республики Коми – 99 872,1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федерального бюджета –  1 888,3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на 2015 г. – 99 839,6 тыс. рублей, в том числе:</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республиканского бюджета Республики Коми – 97 894,0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федерального бюджета – 1 945,6 тыс. рублей;</w:t>
            </w:r>
          </w:p>
          <w:p w:rsidR="00696CFF" w:rsidRPr="00696CFF" w:rsidRDefault="00696CFF" w:rsidP="00696CFF">
            <w:pPr>
              <w:autoSpaceDE w:val="0"/>
              <w:autoSpaceDN w:val="0"/>
              <w:adjustRightInd w:val="0"/>
              <w:ind w:left="37" w:firstLine="0"/>
              <w:rPr>
                <w:sz w:val="28"/>
                <w:szCs w:val="28"/>
              </w:rPr>
            </w:pPr>
            <w:r w:rsidRPr="00696CFF">
              <w:rPr>
                <w:sz w:val="28"/>
                <w:szCs w:val="28"/>
              </w:rPr>
              <w:t>на 2016 г. – 100 276,2 тыс. рублей, в том числе:</w:t>
            </w:r>
          </w:p>
          <w:p w:rsidR="00696CFF" w:rsidRPr="00696CFF" w:rsidRDefault="00696CFF" w:rsidP="00696CFF">
            <w:pPr>
              <w:autoSpaceDE w:val="0"/>
              <w:autoSpaceDN w:val="0"/>
              <w:adjustRightInd w:val="0"/>
              <w:ind w:left="37" w:firstLine="0"/>
              <w:rPr>
                <w:sz w:val="28"/>
                <w:szCs w:val="28"/>
              </w:rPr>
            </w:pPr>
            <w:r w:rsidRPr="00696CFF">
              <w:rPr>
                <w:sz w:val="28"/>
                <w:szCs w:val="28"/>
              </w:rPr>
              <w:t>за счет средств республиканского бюджета Республики Коми – 98 330,6 тыс. рублей;</w:t>
            </w:r>
          </w:p>
          <w:p w:rsidR="005B075F" w:rsidRPr="005B075F" w:rsidRDefault="00696CFF" w:rsidP="00696CFF">
            <w:pPr>
              <w:autoSpaceDE w:val="0"/>
              <w:autoSpaceDN w:val="0"/>
              <w:adjustRightInd w:val="0"/>
              <w:ind w:left="37" w:firstLine="0"/>
              <w:rPr>
                <w:sz w:val="28"/>
                <w:szCs w:val="28"/>
              </w:rPr>
            </w:pPr>
            <w:r w:rsidRPr="00696CFF">
              <w:rPr>
                <w:sz w:val="28"/>
                <w:szCs w:val="28"/>
              </w:rPr>
              <w:t>за счет средств федерального бюджета – 1 945,6 тыс. рублей</w:t>
            </w:r>
          </w:p>
        </w:tc>
      </w:tr>
    </w:tbl>
    <w:p w:rsidR="009A47D5" w:rsidRDefault="005B075F" w:rsidP="005B075F">
      <w:pPr>
        <w:autoSpaceDE w:val="0"/>
        <w:autoSpaceDN w:val="0"/>
        <w:adjustRightInd w:val="0"/>
        <w:ind w:left="0" w:firstLine="567"/>
        <w:jc w:val="right"/>
        <w:rPr>
          <w:sz w:val="28"/>
          <w:szCs w:val="28"/>
        </w:rPr>
      </w:pPr>
      <w:r>
        <w:rPr>
          <w:sz w:val="28"/>
          <w:szCs w:val="28"/>
        </w:rPr>
        <w:t>»;</w:t>
      </w:r>
    </w:p>
    <w:p w:rsidR="005B075F" w:rsidRDefault="005B075F" w:rsidP="005B075F">
      <w:pPr>
        <w:autoSpaceDE w:val="0"/>
        <w:autoSpaceDN w:val="0"/>
        <w:adjustRightInd w:val="0"/>
        <w:ind w:left="0" w:firstLine="567"/>
        <w:rPr>
          <w:sz w:val="28"/>
          <w:szCs w:val="28"/>
        </w:rPr>
      </w:pPr>
      <w:r>
        <w:rPr>
          <w:sz w:val="28"/>
          <w:szCs w:val="28"/>
        </w:rPr>
        <w:lastRenderedPageBreak/>
        <w:t xml:space="preserve">2) первый абзац раздела </w:t>
      </w:r>
      <w:r>
        <w:rPr>
          <w:sz w:val="28"/>
          <w:szCs w:val="28"/>
          <w:lang w:val="en-US"/>
        </w:rPr>
        <w:t>VI</w:t>
      </w:r>
      <w:r w:rsidRPr="006A2EFD">
        <w:rPr>
          <w:sz w:val="28"/>
          <w:szCs w:val="28"/>
        </w:rPr>
        <w:t xml:space="preserve"> </w:t>
      </w:r>
      <w:r>
        <w:rPr>
          <w:sz w:val="28"/>
          <w:szCs w:val="28"/>
        </w:rPr>
        <w:t xml:space="preserve">«Ресурсное обеспечение Подпрограммы 3» </w:t>
      </w:r>
      <w:r w:rsidRPr="009A47D5">
        <w:rPr>
          <w:sz w:val="28"/>
          <w:szCs w:val="28"/>
        </w:rPr>
        <w:t>изложить в следующей редакции:</w:t>
      </w:r>
    </w:p>
    <w:p w:rsidR="00696CFF" w:rsidRPr="00696CFF" w:rsidRDefault="005B075F" w:rsidP="00696CFF">
      <w:pPr>
        <w:autoSpaceDE w:val="0"/>
        <w:autoSpaceDN w:val="0"/>
        <w:adjustRightInd w:val="0"/>
        <w:ind w:left="0" w:firstLine="567"/>
        <w:rPr>
          <w:sz w:val="28"/>
          <w:szCs w:val="28"/>
        </w:rPr>
      </w:pPr>
      <w:r>
        <w:rPr>
          <w:sz w:val="28"/>
          <w:szCs w:val="28"/>
        </w:rPr>
        <w:t>«</w:t>
      </w:r>
      <w:r w:rsidRPr="005B075F">
        <w:rPr>
          <w:sz w:val="28"/>
          <w:szCs w:val="28"/>
        </w:rPr>
        <w:t xml:space="preserve">Прогнозный объем финансирования Подпрограммы 3 составляет всего </w:t>
      </w:r>
      <w:r w:rsidR="00696CFF" w:rsidRPr="00696CFF">
        <w:rPr>
          <w:sz w:val="28"/>
          <w:szCs w:val="28"/>
        </w:rPr>
        <w:t>480 061,3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на 2012 г. – 84 198,3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83 115,4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1 082,9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2013 г. – 93 986,8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91 551,4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2 435,4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2014 г.  – 101 760,4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99 872,1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1 888,3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2015 г. – 99 839,6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97 894,0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1 945,6 тыс. рублей;</w:t>
      </w:r>
    </w:p>
    <w:p w:rsidR="00696CFF" w:rsidRPr="00696CFF" w:rsidRDefault="00696CFF" w:rsidP="00696CFF">
      <w:pPr>
        <w:autoSpaceDE w:val="0"/>
        <w:autoSpaceDN w:val="0"/>
        <w:adjustRightInd w:val="0"/>
        <w:ind w:left="0" w:firstLine="567"/>
        <w:rPr>
          <w:sz w:val="28"/>
          <w:szCs w:val="28"/>
        </w:rPr>
      </w:pPr>
      <w:r w:rsidRPr="00696CFF">
        <w:rPr>
          <w:sz w:val="28"/>
          <w:szCs w:val="28"/>
        </w:rPr>
        <w:t>на 2016 г. – 100 276,2 тыс. рублей, в том числе:</w:t>
      </w:r>
    </w:p>
    <w:p w:rsidR="00696CFF" w:rsidRPr="00696CFF" w:rsidRDefault="00696CFF" w:rsidP="00696CFF">
      <w:pPr>
        <w:autoSpaceDE w:val="0"/>
        <w:autoSpaceDN w:val="0"/>
        <w:adjustRightInd w:val="0"/>
        <w:ind w:left="0" w:firstLine="567"/>
        <w:rPr>
          <w:sz w:val="28"/>
          <w:szCs w:val="28"/>
        </w:rPr>
      </w:pPr>
      <w:r w:rsidRPr="00696CFF">
        <w:rPr>
          <w:sz w:val="28"/>
          <w:szCs w:val="28"/>
        </w:rPr>
        <w:t>за счет средств республиканского бюджета Республики Коми – 98 330,6 тыс. рублей;</w:t>
      </w:r>
    </w:p>
    <w:p w:rsidR="000C602A" w:rsidRDefault="00696CFF" w:rsidP="00696CFF">
      <w:pPr>
        <w:autoSpaceDE w:val="0"/>
        <w:autoSpaceDN w:val="0"/>
        <w:adjustRightInd w:val="0"/>
        <w:ind w:left="0" w:firstLine="567"/>
        <w:rPr>
          <w:sz w:val="28"/>
          <w:szCs w:val="28"/>
        </w:rPr>
      </w:pPr>
      <w:r w:rsidRPr="00696CFF">
        <w:rPr>
          <w:sz w:val="28"/>
          <w:szCs w:val="28"/>
        </w:rPr>
        <w:t>за счет средств федерального бюджета – 1 945,6 тыс. рублей</w:t>
      </w:r>
      <w:r w:rsidR="005B075F">
        <w:rPr>
          <w:sz w:val="28"/>
          <w:szCs w:val="28"/>
        </w:rPr>
        <w:t>».</w:t>
      </w:r>
    </w:p>
    <w:p w:rsidR="000C602A" w:rsidRDefault="000C602A" w:rsidP="000C602A">
      <w:pPr>
        <w:autoSpaceDE w:val="0"/>
        <w:autoSpaceDN w:val="0"/>
        <w:adjustRightInd w:val="0"/>
        <w:ind w:left="0" w:firstLine="0"/>
        <w:rPr>
          <w:sz w:val="28"/>
          <w:szCs w:val="28"/>
        </w:rPr>
      </w:pPr>
      <w:r>
        <w:rPr>
          <w:sz w:val="28"/>
          <w:szCs w:val="28"/>
        </w:rPr>
        <w:t xml:space="preserve">5. </w:t>
      </w:r>
      <w:r w:rsidRPr="005E0BB5">
        <w:rPr>
          <w:sz w:val="28"/>
          <w:szCs w:val="28"/>
        </w:rPr>
        <w:t>В приложении 1 к Программе:</w:t>
      </w:r>
    </w:p>
    <w:p w:rsidR="00D4408A" w:rsidRDefault="00D4408A" w:rsidP="000C602A">
      <w:pPr>
        <w:autoSpaceDE w:val="0"/>
        <w:autoSpaceDN w:val="0"/>
        <w:adjustRightInd w:val="0"/>
        <w:ind w:left="0" w:firstLine="0"/>
        <w:rPr>
          <w:sz w:val="28"/>
          <w:szCs w:val="28"/>
        </w:rPr>
      </w:pPr>
    </w:p>
    <w:p w:rsidR="00D4408A" w:rsidRDefault="00D4408A" w:rsidP="00D4408A">
      <w:pPr>
        <w:autoSpaceDE w:val="0"/>
        <w:autoSpaceDN w:val="0"/>
        <w:adjustRightInd w:val="0"/>
        <w:ind w:left="0" w:firstLine="709"/>
        <w:rPr>
          <w:sz w:val="28"/>
          <w:szCs w:val="28"/>
        </w:rPr>
      </w:pPr>
      <w:r>
        <w:rPr>
          <w:sz w:val="28"/>
          <w:szCs w:val="28"/>
        </w:rPr>
        <w:t xml:space="preserve">1) </w:t>
      </w:r>
      <w:r w:rsidRPr="009E43C4">
        <w:rPr>
          <w:sz w:val="28"/>
          <w:szCs w:val="28"/>
        </w:rPr>
        <w:t>в таблице 1 «Сведения о показателях (индикаторах) государственной программы Республики Коми «Культура Республики Коми», подпрограмм государственной программы Республики Коми «Культура Республики Коми» и их значениях»:</w:t>
      </w:r>
    </w:p>
    <w:p w:rsidR="00D4408A" w:rsidRDefault="00D4408A" w:rsidP="00D4408A">
      <w:pPr>
        <w:ind w:left="0" w:firstLine="709"/>
        <w:rPr>
          <w:sz w:val="28"/>
          <w:szCs w:val="28"/>
        </w:rPr>
      </w:pPr>
      <w:r>
        <w:rPr>
          <w:sz w:val="28"/>
          <w:szCs w:val="28"/>
        </w:rPr>
        <w:t>а) в позиции 5:</w:t>
      </w:r>
    </w:p>
    <w:p w:rsidR="00D4408A" w:rsidRDefault="00D4408A" w:rsidP="00D4408A">
      <w:pPr>
        <w:ind w:left="0" w:firstLine="709"/>
        <w:rPr>
          <w:sz w:val="28"/>
          <w:szCs w:val="28"/>
        </w:rPr>
      </w:pPr>
      <w:r>
        <w:rPr>
          <w:sz w:val="28"/>
          <w:szCs w:val="28"/>
        </w:rPr>
        <w:t>- в графе 8 число «100» заменить знаком «-»;</w:t>
      </w:r>
    </w:p>
    <w:p w:rsidR="00D4408A" w:rsidRDefault="00D4408A" w:rsidP="00D4408A">
      <w:pPr>
        <w:ind w:left="0" w:firstLine="709"/>
        <w:rPr>
          <w:sz w:val="28"/>
          <w:szCs w:val="28"/>
        </w:rPr>
      </w:pPr>
      <w:r>
        <w:rPr>
          <w:sz w:val="28"/>
          <w:szCs w:val="28"/>
        </w:rPr>
        <w:t>- в графе 10 знак «-» заменить числом «100»;</w:t>
      </w:r>
    </w:p>
    <w:p w:rsidR="00D4408A" w:rsidRDefault="00D4408A" w:rsidP="00D4408A">
      <w:pPr>
        <w:ind w:left="0" w:firstLine="709"/>
        <w:rPr>
          <w:sz w:val="28"/>
          <w:szCs w:val="28"/>
        </w:rPr>
      </w:pPr>
      <w:r>
        <w:rPr>
          <w:sz w:val="28"/>
          <w:szCs w:val="28"/>
        </w:rPr>
        <w:t>б) в позиции 6:</w:t>
      </w:r>
    </w:p>
    <w:p w:rsidR="00D4408A" w:rsidRDefault="00D4408A" w:rsidP="00D4408A">
      <w:pPr>
        <w:ind w:left="0" w:firstLine="709"/>
        <w:rPr>
          <w:sz w:val="28"/>
          <w:szCs w:val="28"/>
        </w:rPr>
      </w:pPr>
      <w:r>
        <w:rPr>
          <w:sz w:val="28"/>
          <w:szCs w:val="28"/>
        </w:rPr>
        <w:t>- в графе 8 число «100» заменить знаком «-»;</w:t>
      </w:r>
    </w:p>
    <w:p w:rsidR="00D4408A" w:rsidRDefault="00316FBC" w:rsidP="00D4408A">
      <w:pPr>
        <w:autoSpaceDE w:val="0"/>
        <w:autoSpaceDN w:val="0"/>
        <w:adjustRightInd w:val="0"/>
        <w:ind w:left="0" w:firstLine="709"/>
        <w:rPr>
          <w:sz w:val="28"/>
          <w:szCs w:val="28"/>
        </w:rPr>
      </w:pPr>
      <w:r>
        <w:rPr>
          <w:sz w:val="28"/>
          <w:szCs w:val="28"/>
        </w:rPr>
        <w:t>в</w:t>
      </w:r>
      <w:r w:rsidR="00D4408A">
        <w:rPr>
          <w:sz w:val="28"/>
          <w:szCs w:val="28"/>
        </w:rPr>
        <w:t>) позицию 20 изложить в следующей редакции:</w:t>
      </w:r>
    </w:p>
    <w:p w:rsidR="00D4408A" w:rsidRDefault="00D4408A" w:rsidP="00D4408A">
      <w:pPr>
        <w:autoSpaceDE w:val="0"/>
        <w:autoSpaceDN w:val="0"/>
        <w:adjustRightInd w:val="0"/>
        <w:ind w:left="0" w:firstLine="709"/>
        <w:rPr>
          <w:sz w:val="28"/>
          <w:szCs w:val="28"/>
        </w:rPr>
      </w:pPr>
      <w:r>
        <w:rPr>
          <w:sz w:val="28"/>
          <w:szCs w:val="28"/>
        </w:rPr>
        <w:t>«</w:t>
      </w:r>
    </w:p>
    <w:tbl>
      <w:tblPr>
        <w:tblW w:w="1136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850"/>
        <w:gridCol w:w="851"/>
        <w:gridCol w:w="850"/>
        <w:gridCol w:w="709"/>
        <w:gridCol w:w="567"/>
        <w:gridCol w:w="709"/>
        <w:gridCol w:w="709"/>
        <w:gridCol w:w="708"/>
        <w:gridCol w:w="851"/>
        <w:gridCol w:w="709"/>
        <w:gridCol w:w="708"/>
        <w:gridCol w:w="873"/>
      </w:tblGrid>
      <w:tr w:rsidR="00D4408A" w:rsidRPr="00D30253" w:rsidTr="00D4408A">
        <w:trPr>
          <w:trHeight w:val="630"/>
        </w:trPr>
        <w:tc>
          <w:tcPr>
            <w:tcW w:w="567" w:type="dxa"/>
            <w:shd w:val="clear" w:color="000000" w:fill="FFFFFF"/>
            <w:noWrap/>
            <w:hideMark/>
          </w:tcPr>
          <w:p w:rsidR="00D4408A" w:rsidRPr="00D30253" w:rsidRDefault="00D4408A" w:rsidP="00D4408A">
            <w:pPr>
              <w:ind w:hanging="680"/>
            </w:pPr>
            <w:r>
              <w:t>20.</w:t>
            </w:r>
          </w:p>
        </w:tc>
        <w:tc>
          <w:tcPr>
            <w:tcW w:w="1702" w:type="dxa"/>
            <w:shd w:val="clear" w:color="000000" w:fill="FFFFFF"/>
            <w:hideMark/>
          </w:tcPr>
          <w:p w:rsidR="00D4408A" w:rsidRPr="00D30253" w:rsidRDefault="00D4408A" w:rsidP="00D4408A">
            <w:pPr>
              <w:ind w:left="34" w:firstLine="0"/>
            </w:pPr>
            <w:r>
              <w:t>Количество посещений</w:t>
            </w:r>
            <w:r w:rsidRPr="00D30253">
              <w:t xml:space="preserve"> музейных учреждений </w:t>
            </w:r>
            <w:r>
              <w:t>на 1 жителя в год</w:t>
            </w:r>
          </w:p>
        </w:tc>
        <w:tc>
          <w:tcPr>
            <w:tcW w:w="850" w:type="dxa"/>
            <w:shd w:val="clear" w:color="000000" w:fill="FFFFFF"/>
            <w:noWrap/>
            <w:hideMark/>
          </w:tcPr>
          <w:p w:rsidR="00D4408A" w:rsidRPr="00D30253" w:rsidRDefault="00D4408A" w:rsidP="00D4408A">
            <w:pPr>
              <w:ind w:left="34" w:hanging="34"/>
            </w:pPr>
            <w:r w:rsidRPr="00D30253">
              <w:t>посещений</w:t>
            </w:r>
          </w:p>
        </w:tc>
        <w:tc>
          <w:tcPr>
            <w:tcW w:w="851" w:type="dxa"/>
            <w:shd w:val="clear" w:color="000000" w:fill="FFFFFF"/>
            <w:noWrap/>
            <w:hideMark/>
          </w:tcPr>
          <w:p w:rsidR="00D4408A" w:rsidRPr="00D30253" w:rsidRDefault="00D4408A" w:rsidP="00D4408A">
            <w:pPr>
              <w:ind w:left="34" w:firstLine="0"/>
              <w:jc w:val="right"/>
            </w:pPr>
            <w:r w:rsidRPr="00D30253">
              <w:t>0,35</w:t>
            </w:r>
          </w:p>
        </w:tc>
        <w:tc>
          <w:tcPr>
            <w:tcW w:w="850" w:type="dxa"/>
            <w:shd w:val="clear" w:color="000000" w:fill="FFFFFF"/>
            <w:noWrap/>
            <w:hideMark/>
          </w:tcPr>
          <w:p w:rsidR="00D4408A" w:rsidRPr="00D30253" w:rsidRDefault="00D4408A" w:rsidP="00D4408A">
            <w:pPr>
              <w:ind w:left="34" w:firstLine="0"/>
              <w:jc w:val="right"/>
            </w:pPr>
            <w:r w:rsidRPr="00D30253">
              <w:t>0,38</w:t>
            </w:r>
          </w:p>
        </w:tc>
        <w:tc>
          <w:tcPr>
            <w:tcW w:w="709" w:type="dxa"/>
            <w:shd w:val="clear" w:color="000000" w:fill="FFFFFF"/>
            <w:hideMark/>
          </w:tcPr>
          <w:p w:rsidR="00D4408A" w:rsidRPr="00D30253" w:rsidRDefault="00D4408A" w:rsidP="00D4408A">
            <w:pPr>
              <w:ind w:left="34" w:firstLine="0"/>
              <w:jc w:val="right"/>
            </w:pPr>
            <w:r w:rsidRPr="00D30253">
              <w:t>0,4</w:t>
            </w:r>
          </w:p>
        </w:tc>
        <w:tc>
          <w:tcPr>
            <w:tcW w:w="567" w:type="dxa"/>
            <w:shd w:val="clear" w:color="000000" w:fill="FFFFFF"/>
            <w:hideMark/>
          </w:tcPr>
          <w:p w:rsidR="00D4408A" w:rsidRPr="00D30253" w:rsidRDefault="00D4408A" w:rsidP="00D4408A">
            <w:pPr>
              <w:ind w:left="34" w:firstLine="0"/>
              <w:jc w:val="right"/>
            </w:pPr>
            <w:r w:rsidRPr="00D30253">
              <w:t>0,4</w:t>
            </w:r>
          </w:p>
        </w:tc>
        <w:tc>
          <w:tcPr>
            <w:tcW w:w="709" w:type="dxa"/>
            <w:shd w:val="clear" w:color="000000" w:fill="FFFFFF"/>
            <w:hideMark/>
          </w:tcPr>
          <w:p w:rsidR="00D4408A" w:rsidRPr="00D30253" w:rsidRDefault="00D4408A" w:rsidP="00D4408A">
            <w:pPr>
              <w:ind w:left="34" w:firstLine="0"/>
              <w:jc w:val="right"/>
            </w:pPr>
            <w:r w:rsidRPr="00D30253">
              <w:t>0,4</w:t>
            </w:r>
            <w:r>
              <w:t>2</w:t>
            </w:r>
          </w:p>
        </w:tc>
        <w:tc>
          <w:tcPr>
            <w:tcW w:w="709" w:type="dxa"/>
            <w:shd w:val="clear" w:color="000000" w:fill="FFFFFF"/>
            <w:hideMark/>
          </w:tcPr>
          <w:p w:rsidR="00D4408A" w:rsidRPr="00D30253" w:rsidRDefault="00D4408A" w:rsidP="00D4408A">
            <w:pPr>
              <w:ind w:left="34" w:hanging="34"/>
              <w:jc w:val="right"/>
            </w:pPr>
            <w:r w:rsidRPr="00D30253">
              <w:t>0,</w:t>
            </w:r>
            <w:r>
              <w:t>44</w:t>
            </w:r>
          </w:p>
        </w:tc>
        <w:tc>
          <w:tcPr>
            <w:tcW w:w="708" w:type="dxa"/>
            <w:shd w:val="clear" w:color="000000" w:fill="FFFFFF"/>
            <w:hideMark/>
          </w:tcPr>
          <w:p w:rsidR="00D4408A" w:rsidRPr="00D30253" w:rsidRDefault="00D4408A" w:rsidP="00D4408A">
            <w:pPr>
              <w:ind w:left="0" w:firstLine="33"/>
              <w:jc w:val="right"/>
            </w:pPr>
            <w:r w:rsidRPr="00D30253">
              <w:t>0,</w:t>
            </w:r>
            <w:r>
              <w:t>45</w:t>
            </w:r>
          </w:p>
        </w:tc>
        <w:tc>
          <w:tcPr>
            <w:tcW w:w="851" w:type="dxa"/>
            <w:shd w:val="clear" w:color="000000" w:fill="FFFFFF"/>
            <w:hideMark/>
          </w:tcPr>
          <w:p w:rsidR="00D4408A" w:rsidRPr="00D30253" w:rsidRDefault="00D4408A" w:rsidP="00D4408A">
            <w:pPr>
              <w:ind w:left="34" w:firstLine="0"/>
              <w:jc w:val="right"/>
            </w:pPr>
            <w:r w:rsidRPr="00D30253">
              <w:t>0,</w:t>
            </w:r>
            <w:r>
              <w:t>48</w:t>
            </w:r>
          </w:p>
        </w:tc>
        <w:tc>
          <w:tcPr>
            <w:tcW w:w="709" w:type="dxa"/>
            <w:shd w:val="clear" w:color="000000" w:fill="FFFFFF"/>
            <w:hideMark/>
          </w:tcPr>
          <w:p w:rsidR="00D4408A" w:rsidRPr="00D30253" w:rsidRDefault="00D4408A" w:rsidP="00D4408A">
            <w:pPr>
              <w:ind w:left="34" w:firstLine="0"/>
              <w:jc w:val="right"/>
            </w:pPr>
            <w:r w:rsidRPr="00D30253">
              <w:t>0,</w:t>
            </w:r>
            <w:r>
              <w:t>5</w:t>
            </w:r>
          </w:p>
        </w:tc>
        <w:tc>
          <w:tcPr>
            <w:tcW w:w="708" w:type="dxa"/>
            <w:shd w:val="clear" w:color="000000" w:fill="FFFFFF"/>
            <w:noWrap/>
            <w:hideMark/>
          </w:tcPr>
          <w:p w:rsidR="00D4408A" w:rsidRPr="00D30253" w:rsidRDefault="00D4408A" w:rsidP="00D4408A">
            <w:pPr>
              <w:ind w:left="0" w:firstLine="33"/>
              <w:jc w:val="right"/>
            </w:pPr>
            <w:r w:rsidRPr="00D30253">
              <w:t>0,</w:t>
            </w:r>
            <w:r>
              <w:t>5</w:t>
            </w:r>
          </w:p>
        </w:tc>
        <w:tc>
          <w:tcPr>
            <w:tcW w:w="873" w:type="dxa"/>
            <w:shd w:val="clear" w:color="000000" w:fill="FFFFFF"/>
            <w:noWrap/>
            <w:hideMark/>
          </w:tcPr>
          <w:p w:rsidR="00D4408A" w:rsidRPr="00D30253" w:rsidRDefault="00D4408A" w:rsidP="00D4408A">
            <w:pPr>
              <w:jc w:val="right"/>
            </w:pPr>
            <w:r w:rsidRPr="00D30253">
              <w:t>0,</w:t>
            </w:r>
            <w:r>
              <w:t>5</w:t>
            </w:r>
          </w:p>
        </w:tc>
      </w:tr>
    </w:tbl>
    <w:p w:rsidR="00D4408A" w:rsidRDefault="00D4408A" w:rsidP="00D4408A">
      <w:pPr>
        <w:autoSpaceDE w:val="0"/>
        <w:autoSpaceDN w:val="0"/>
        <w:adjustRightInd w:val="0"/>
        <w:ind w:left="0" w:firstLine="709"/>
        <w:jc w:val="right"/>
        <w:rPr>
          <w:sz w:val="28"/>
          <w:szCs w:val="28"/>
        </w:rPr>
      </w:pPr>
      <w:r>
        <w:rPr>
          <w:sz w:val="28"/>
          <w:szCs w:val="28"/>
        </w:rPr>
        <w:t>»;</w:t>
      </w:r>
    </w:p>
    <w:p w:rsidR="00D4408A" w:rsidRPr="006C4A95" w:rsidRDefault="00316FBC" w:rsidP="00D4408A">
      <w:pPr>
        <w:autoSpaceDE w:val="0"/>
        <w:autoSpaceDN w:val="0"/>
        <w:adjustRightInd w:val="0"/>
        <w:ind w:left="0" w:firstLine="709"/>
        <w:rPr>
          <w:sz w:val="28"/>
          <w:szCs w:val="28"/>
        </w:rPr>
      </w:pPr>
      <w:r>
        <w:rPr>
          <w:sz w:val="28"/>
          <w:szCs w:val="28"/>
        </w:rPr>
        <w:lastRenderedPageBreak/>
        <w:t>г</w:t>
      </w:r>
      <w:r w:rsidR="00D4408A" w:rsidRPr="006C4A95">
        <w:rPr>
          <w:sz w:val="28"/>
          <w:szCs w:val="28"/>
        </w:rPr>
        <w:t>) графу 2 позиции 31 изложить в следующей редакции «Доля детей, привлекаемых к участию в творческих мероприятиях, в общем числе детей»;</w:t>
      </w:r>
    </w:p>
    <w:p w:rsidR="00D4408A" w:rsidRPr="006C4A95" w:rsidRDefault="00316FBC" w:rsidP="00D4408A">
      <w:pPr>
        <w:autoSpaceDE w:val="0"/>
        <w:autoSpaceDN w:val="0"/>
        <w:adjustRightInd w:val="0"/>
        <w:ind w:left="0" w:firstLine="709"/>
        <w:rPr>
          <w:sz w:val="28"/>
          <w:szCs w:val="28"/>
        </w:rPr>
      </w:pPr>
      <w:r>
        <w:rPr>
          <w:sz w:val="28"/>
          <w:szCs w:val="28"/>
        </w:rPr>
        <w:t>д</w:t>
      </w:r>
      <w:r w:rsidR="00D4408A" w:rsidRPr="006C4A95">
        <w:rPr>
          <w:sz w:val="28"/>
          <w:szCs w:val="28"/>
        </w:rPr>
        <w:t>) графы 8-13 позиции 36 изложить в следующей редакции:</w:t>
      </w:r>
    </w:p>
    <w:p w:rsidR="00D4408A" w:rsidRDefault="00D4408A" w:rsidP="00D4408A">
      <w:pPr>
        <w:autoSpaceDE w:val="0"/>
        <w:autoSpaceDN w:val="0"/>
        <w:adjustRightInd w:val="0"/>
        <w:ind w:left="0" w:firstLine="709"/>
        <w:rPr>
          <w:sz w:val="28"/>
          <w:szCs w:val="28"/>
        </w:rPr>
      </w:pPr>
      <w:r>
        <w:rPr>
          <w:sz w:val="28"/>
          <w:szCs w:val="28"/>
        </w:rPr>
        <w:t>«</w:t>
      </w:r>
    </w:p>
    <w:tbl>
      <w:tblPr>
        <w:tblStyle w:val="a5"/>
        <w:tblW w:w="0" w:type="auto"/>
        <w:jc w:val="center"/>
        <w:tblLook w:val="04A0" w:firstRow="1" w:lastRow="0" w:firstColumn="1" w:lastColumn="0" w:noHBand="0" w:noVBand="1"/>
      </w:tblPr>
      <w:tblGrid>
        <w:gridCol w:w="1594"/>
        <w:gridCol w:w="1595"/>
        <w:gridCol w:w="1595"/>
        <w:gridCol w:w="1595"/>
        <w:gridCol w:w="1595"/>
        <w:gridCol w:w="1596"/>
      </w:tblGrid>
      <w:tr w:rsidR="00D4408A" w:rsidTr="00D4408A">
        <w:trPr>
          <w:jc w:val="center"/>
        </w:trPr>
        <w:tc>
          <w:tcPr>
            <w:tcW w:w="1595" w:type="dxa"/>
            <w:vAlign w:val="center"/>
          </w:tcPr>
          <w:p w:rsidR="00D4408A" w:rsidRDefault="00D4408A" w:rsidP="00D4408A">
            <w:pPr>
              <w:autoSpaceDE w:val="0"/>
              <w:autoSpaceDN w:val="0"/>
              <w:adjustRightInd w:val="0"/>
              <w:ind w:left="0" w:firstLine="0"/>
              <w:jc w:val="center"/>
              <w:rPr>
                <w:sz w:val="28"/>
                <w:szCs w:val="28"/>
              </w:rPr>
            </w:pPr>
            <w:r>
              <w:rPr>
                <w:sz w:val="28"/>
                <w:szCs w:val="28"/>
              </w:rPr>
              <w:t>10</w:t>
            </w:r>
          </w:p>
        </w:tc>
        <w:tc>
          <w:tcPr>
            <w:tcW w:w="1595" w:type="dxa"/>
            <w:vAlign w:val="center"/>
          </w:tcPr>
          <w:p w:rsidR="00D4408A" w:rsidRDefault="00D4408A" w:rsidP="00D4408A">
            <w:pPr>
              <w:autoSpaceDE w:val="0"/>
              <w:autoSpaceDN w:val="0"/>
              <w:adjustRightInd w:val="0"/>
              <w:ind w:left="0" w:firstLine="0"/>
              <w:jc w:val="center"/>
              <w:rPr>
                <w:sz w:val="28"/>
                <w:szCs w:val="28"/>
              </w:rPr>
            </w:pPr>
            <w:r>
              <w:rPr>
                <w:sz w:val="28"/>
                <w:szCs w:val="28"/>
              </w:rPr>
              <w:t>11</w:t>
            </w:r>
          </w:p>
        </w:tc>
        <w:tc>
          <w:tcPr>
            <w:tcW w:w="1595" w:type="dxa"/>
            <w:vAlign w:val="center"/>
          </w:tcPr>
          <w:p w:rsidR="00D4408A" w:rsidRDefault="00D4408A" w:rsidP="00D4408A">
            <w:pPr>
              <w:autoSpaceDE w:val="0"/>
              <w:autoSpaceDN w:val="0"/>
              <w:adjustRightInd w:val="0"/>
              <w:ind w:left="0" w:firstLine="0"/>
              <w:jc w:val="center"/>
              <w:rPr>
                <w:sz w:val="28"/>
                <w:szCs w:val="28"/>
              </w:rPr>
            </w:pPr>
            <w:r>
              <w:rPr>
                <w:sz w:val="28"/>
                <w:szCs w:val="28"/>
              </w:rPr>
              <w:t>11</w:t>
            </w:r>
          </w:p>
        </w:tc>
        <w:tc>
          <w:tcPr>
            <w:tcW w:w="1595" w:type="dxa"/>
            <w:vAlign w:val="center"/>
          </w:tcPr>
          <w:p w:rsidR="00D4408A" w:rsidRDefault="00D4408A" w:rsidP="00D4408A">
            <w:pPr>
              <w:autoSpaceDE w:val="0"/>
              <w:autoSpaceDN w:val="0"/>
              <w:adjustRightInd w:val="0"/>
              <w:ind w:left="0" w:firstLine="0"/>
              <w:jc w:val="center"/>
              <w:rPr>
                <w:sz w:val="28"/>
                <w:szCs w:val="28"/>
              </w:rPr>
            </w:pPr>
            <w:r>
              <w:rPr>
                <w:sz w:val="28"/>
                <w:szCs w:val="28"/>
              </w:rPr>
              <w:t>13</w:t>
            </w:r>
          </w:p>
        </w:tc>
        <w:tc>
          <w:tcPr>
            <w:tcW w:w="1595" w:type="dxa"/>
            <w:vAlign w:val="center"/>
          </w:tcPr>
          <w:p w:rsidR="00D4408A" w:rsidRDefault="00D4408A" w:rsidP="00D4408A">
            <w:pPr>
              <w:autoSpaceDE w:val="0"/>
              <w:autoSpaceDN w:val="0"/>
              <w:adjustRightInd w:val="0"/>
              <w:ind w:left="0" w:firstLine="0"/>
              <w:jc w:val="center"/>
              <w:rPr>
                <w:sz w:val="28"/>
                <w:szCs w:val="28"/>
              </w:rPr>
            </w:pPr>
            <w:r>
              <w:rPr>
                <w:sz w:val="28"/>
                <w:szCs w:val="28"/>
              </w:rPr>
              <w:t>13</w:t>
            </w:r>
          </w:p>
        </w:tc>
        <w:tc>
          <w:tcPr>
            <w:tcW w:w="1596" w:type="dxa"/>
            <w:vAlign w:val="center"/>
          </w:tcPr>
          <w:p w:rsidR="00D4408A" w:rsidRDefault="00D4408A" w:rsidP="00D4408A">
            <w:pPr>
              <w:autoSpaceDE w:val="0"/>
              <w:autoSpaceDN w:val="0"/>
              <w:adjustRightInd w:val="0"/>
              <w:ind w:left="0" w:firstLine="0"/>
              <w:jc w:val="center"/>
              <w:rPr>
                <w:sz w:val="28"/>
                <w:szCs w:val="28"/>
              </w:rPr>
            </w:pPr>
            <w:r>
              <w:rPr>
                <w:sz w:val="28"/>
                <w:szCs w:val="28"/>
              </w:rPr>
              <w:t>14</w:t>
            </w:r>
          </w:p>
        </w:tc>
      </w:tr>
    </w:tbl>
    <w:p w:rsidR="00D4408A" w:rsidRDefault="00D4408A" w:rsidP="00D4408A">
      <w:pPr>
        <w:autoSpaceDE w:val="0"/>
        <w:autoSpaceDN w:val="0"/>
        <w:adjustRightInd w:val="0"/>
        <w:ind w:left="0" w:firstLine="709"/>
        <w:jc w:val="right"/>
        <w:rPr>
          <w:sz w:val="28"/>
          <w:szCs w:val="28"/>
        </w:rPr>
      </w:pPr>
      <w:r>
        <w:rPr>
          <w:sz w:val="28"/>
          <w:szCs w:val="28"/>
        </w:rPr>
        <w:t>»;</w:t>
      </w:r>
    </w:p>
    <w:p w:rsidR="00923B4A" w:rsidRPr="006C4A95" w:rsidRDefault="00923B4A" w:rsidP="00923B4A">
      <w:pPr>
        <w:autoSpaceDE w:val="0"/>
        <w:autoSpaceDN w:val="0"/>
        <w:adjustRightInd w:val="0"/>
        <w:ind w:left="0" w:firstLine="709"/>
        <w:rPr>
          <w:sz w:val="28"/>
          <w:szCs w:val="28"/>
        </w:rPr>
      </w:pPr>
      <w:r>
        <w:rPr>
          <w:sz w:val="28"/>
          <w:szCs w:val="28"/>
        </w:rPr>
        <w:t xml:space="preserve">е) </w:t>
      </w:r>
      <w:r w:rsidRPr="006C4A95">
        <w:rPr>
          <w:sz w:val="28"/>
          <w:szCs w:val="28"/>
        </w:rPr>
        <w:t>графы 8-1</w:t>
      </w:r>
      <w:r>
        <w:rPr>
          <w:sz w:val="28"/>
          <w:szCs w:val="28"/>
        </w:rPr>
        <w:t>0</w:t>
      </w:r>
      <w:r w:rsidRPr="006C4A95">
        <w:rPr>
          <w:sz w:val="28"/>
          <w:szCs w:val="28"/>
        </w:rPr>
        <w:t xml:space="preserve"> позиции 3</w:t>
      </w:r>
      <w:r>
        <w:rPr>
          <w:sz w:val="28"/>
          <w:szCs w:val="28"/>
        </w:rPr>
        <w:t>2</w:t>
      </w:r>
      <w:r w:rsidRPr="006C4A95">
        <w:rPr>
          <w:sz w:val="28"/>
          <w:szCs w:val="28"/>
        </w:rPr>
        <w:t xml:space="preserve"> изложить в следующей редакции:</w:t>
      </w:r>
    </w:p>
    <w:p w:rsidR="00923B4A" w:rsidRDefault="00923B4A" w:rsidP="00923B4A">
      <w:pPr>
        <w:autoSpaceDE w:val="0"/>
        <w:autoSpaceDN w:val="0"/>
        <w:adjustRightInd w:val="0"/>
        <w:ind w:left="0" w:firstLine="709"/>
        <w:rPr>
          <w:sz w:val="28"/>
          <w:szCs w:val="28"/>
        </w:rPr>
      </w:pPr>
      <w:r>
        <w:rPr>
          <w:sz w:val="28"/>
          <w:szCs w:val="28"/>
        </w:rPr>
        <w:t>«</w:t>
      </w:r>
    </w:p>
    <w:tbl>
      <w:tblPr>
        <w:tblStyle w:val="a5"/>
        <w:tblW w:w="0" w:type="auto"/>
        <w:jc w:val="center"/>
        <w:tblLook w:val="04A0" w:firstRow="1" w:lastRow="0" w:firstColumn="1" w:lastColumn="0" w:noHBand="0" w:noVBand="1"/>
      </w:tblPr>
      <w:tblGrid>
        <w:gridCol w:w="1594"/>
        <w:gridCol w:w="1595"/>
        <w:gridCol w:w="1595"/>
      </w:tblGrid>
      <w:tr w:rsidR="00923B4A" w:rsidTr="00923B4A">
        <w:trPr>
          <w:jc w:val="center"/>
        </w:trPr>
        <w:tc>
          <w:tcPr>
            <w:tcW w:w="1594" w:type="dxa"/>
            <w:vAlign w:val="center"/>
          </w:tcPr>
          <w:p w:rsidR="00923B4A" w:rsidRDefault="00923B4A" w:rsidP="00923B4A">
            <w:pPr>
              <w:autoSpaceDE w:val="0"/>
              <w:autoSpaceDN w:val="0"/>
              <w:adjustRightInd w:val="0"/>
              <w:ind w:left="0" w:firstLine="0"/>
              <w:jc w:val="center"/>
              <w:rPr>
                <w:sz w:val="28"/>
                <w:szCs w:val="28"/>
              </w:rPr>
            </w:pPr>
            <w:r>
              <w:rPr>
                <w:sz w:val="28"/>
                <w:szCs w:val="28"/>
              </w:rPr>
              <w:t>32,0</w:t>
            </w:r>
          </w:p>
        </w:tc>
        <w:tc>
          <w:tcPr>
            <w:tcW w:w="1595" w:type="dxa"/>
            <w:vAlign w:val="center"/>
          </w:tcPr>
          <w:p w:rsidR="00923B4A" w:rsidRDefault="00923B4A" w:rsidP="00923B4A">
            <w:pPr>
              <w:autoSpaceDE w:val="0"/>
              <w:autoSpaceDN w:val="0"/>
              <w:adjustRightInd w:val="0"/>
              <w:ind w:left="0" w:firstLine="0"/>
              <w:jc w:val="center"/>
              <w:rPr>
                <w:sz w:val="28"/>
                <w:szCs w:val="28"/>
              </w:rPr>
            </w:pPr>
            <w:r>
              <w:rPr>
                <w:sz w:val="28"/>
                <w:szCs w:val="28"/>
              </w:rPr>
              <w:t>33,0</w:t>
            </w:r>
          </w:p>
        </w:tc>
        <w:tc>
          <w:tcPr>
            <w:tcW w:w="1595" w:type="dxa"/>
            <w:vAlign w:val="center"/>
          </w:tcPr>
          <w:p w:rsidR="00923B4A" w:rsidRDefault="00923B4A" w:rsidP="00923B4A">
            <w:pPr>
              <w:autoSpaceDE w:val="0"/>
              <w:autoSpaceDN w:val="0"/>
              <w:adjustRightInd w:val="0"/>
              <w:ind w:left="0" w:firstLine="0"/>
              <w:jc w:val="center"/>
              <w:rPr>
                <w:sz w:val="28"/>
                <w:szCs w:val="28"/>
              </w:rPr>
            </w:pPr>
            <w:r>
              <w:rPr>
                <w:sz w:val="28"/>
                <w:szCs w:val="28"/>
              </w:rPr>
              <w:t>33,5</w:t>
            </w:r>
          </w:p>
        </w:tc>
      </w:tr>
    </w:tbl>
    <w:p w:rsidR="00923B4A" w:rsidRDefault="00923B4A" w:rsidP="00923B4A">
      <w:pPr>
        <w:autoSpaceDE w:val="0"/>
        <w:autoSpaceDN w:val="0"/>
        <w:adjustRightInd w:val="0"/>
        <w:ind w:left="0" w:firstLine="709"/>
        <w:jc w:val="right"/>
        <w:rPr>
          <w:sz w:val="28"/>
          <w:szCs w:val="28"/>
        </w:rPr>
      </w:pPr>
      <w:r>
        <w:rPr>
          <w:sz w:val="28"/>
          <w:szCs w:val="28"/>
        </w:rPr>
        <w:t>»;</w:t>
      </w:r>
    </w:p>
    <w:p w:rsidR="00923B4A" w:rsidRDefault="00923B4A" w:rsidP="00923B4A">
      <w:pPr>
        <w:autoSpaceDE w:val="0"/>
        <w:autoSpaceDN w:val="0"/>
        <w:adjustRightInd w:val="0"/>
        <w:ind w:left="0" w:firstLine="709"/>
        <w:rPr>
          <w:sz w:val="28"/>
          <w:szCs w:val="28"/>
        </w:rPr>
      </w:pPr>
    </w:p>
    <w:p w:rsidR="009A3111" w:rsidRDefault="00D4408A" w:rsidP="00426B6D">
      <w:pPr>
        <w:ind w:left="0" w:firstLine="0"/>
        <w:rPr>
          <w:sz w:val="28"/>
          <w:szCs w:val="28"/>
        </w:rPr>
      </w:pPr>
      <w:r>
        <w:rPr>
          <w:sz w:val="28"/>
          <w:szCs w:val="28"/>
        </w:rPr>
        <w:t>2</w:t>
      </w:r>
      <w:r w:rsidR="00426B6D">
        <w:rPr>
          <w:sz w:val="28"/>
          <w:szCs w:val="28"/>
        </w:rPr>
        <w:t xml:space="preserve">) </w:t>
      </w:r>
      <w:r w:rsidR="009A3111">
        <w:rPr>
          <w:sz w:val="28"/>
          <w:szCs w:val="28"/>
        </w:rPr>
        <w:t>в т</w:t>
      </w:r>
      <w:r w:rsidR="000C602A">
        <w:rPr>
          <w:sz w:val="28"/>
          <w:szCs w:val="28"/>
        </w:rPr>
        <w:t>аблиц</w:t>
      </w:r>
      <w:r w:rsidR="009A3111">
        <w:rPr>
          <w:sz w:val="28"/>
          <w:szCs w:val="28"/>
        </w:rPr>
        <w:t>е</w:t>
      </w:r>
      <w:r w:rsidR="000C602A" w:rsidRPr="005E0BB5">
        <w:rPr>
          <w:sz w:val="28"/>
          <w:szCs w:val="28"/>
        </w:rPr>
        <w:t xml:space="preserve"> 2 </w:t>
      </w:r>
      <w:r w:rsidR="000C602A">
        <w:rPr>
          <w:sz w:val="28"/>
          <w:szCs w:val="28"/>
        </w:rPr>
        <w:t>«</w:t>
      </w:r>
      <w:r w:rsidR="000C602A" w:rsidRPr="005E0BB5">
        <w:rPr>
          <w:sz w:val="28"/>
          <w:szCs w:val="28"/>
        </w:rPr>
        <w:t>Перечень основных мероприятий государственной программы Республики Коми "Культура Республики Коми"</w:t>
      </w:r>
      <w:r w:rsidR="009A3111">
        <w:rPr>
          <w:sz w:val="28"/>
          <w:szCs w:val="28"/>
        </w:rPr>
        <w:t>:</w:t>
      </w:r>
    </w:p>
    <w:p w:rsidR="009A3111" w:rsidRDefault="009A3111" w:rsidP="00D4408A">
      <w:pPr>
        <w:ind w:left="0" w:firstLine="709"/>
        <w:rPr>
          <w:sz w:val="28"/>
          <w:szCs w:val="28"/>
        </w:rPr>
      </w:pPr>
      <w:r>
        <w:rPr>
          <w:sz w:val="28"/>
          <w:szCs w:val="28"/>
        </w:rPr>
        <w:t xml:space="preserve">а) графу 3 </w:t>
      </w:r>
      <w:r w:rsidR="000C602A">
        <w:rPr>
          <w:sz w:val="28"/>
          <w:szCs w:val="28"/>
        </w:rPr>
        <w:t xml:space="preserve"> </w:t>
      </w:r>
      <w:r>
        <w:rPr>
          <w:sz w:val="28"/>
          <w:szCs w:val="28"/>
        </w:rPr>
        <w:t>позиции 1 изложить в следующей редакции:</w:t>
      </w:r>
    </w:p>
    <w:p w:rsidR="009A3111" w:rsidRPr="009A3111" w:rsidRDefault="009A3111" w:rsidP="00D4408A">
      <w:pPr>
        <w:ind w:left="0" w:firstLine="709"/>
        <w:rPr>
          <w:sz w:val="28"/>
          <w:szCs w:val="28"/>
        </w:rPr>
      </w:pPr>
      <w:r>
        <w:rPr>
          <w:sz w:val="28"/>
          <w:szCs w:val="28"/>
        </w:rPr>
        <w:t>«</w:t>
      </w:r>
      <w:r w:rsidRPr="009A3111">
        <w:rPr>
          <w:sz w:val="28"/>
          <w:szCs w:val="28"/>
        </w:rPr>
        <w:t>Министерство архитектуры и строительства Республики Коми</w:t>
      </w:r>
      <w:r>
        <w:rPr>
          <w:sz w:val="28"/>
          <w:szCs w:val="28"/>
        </w:rPr>
        <w:t xml:space="preserve">, </w:t>
      </w:r>
      <w:r w:rsidRPr="009A3111">
        <w:rPr>
          <w:sz w:val="28"/>
          <w:szCs w:val="28"/>
        </w:rPr>
        <w:t>Министерство национальной политики Республики Коми»;</w:t>
      </w:r>
    </w:p>
    <w:p w:rsidR="009A3111" w:rsidRPr="009A3111" w:rsidRDefault="009A3111" w:rsidP="00D4408A">
      <w:pPr>
        <w:ind w:left="0" w:firstLine="709"/>
        <w:rPr>
          <w:sz w:val="28"/>
          <w:szCs w:val="28"/>
        </w:rPr>
      </w:pPr>
      <w:r w:rsidRPr="009A3111">
        <w:rPr>
          <w:sz w:val="28"/>
          <w:szCs w:val="28"/>
        </w:rPr>
        <w:t>б) графу 3  позиции 18 изложить в следующей редакции:</w:t>
      </w:r>
    </w:p>
    <w:p w:rsidR="009A3111" w:rsidRPr="009A3111" w:rsidRDefault="009A3111" w:rsidP="00D4408A">
      <w:pPr>
        <w:ind w:left="0" w:firstLine="709"/>
        <w:rPr>
          <w:sz w:val="28"/>
          <w:szCs w:val="28"/>
        </w:rPr>
      </w:pPr>
      <w:r w:rsidRPr="009A3111">
        <w:rPr>
          <w:sz w:val="28"/>
          <w:szCs w:val="28"/>
        </w:rPr>
        <w:t>«Министерство культуры Республики Коми, Администрация Главы Республики Коми и Правительства Республики Коми, Комитет информатизации и связи Республики Коми»;</w:t>
      </w:r>
    </w:p>
    <w:p w:rsidR="000C602A" w:rsidRPr="005E0BB5" w:rsidRDefault="009A3111" w:rsidP="00D4408A">
      <w:pPr>
        <w:ind w:left="0" w:firstLine="709"/>
        <w:rPr>
          <w:sz w:val="28"/>
          <w:szCs w:val="28"/>
        </w:rPr>
      </w:pPr>
      <w:r>
        <w:rPr>
          <w:sz w:val="28"/>
          <w:szCs w:val="28"/>
        </w:rPr>
        <w:t xml:space="preserve">в) </w:t>
      </w:r>
      <w:r w:rsidR="000C602A">
        <w:rPr>
          <w:sz w:val="28"/>
          <w:szCs w:val="28"/>
        </w:rPr>
        <w:t xml:space="preserve">в соответствии с нумерацией графы 1 </w:t>
      </w:r>
      <w:r w:rsidR="000C602A" w:rsidRPr="005E0BB5">
        <w:rPr>
          <w:sz w:val="28"/>
          <w:szCs w:val="28"/>
        </w:rPr>
        <w:t xml:space="preserve">дополнить строкой </w:t>
      </w:r>
      <w:r w:rsidR="000C602A">
        <w:rPr>
          <w:sz w:val="28"/>
          <w:szCs w:val="28"/>
        </w:rPr>
        <w:t>25</w:t>
      </w:r>
      <w:r w:rsidR="000C602A" w:rsidRPr="005E0BB5">
        <w:rPr>
          <w:sz w:val="28"/>
          <w:szCs w:val="28"/>
        </w:rPr>
        <w:t>.1. следующего содержания:</w:t>
      </w:r>
    </w:p>
    <w:p w:rsidR="000C602A" w:rsidRDefault="000C602A" w:rsidP="000C602A"/>
    <w:p w:rsidR="000C602A" w:rsidRDefault="000C602A" w:rsidP="000C602A">
      <w:r>
        <w:t>«</w:t>
      </w:r>
    </w:p>
    <w:p w:rsidR="000C602A" w:rsidRDefault="000C602A" w:rsidP="000C602A"/>
    <w:p w:rsidR="000C602A" w:rsidRDefault="000C602A" w:rsidP="00CD2FA3">
      <w:pPr>
        <w:sectPr w:rsidR="000C602A" w:rsidSect="000C602A">
          <w:footerReference w:type="default" r:id="rId12"/>
          <w:footerReference w:type="first" r:id="rId13"/>
          <w:pgSz w:w="11906" w:h="16838"/>
          <w:pgMar w:top="1134" w:right="851" w:bottom="1134" w:left="1701" w:header="709" w:footer="709" w:gutter="0"/>
          <w:pgNumType w:start="0"/>
          <w:cols w:space="708"/>
          <w:docGrid w:linePitch="360"/>
        </w:sectPr>
      </w:pPr>
    </w:p>
    <w:tbl>
      <w:tblPr>
        <w:tblW w:w="15310" w:type="dxa"/>
        <w:tblInd w:w="-601" w:type="dxa"/>
        <w:tblLook w:val="04A0" w:firstRow="1" w:lastRow="0" w:firstColumn="1" w:lastColumn="0" w:noHBand="0" w:noVBand="1"/>
      </w:tblPr>
      <w:tblGrid>
        <w:gridCol w:w="588"/>
        <w:gridCol w:w="2673"/>
        <w:gridCol w:w="1717"/>
        <w:gridCol w:w="990"/>
        <w:gridCol w:w="2396"/>
        <w:gridCol w:w="2268"/>
        <w:gridCol w:w="4678"/>
      </w:tblGrid>
      <w:tr w:rsidR="000C602A" w:rsidRPr="00372643" w:rsidTr="000C602A">
        <w:trPr>
          <w:trHeight w:val="2121"/>
        </w:trPr>
        <w:tc>
          <w:tcPr>
            <w:tcW w:w="588" w:type="dxa"/>
            <w:tcBorders>
              <w:top w:val="single" w:sz="4" w:space="0" w:color="auto"/>
              <w:left w:val="single" w:sz="4" w:space="0" w:color="auto"/>
              <w:bottom w:val="single" w:sz="4" w:space="0" w:color="auto"/>
              <w:right w:val="single" w:sz="4" w:space="0" w:color="auto"/>
            </w:tcBorders>
            <w:shd w:val="clear" w:color="000000" w:fill="FFFFFF"/>
            <w:noWrap/>
          </w:tcPr>
          <w:p w:rsidR="000C602A" w:rsidRPr="00372643" w:rsidRDefault="000C602A" w:rsidP="000C602A">
            <w:pPr>
              <w:ind w:left="34" w:hanging="142"/>
            </w:pPr>
            <w:r>
              <w:lastRenderedPageBreak/>
              <w:t>25.1.</w:t>
            </w:r>
          </w:p>
        </w:tc>
        <w:tc>
          <w:tcPr>
            <w:tcW w:w="2673" w:type="dxa"/>
            <w:tcBorders>
              <w:top w:val="single" w:sz="4" w:space="0" w:color="auto"/>
              <w:left w:val="nil"/>
              <w:bottom w:val="single" w:sz="4" w:space="0" w:color="auto"/>
              <w:right w:val="single" w:sz="4" w:space="0" w:color="auto"/>
            </w:tcBorders>
            <w:shd w:val="clear" w:color="000000" w:fill="FFFFFF"/>
          </w:tcPr>
          <w:p w:rsidR="000C602A" w:rsidRPr="00372643" w:rsidRDefault="000C602A" w:rsidP="000C602A">
            <w:pPr>
              <w:ind w:left="0" w:firstLine="0"/>
            </w:pPr>
            <w:r>
              <w:t xml:space="preserve">Основное мероприятие 2.01.04. </w:t>
            </w:r>
            <w:r w:rsidRPr="00F123B0">
              <w:t xml:space="preserve">Государственная поддержка (грант) государственным (муниципальным)  театрам и музыкальным организациям Республики Коми </w:t>
            </w:r>
            <w:r>
              <w:t xml:space="preserve">  </w:t>
            </w:r>
          </w:p>
        </w:tc>
        <w:tc>
          <w:tcPr>
            <w:tcW w:w="1717" w:type="dxa"/>
            <w:tcBorders>
              <w:top w:val="single" w:sz="4" w:space="0" w:color="auto"/>
              <w:left w:val="nil"/>
              <w:bottom w:val="single" w:sz="4" w:space="0" w:color="auto"/>
              <w:right w:val="single" w:sz="4" w:space="0" w:color="auto"/>
            </w:tcBorders>
            <w:shd w:val="clear" w:color="000000" w:fill="FFFFFF"/>
          </w:tcPr>
          <w:p w:rsidR="000C602A" w:rsidRPr="00372643" w:rsidRDefault="000C602A" w:rsidP="000C602A">
            <w:pPr>
              <w:ind w:left="52" w:hanging="52"/>
            </w:pPr>
            <w:r w:rsidRPr="00372643">
              <w:t>Министерство культуры Республики Коми</w:t>
            </w:r>
          </w:p>
        </w:tc>
        <w:tc>
          <w:tcPr>
            <w:tcW w:w="990" w:type="dxa"/>
            <w:tcBorders>
              <w:top w:val="single" w:sz="4" w:space="0" w:color="auto"/>
              <w:left w:val="nil"/>
              <w:bottom w:val="single" w:sz="4" w:space="0" w:color="auto"/>
              <w:right w:val="single" w:sz="4" w:space="0" w:color="auto"/>
            </w:tcBorders>
            <w:shd w:val="clear" w:color="000000" w:fill="FFFFFF"/>
          </w:tcPr>
          <w:p w:rsidR="000C602A" w:rsidRPr="00372643" w:rsidRDefault="000C602A" w:rsidP="000C602A">
            <w:pPr>
              <w:ind w:left="0" w:firstLine="48"/>
              <w:jc w:val="center"/>
            </w:pPr>
            <w:r w:rsidRPr="00372643">
              <w:t>2014-2020</w:t>
            </w:r>
          </w:p>
        </w:tc>
        <w:tc>
          <w:tcPr>
            <w:tcW w:w="2396" w:type="dxa"/>
            <w:tcBorders>
              <w:top w:val="single" w:sz="4" w:space="0" w:color="auto"/>
              <w:left w:val="nil"/>
              <w:bottom w:val="single" w:sz="4" w:space="0" w:color="auto"/>
              <w:right w:val="single" w:sz="4" w:space="0" w:color="auto"/>
            </w:tcBorders>
            <w:shd w:val="clear" w:color="000000" w:fill="FFFFFF"/>
          </w:tcPr>
          <w:p w:rsidR="000C602A" w:rsidRPr="00372643" w:rsidRDefault="000C602A" w:rsidP="000C602A">
            <w:pPr>
              <w:ind w:left="0" w:firstLine="31"/>
            </w:pPr>
            <w:r w:rsidRPr="00372643">
              <w:t xml:space="preserve">Выделение </w:t>
            </w:r>
            <w:r>
              <w:t xml:space="preserve">на конкурсной основе </w:t>
            </w:r>
            <w:r w:rsidRPr="00372643">
              <w:t xml:space="preserve">грантов </w:t>
            </w:r>
            <w:r>
              <w:t>театрам и музыкальным</w:t>
            </w:r>
            <w:r w:rsidRPr="00372643">
              <w:t xml:space="preserve"> </w:t>
            </w:r>
            <w:r>
              <w:t>организациям</w:t>
            </w:r>
            <w:r w:rsidRPr="00372643">
              <w:t xml:space="preserve"> для стимулирования профессиональной творческой деятельности</w:t>
            </w:r>
            <w:r w:rsidRPr="00372643">
              <w:br/>
              <w:t>Увеличение числа новых творческих продуктов</w:t>
            </w:r>
            <w:r w:rsidRPr="00372643">
              <w:br/>
              <w:t>Публичный показ новых творческих продуктов</w:t>
            </w:r>
          </w:p>
        </w:tc>
        <w:tc>
          <w:tcPr>
            <w:tcW w:w="2268" w:type="dxa"/>
            <w:tcBorders>
              <w:top w:val="single" w:sz="4" w:space="0" w:color="auto"/>
              <w:left w:val="nil"/>
              <w:bottom w:val="single" w:sz="4" w:space="0" w:color="auto"/>
              <w:right w:val="single" w:sz="4" w:space="0" w:color="auto"/>
            </w:tcBorders>
            <w:shd w:val="clear" w:color="000000" w:fill="FFFFFF"/>
          </w:tcPr>
          <w:p w:rsidR="000C602A" w:rsidRPr="00372643" w:rsidRDefault="000C602A" w:rsidP="000C602A">
            <w:pPr>
              <w:ind w:left="0" w:firstLine="50"/>
            </w:pPr>
            <w:r w:rsidRPr="00372643">
              <w:t>Отсутствие стимулирования профессиональной творческой деятельности - снижение интереса к профессиональной творческой деятельности, ее престижа, отсутствие новых проектов</w:t>
            </w:r>
          </w:p>
        </w:tc>
        <w:tc>
          <w:tcPr>
            <w:tcW w:w="4678" w:type="dxa"/>
            <w:tcBorders>
              <w:top w:val="single" w:sz="4" w:space="0" w:color="auto"/>
              <w:left w:val="nil"/>
              <w:bottom w:val="single" w:sz="4" w:space="0" w:color="auto"/>
              <w:right w:val="single" w:sz="4" w:space="0" w:color="auto"/>
            </w:tcBorders>
            <w:shd w:val="clear" w:color="000000" w:fill="FFFFFF"/>
          </w:tcPr>
          <w:p w:rsidR="000C602A" w:rsidRPr="00372643" w:rsidRDefault="000C602A" w:rsidP="000C602A">
            <w:pPr>
              <w:ind w:left="59" w:hanging="23"/>
            </w:pPr>
            <w:r w:rsidRPr="00372643">
              <w:t>Число  мероприятий республиканского, межрегионального и международного значения в области профессионального искусства, организованных и проведенных государственными театрально-зрелищными и концертными организациями в год.</w:t>
            </w:r>
            <w:r w:rsidRPr="00372643">
              <w:br/>
              <w:t>Увеличение количества посещений театрально-концертных мероприятий (по сравнению с предыдущим годом).</w:t>
            </w:r>
            <w:r w:rsidRPr="00372643">
              <w:br/>
              <w:t>Уровень  удовлетворенности населения Республики Коми качеством предоставления государственных и муниципальных услуг в сфере культуры.</w:t>
            </w:r>
            <w:r w:rsidRPr="00372643">
              <w:br/>
              <w:t xml:space="preserve">Удельный вес населения, участвующего в платных культурно-досуговых мероприятиях, проводимых государственными (муниципальными) учреждениями культуры </w:t>
            </w:r>
          </w:p>
        </w:tc>
      </w:tr>
    </w:tbl>
    <w:p w:rsidR="000C602A" w:rsidRDefault="000C602A" w:rsidP="000C602A">
      <w:pPr>
        <w:jc w:val="right"/>
      </w:pPr>
      <w:r>
        <w:t>»;</w:t>
      </w:r>
    </w:p>
    <w:p w:rsidR="00316FBC" w:rsidRPr="00E71B58" w:rsidRDefault="00316FBC" w:rsidP="00316FBC">
      <w:pPr>
        <w:ind w:left="0" w:firstLine="357"/>
        <w:rPr>
          <w:sz w:val="28"/>
          <w:szCs w:val="28"/>
        </w:rPr>
      </w:pPr>
      <w:r>
        <w:rPr>
          <w:sz w:val="28"/>
          <w:szCs w:val="28"/>
        </w:rPr>
        <w:t>г</w:t>
      </w:r>
      <w:r w:rsidRPr="00E71B58">
        <w:rPr>
          <w:sz w:val="28"/>
          <w:szCs w:val="28"/>
        </w:rPr>
        <w:t>) графу 7 позиции 26 изложить в следующей редакции: «Обеспеченность населения Республики Коми клубными формированиями культурно-досуговых учреждений. Удельный вес населения, участвующего в работе клубных формирований, любительских объединений, от общей численности населения Республики Коми. Доля детей, привлекаемых к участию в творческих мероприятиях, в общем числе детей. 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 Уровень  удовлетворенности населения Республики Коми качеством предоставления государственных и муниципальных услуг в сфере культуры»;</w:t>
      </w:r>
    </w:p>
    <w:p w:rsidR="00316FBC" w:rsidRPr="00E71B58" w:rsidRDefault="00316FBC" w:rsidP="00316FBC">
      <w:pPr>
        <w:ind w:left="0" w:firstLine="357"/>
        <w:rPr>
          <w:sz w:val="28"/>
          <w:szCs w:val="28"/>
        </w:rPr>
      </w:pPr>
      <w:r>
        <w:rPr>
          <w:sz w:val="28"/>
          <w:szCs w:val="28"/>
        </w:rPr>
        <w:t>д</w:t>
      </w:r>
      <w:r w:rsidRPr="00E71B58">
        <w:rPr>
          <w:sz w:val="28"/>
          <w:szCs w:val="28"/>
        </w:rPr>
        <w:t xml:space="preserve">) графу 7 позиции 28 изложить в следующей редакции: «Обеспеченность населения Республики Коми клубными формированиями культурно-досуговых учреждений. Удельный вес населения, участвующего в работе клубных </w:t>
      </w:r>
      <w:r w:rsidRPr="00E71B58">
        <w:rPr>
          <w:sz w:val="28"/>
          <w:szCs w:val="28"/>
        </w:rPr>
        <w:lastRenderedPageBreak/>
        <w:t>формирований, любительских объединений, от общей численности населения Республики Коми. Доля детей, привлекаемых к участию в творческих мероприятиях, в общем числе детей. 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 Уровень  удовлетворенности населения Республики Коми качеством предоставления государственных и муниципальных услуг в сфере культуры»;</w:t>
      </w:r>
    </w:p>
    <w:p w:rsidR="00316FBC" w:rsidRPr="00E71B58" w:rsidRDefault="00316FBC" w:rsidP="00316FBC">
      <w:pPr>
        <w:ind w:left="0" w:firstLine="357"/>
        <w:rPr>
          <w:sz w:val="28"/>
          <w:szCs w:val="28"/>
        </w:rPr>
      </w:pPr>
      <w:r>
        <w:rPr>
          <w:sz w:val="28"/>
          <w:szCs w:val="28"/>
        </w:rPr>
        <w:t>е</w:t>
      </w:r>
      <w:r w:rsidRPr="00E71B58">
        <w:rPr>
          <w:sz w:val="28"/>
          <w:szCs w:val="28"/>
        </w:rPr>
        <w:t>) графу 7 позиции 29 изложить в следующей редакции: «Доля детей, привлекаемых к участию в творческих мероприятиях, в общем числе детей. 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 Уровень  удовлетворенности населения Республики Коми качеством предоставления государственных и муниципальных услуг в сфере культуры»;</w:t>
      </w:r>
    </w:p>
    <w:p w:rsidR="00316FBC" w:rsidRPr="00E71B58" w:rsidRDefault="00316FBC" w:rsidP="00316FBC">
      <w:pPr>
        <w:ind w:left="0" w:firstLine="357"/>
        <w:rPr>
          <w:sz w:val="28"/>
          <w:szCs w:val="28"/>
        </w:rPr>
      </w:pPr>
      <w:r>
        <w:rPr>
          <w:sz w:val="28"/>
          <w:szCs w:val="28"/>
        </w:rPr>
        <w:t>ж</w:t>
      </w:r>
      <w:r w:rsidRPr="00E71B58">
        <w:rPr>
          <w:sz w:val="28"/>
          <w:szCs w:val="28"/>
        </w:rPr>
        <w:t>) графу 7 позиции 30 изложить в следующей редакции: «Обеспеченность населения Республики Коми клубными формированиями культурно-досуговых учреждений. Удельный вес населения, участвующего в работе клубных формирований, любительских объединений, от общей численности населения Республики Коми. Доля детей, привлекаемых к участию в творческих мероприятиях, в общем числе детей. 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 Уровень  удовлетворенности населения Республики Коми качеством предоставления государственных и муниципальных услуг в сфере культуры»;</w:t>
      </w:r>
    </w:p>
    <w:p w:rsidR="00316FBC" w:rsidRDefault="00316FBC" w:rsidP="000C602A">
      <w:pPr>
        <w:jc w:val="right"/>
      </w:pPr>
    </w:p>
    <w:p w:rsidR="00426B6D" w:rsidRPr="00426B6D" w:rsidRDefault="00D4408A" w:rsidP="00426B6D">
      <w:pPr>
        <w:autoSpaceDE w:val="0"/>
        <w:autoSpaceDN w:val="0"/>
        <w:adjustRightInd w:val="0"/>
        <w:ind w:firstLine="540"/>
        <w:outlineLvl w:val="2"/>
        <w:rPr>
          <w:sz w:val="28"/>
          <w:szCs w:val="28"/>
        </w:rPr>
      </w:pPr>
      <w:r>
        <w:rPr>
          <w:sz w:val="28"/>
          <w:szCs w:val="28"/>
        </w:rPr>
        <w:t>3</w:t>
      </w:r>
      <w:r w:rsidR="00426B6D" w:rsidRPr="00426B6D">
        <w:rPr>
          <w:sz w:val="28"/>
          <w:szCs w:val="28"/>
        </w:rPr>
        <w:t>) в Таблице 5 «Прогноз сводных показателей государственных заданий на оказание государственных услуг (работ) государственными учреждениями Республики Коми по государственной программе Республики Коми «Культура Республики Коми» основное мероприятие 3.01.01. «Оказание государственных услуг (выполнение работ) прочими учреждениями культуры» изложить в следующей редакции:</w:t>
      </w:r>
    </w:p>
    <w:p w:rsidR="00426B6D" w:rsidRDefault="00426B6D" w:rsidP="00426B6D">
      <w:pPr>
        <w:autoSpaceDE w:val="0"/>
        <w:autoSpaceDN w:val="0"/>
        <w:adjustRightInd w:val="0"/>
        <w:ind w:firstLine="540"/>
        <w:outlineLvl w:val="2"/>
      </w:pPr>
      <w:r>
        <w:t>«</w:t>
      </w:r>
    </w:p>
    <w:tbl>
      <w:tblPr>
        <w:tblW w:w="15878" w:type="dxa"/>
        <w:tblInd w:w="-601" w:type="dxa"/>
        <w:tblLayout w:type="fixed"/>
        <w:tblLook w:val="04A0" w:firstRow="1" w:lastRow="0" w:firstColumn="1" w:lastColumn="0" w:noHBand="0" w:noVBand="1"/>
      </w:tblPr>
      <w:tblGrid>
        <w:gridCol w:w="3403"/>
        <w:gridCol w:w="1134"/>
        <w:gridCol w:w="1134"/>
        <w:gridCol w:w="1134"/>
        <w:gridCol w:w="1134"/>
        <w:gridCol w:w="1134"/>
        <w:gridCol w:w="1134"/>
        <w:gridCol w:w="1135"/>
        <w:gridCol w:w="1134"/>
        <w:gridCol w:w="1134"/>
        <w:gridCol w:w="1134"/>
        <w:gridCol w:w="1134"/>
      </w:tblGrid>
      <w:tr w:rsidR="00426B6D" w:rsidRPr="00372643" w:rsidTr="00426B6D">
        <w:trPr>
          <w:trHeight w:val="196"/>
        </w:trPr>
        <w:tc>
          <w:tcPr>
            <w:tcW w:w="15878" w:type="dxa"/>
            <w:gridSpan w:val="12"/>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jc w:val="center"/>
            </w:pPr>
            <w:r w:rsidRPr="00426B6D">
              <w:t>3.01.01. Оказание государственных услуг (выполнение работ) прочими учреждениями культуры</w:t>
            </w:r>
          </w:p>
        </w:tc>
      </w:tr>
      <w:tr w:rsidR="00426B6D" w:rsidRPr="00372643" w:rsidTr="00426B6D">
        <w:trPr>
          <w:trHeight w:val="562"/>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lastRenderedPageBreak/>
              <w:t xml:space="preserve">Оказание автономным учреждением Республики Коми "Управление по реставрации объектов культурного наследия и ремонту учреждений культуры" государственных услуг, выполнение работ (Субсидии автономным учреждениям на финансовое обеспечение государственного задания на оказание) государственных услуг </w:t>
            </w:r>
          </w:p>
        </w:tc>
        <w:tc>
          <w:tcPr>
            <w:tcW w:w="12475" w:type="dxa"/>
            <w:gridSpan w:val="11"/>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rPr>
                <w:color w:val="000000"/>
              </w:rPr>
            </w:pPr>
            <w:r w:rsidRPr="00426B6D">
              <w:rPr>
                <w:color w:val="000000"/>
              </w:rPr>
              <w:t> </w:t>
            </w:r>
          </w:p>
        </w:tc>
      </w:tr>
      <w:tr w:rsidR="00426B6D" w:rsidRPr="00372643" w:rsidTr="00426B6D">
        <w:trPr>
          <w:trHeight w:val="198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 xml:space="preserve">1) наименование услуги (работы) и ее содержание: </w:t>
            </w:r>
            <w:r w:rsidRPr="00426B6D">
              <w:br/>
              <w:t>работа по организации мероприятий по капитальному ремонту, реконструкции  объектов  культуры и искусства РК, а также для организации  в  рамках  государственных  программ  мероприятий по ремонту и реставрации объектов культурного наследия</w:t>
            </w:r>
          </w:p>
        </w:tc>
        <w:tc>
          <w:tcPr>
            <w:tcW w:w="6804"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pPr>
            <w:r w:rsidRPr="00426B6D">
              <w:t>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2 198,5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3 577,9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4 745,4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3 623,0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3 624,0</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Показатель объема услуги:</w:t>
            </w:r>
          </w:p>
        </w:tc>
        <w:tc>
          <w:tcPr>
            <w:tcW w:w="12475" w:type="dxa"/>
            <w:gridSpan w:val="11"/>
            <w:tcBorders>
              <w:top w:val="single" w:sz="4" w:space="0" w:color="auto"/>
              <w:left w:val="nil"/>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rPr>
                <w:color w:val="000000"/>
              </w:rPr>
            </w:pPr>
            <w:r w:rsidRPr="00426B6D">
              <w:rPr>
                <w:color w:val="000000"/>
              </w:rPr>
              <w:t> </w:t>
            </w:r>
          </w:p>
        </w:tc>
      </w:tr>
      <w:tr w:rsidR="00426B6D" w:rsidRPr="00372643" w:rsidTr="00426B6D">
        <w:trPr>
          <w:trHeight w:val="66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а) инженерно-техническое сопровождение и строительный контроль</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center"/>
            </w:pPr>
            <w:r w:rsidRPr="00426B6D">
              <w:t>объект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110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123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117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118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119</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2) субсидия на содержание учреждения</w:t>
            </w:r>
          </w:p>
        </w:tc>
        <w:tc>
          <w:tcPr>
            <w:tcW w:w="6804"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pPr>
            <w:r w:rsidRPr="00426B6D">
              <w:t>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258,4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566,6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237,2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242,1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252,0</w:t>
            </w:r>
          </w:p>
        </w:tc>
      </w:tr>
      <w:tr w:rsidR="00426B6D" w:rsidRPr="00372643" w:rsidTr="00426B6D">
        <w:trPr>
          <w:trHeight w:val="703"/>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lastRenderedPageBreak/>
              <w:t xml:space="preserve"> Оказание государственным учреждением Республики Коми "Объединенное автохозяйство Министерства культуры  Республики Коми" государственных услуг, выполнение работ, (Субсидии бюджетным учреждениям на финансовое обеспечение государственного задания на оказание государственных услуг (выполнение работ)</w:t>
            </w:r>
          </w:p>
        </w:tc>
        <w:tc>
          <w:tcPr>
            <w:tcW w:w="12475" w:type="dxa"/>
            <w:gridSpan w:val="11"/>
            <w:tcBorders>
              <w:top w:val="single" w:sz="4" w:space="0" w:color="auto"/>
              <w:left w:val="nil"/>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rPr>
                <w:color w:val="000000"/>
              </w:rPr>
            </w:pPr>
            <w:r w:rsidRPr="00426B6D">
              <w:rPr>
                <w:color w:val="000000"/>
              </w:rPr>
              <w:t> </w:t>
            </w:r>
          </w:p>
        </w:tc>
      </w:tr>
      <w:tr w:rsidR="00426B6D" w:rsidRPr="00372643" w:rsidTr="00426B6D">
        <w:trPr>
          <w:trHeight w:val="99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 xml:space="preserve">3) наименование услуги (работы) и ее содержание: </w:t>
            </w:r>
            <w:r w:rsidRPr="00426B6D">
              <w:br/>
              <w:t>услуга по предоставлению автотранспортных услуг учреждениям культуры</w:t>
            </w:r>
          </w:p>
        </w:tc>
        <w:tc>
          <w:tcPr>
            <w:tcW w:w="6804"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pPr>
            <w:r w:rsidRPr="00426B6D">
              <w:t>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pPr>
            <w:r w:rsidRPr="00426B6D">
              <w:t>10 209,9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12 675,7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14 850,0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14 778,0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14 865,0</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noWrap/>
            <w:hideMark/>
          </w:tcPr>
          <w:p w:rsidR="00426B6D" w:rsidRPr="00426B6D" w:rsidRDefault="00426B6D" w:rsidP="00426B6D">
            <w:pPr>
              <w:ind w:left="0" w:firstLine="0"/>
            </w:pPr>
            <w:r w:rsidRPr="00426B6D">
              <w:t>Показатель объема услуги:</w:t>
            </w:r>
          </w:p>
        </w:tc>
        <w:tc>
          <w:tcPr>
            <w:tcW w:w="12475" w:type="dxa"/>
            <w:gridSpan w:val="11"/>
            <w:tcBorders>
              <w:top w:val="single" w:sz="4" w:space="0" w:color="auto"/>
              <w:left w:val="nil"/>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rPr>
                <w:color w:val="000000"/>
              </w:rPr>
            </w:pPr>
            <w:r w:rsidRPr="00426B6D">
              <w:rPr>
                <w:color w:val="000000"/>
              </w:rPr>
              <w:t> </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а) количество выездов всех автомобилей</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center"/>
            </w:pPr>
            <w:r w:rsidRPr="00426B6D">
              <w:t>ед.</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3 000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3 000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3 000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3 000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3000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4) субсидия на содержание учреждения</w:t>
            </w:r>
          </w:p>
        </w:tc>
        <w:tc>
          <w:tcPr>
            <w:tcW w:w="6804"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pPr>
            <w:r w:rsidRPr="00426B6D">
              <w:t>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1 964,7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6 242,8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6 212,5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6 250,2</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noWrap/>
            <w:hideMark/>
          </w:tcPr>
          <w:p w:rsidR="00426B6D" w:rsidRPr="00426B6D" w:rsidRDefault="00426B6D" w:rsidP="00426B6D">
            <w:pPr>
              <w:ind w:left="0" w:firstLine="0"/>
            </w:pPr>
            <w:r w:rsidRPr="00426B6D">
              <w:t>Показатель объема услуги:</w:t>
            </w:r>
          </w:p>
        </w:tc>
        <w:tc>
          <w:tcPr>
            <w:tcW w:w="12475" w:type="dxa"/>
            <w:gridSpan w:val="11"/>
            <w:tcBorders>
              <w:top w:val="single" w:sz="4" w:space="0" w:color="auto"/>
              <w:left w:val="nil"/>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rPr>
                <w:color w:val="000000"/>
              </w:rPr>
            </w:pPr>
            <w:r w:rsidRPr="00426B6D">
              <w:rPr>
                <w:color w:val="000000"/>
              </w:rPr>
              <w:t> </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а) количество обслуживаемых помещений</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center"/>
            </w:pPr>
            <w:r w:rsidRPr="00426B6D">
              <w:t>ед.</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426B6D" w:rsidRPr="00426B6D" w:rsidRDefault="00426B6D" w:rsidP="00426B6D">
            <w:pPr>
              <w:ind w:left="0" w:firstLine="0"/>
              <w:jc w:val="right"/>
            </w:pPr>
            <w:r w:rsidRPr="00426B6D">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right"/>
            </w:pPr>
            <w:r w:rsidRPr="00426B6D">
              <w:t>7</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6B6D" w:rsidRPr="00426B6D" w:rsidRDefault="00426B6D" w:rsidP="00426B6D">
            <w:pPr>
              <w:ind w:left="0" w:firstLine="0"/>
              <w:jc w:val="center"/>
            </w:pPr>
            <w:r w:rsidRPr="00426B6D">
              <w:t xml:space="preserve"> - </w:t>
            </w:r>
          </w:p>
        </w:tc>
      </w:tr>
      <w:tr w:rsidR="00426B6D" w:rsidRPr="00372643" w:rsidTr="00426B6D">
        <w:trPr>
          <w:trHeight w:val="330"/>
        </w:trPr>
        <w:tc>
          <w:tcPr>
            <w:tcW w:w="3403" w:type="dxa"/>
            <w:tcBorders>
              <w:top w:val="single" w:sz="4" w:space="0" w:color="auto"/>
              <w:left w:val="single" w:sz="4" w:space="0" w:color="auto"/>
              <w:bottom w:val="single" w:sz="4" w:space="0" w:color="auto"/>
              <w:right w:val="single" w:sz="4" w:space="0" w:color="auto"/>
            </w:tcBorders>
            <w:shd w:val="clear" w:color="000000" w:fill="FFFFFF"/>
            <w:hideMark/>
          </w:tcPr>
          <w:p w:rsidR="00426B6D" w:rsidRPr="00426B6D" w:rsidRDefault="00426B6D" w:rsidP="00426B6D">
            <w:pPr>
              <w:ind w:left="0" w:firstLine="0"/>
            </w:pPr>
            <w:r w:rsidRPr="00426B6D">
              <w:t>4) субсидия на содержание учреждения</w:t>
            </w:r>
          </w:p>
        </w:tc>
        <w:tc>
          <w:tcPr>
            <w:tcW w:w="6804"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426B6D" w:rsidRPr="00426B6D" w:rsidRDefault="00426B6D" w:rsidP="00426B6D">
            <w:pPr>
              <w:ind w:left="0" w:firstLine="0"/>
              <w:jc w:val="center"/>
            </w:pPr>
            <w:r w:rsidRPr="00426B6D">
              <w:t>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1 512,1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1 898,0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1 975,3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2 005,7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6B6D" w:rsidRPr="00426B6D" w:rsidRDefault="00426B6D" w:rsidP="00426B6D">
            <w:pPr>
              <w:ind w:left="0" w:firstLine="0"/>
              <w:jc w:val="right"/>
            </w:pPr>
            <w:r w:rsidRPr="00426B6D">
              <w:t>2 053,5</w:t>
            </w:r>
          </w:p>
        </w:tc>
      </w:tr>
    </w:tbl>
    <w:p w:rsidR="00426B6D" w:rsidRDefault="00426B6D" w:rsidP="00426B6D">
      <w:pPr>
        <w:autoSpaceDE w:val="0"/>
        <w:autoSpaceDN w:val="0"/>
        <w:adjustRightInd w:val="0"/>
        <w:ind w:firstLine="540"/>
        <w:jc w:val="right"/>
        <w:outlineLvl w:val="2"/>
      </w:pPr>
      <w:r>
        <w:t>»;</w:t>
      </w:r>
    </w:p>
    <w:p w:rsidR="0052404C" w:rsidRDefault="0052404C" w:rsidP="00426B6D">
      <w:pPr>
        <w:autoSpaceDE w:val="0"/>
        <w:autoSpaceDN w:val="0"/>
        <w:adjustRightInd w:val="0"/>
        <w:ind w:firstLine="540"/>
        <w:jc w:val="right"/>
        <w:outlineLvl w:val="2"/>
      </w:pPr>
    </w:p>
    <w:p w:rsidR="0052404C" w:rsidRPr="0052404C" w:rsidRDefault="00D4408A" w:rsidP="0052404C">
      <w:pPr>
        <w:autoSpaceDE w:val="0"/>
        <w:autoSpaceDN w:val="0"/>
        <w:adjustRightInd w:val="0"/>
        <w:rPr>
          <w:sz w:val="28"/>
          <w:szCs w:val="28"/>
        </w:rPr>
      </w:pPr>
      <w:r>
        <w:rPr>
          <w:sz w:val="28"/>
          <w:szCs w:val="28"/>
        </w:rPr>
        <w:t>4</w:t>
      </w:r>
      <w:r w:rsidR="00426B6D" w:rsidRPr="0052404C">
        <w:rPr>
          <w:sz w:val="28"/>
          <w:szCs w:val="28"/>
        </w:rPr>
        <w:t xml:space="preserve">) </w:t>
      </w:r>
      <w:r w:rsidR="0052404C" w:rsidRPr="0052404C">
        <w:rPr>
          <w:sz w:val="28"/>
          <w:szCs w:val="28"/>
        </w:rPr>
        <w:t xml:space="preserve">в таблице 7А «Перечень  объектов капитального строительства для государственных нужд Республики Коми, </w:t>
      </w:r>
      <w:r w:rsidR="0052404C">
        <w:rPr>
          <w:sz w:val="28"/>
          <w:szCs w:val="28"/>
        </w:rPr>
        <w:t>п</w:t>
      </w:r>
      <w:r w:rsidR="0052404C" w:rsidRPr="0052404C">
        <w:rPr>
          <w:sz w:val="28"/>
          <w:szCs w:val="28"/>
        </w:rPr>
        <w:t>одлежащих строительству (реконструкции) за счет средств республиканского бюджета Республики Коми»:</w:t>
      </w:r>
    </w:p>
    <w:p w:rsidR="0052404C" w:rsidRDefault="0052404C" w:rsidP="0052404C">
      <w:pPr>
        <w:autoSpaceDE w:val="0"/>
        <w:autoSpaceDN w:val="0"/>
        <w:adjustRightInd w:val="0"/>
        <w:rPr>
          <w:sz w:val="28"/>
          <w:szCs w:val="28"/>
        </w:rPr>
      </w:pPr>
      <w:r w:rsidRPr="0052404C">
        <w:rPr>
          <w:sz w:val="28"/>
          <w:szCs w:val="28"/>
        </w:rPr>
        <w:lastRenderedPageBreak/>
        <w:t xml:space="preserve">а) </w:t>
      </w:r>
      <w:r>
        <w:rPr>
          <w:sz w:val="28"/>
          <w:szCs w:val="28"/>
        </w:rPr>
        <w:t>позицию «Итого по объектам программы:» изложить в следующей редакции:</w:t>
      </w:r>
    </w:p>
    <w:p w:rsidR="0052404C" w:rsidRDefault="0052404C" w:rsidP="0052404C">
      <w:pPr>
        <w:autoSpaceDE w:val="0"/>
        <w:autoSpaceDN w:val="0"/>
        <w:adjustRightInd w:val="0"/>
        <w:rPr>
          <w:sz w:val="28"/>
          <w:szCs w:val="28"/>
        </w:rPr>
      </w:pPr>
      <w:r>
        <w:rPr>
          <w:sz w:val="28"/>
          <w:szCs w:val="28"/>
        </w:rPr>
        <w:t>«</w:t>
      </w:r>
    </w:p>
    <w:tbl>
      <w:tblPr>
        <w:tblW w:w="14474" w:type="dxa"/>
        <w:tblInd w:w="93" w:type="dxa"/>
        <w:tblLayout w:type="fixed"/>
        <w:tblLook w:val="04A0" w:firstRow="1" w:lastRow="0" w:firstColumn="1" w:lastColumn="0" w:noHBand="0" w:noVBand="1"/>
      </w:tblPr>
      <w:tblGrid>
        <w:gridCol w:w="636"/>
        <w:gridCol w:w="3774"/>
        <w:gridCol w:w="1304"/>
        <w:gridCol w:w="1672"/>
        <w:gridCol w:w="1418"/>
        <w:gridCol w:w="1276"/>
        <w:gridCol w:w="1491"/>
        <w:gridCol w:w="1355"/>
        <w:gridCol w:w="1548"/>
      </w:tblGrid>
      <w:tr w:rsidR="0052404C" w:rsidRPr="00372643" w:rsidTr="00D4408A">
        <w:trPr>
          <w:trHeight w:val="300"/>
        </w:trPr>
        <w:tc>
          <w:tcPr>
            <w:tcW w:w="636"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c>
          <w:tcPr>
            <w:tcW w:w="3774"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0" w:firstLine="0"/>
            </w:pPr>
            <w:r w:rsidRPr="00372643">
              <w:t>ИТОГО ПО ОБЪЕКТАМ ПРОГРАММЫ:</w:t>
            </w:r>
          </w:p>
        </w:tc>
        <w:tc>
          <w:tcPr>
            <w:tcW w:w="1304"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right"/>
            </w:pPr>
            <w:r w:rsidRPr="00372643">
              <w:t> </w:t>
            </w:r>
          </w:p>
        </w:tc>
        <w:tc>
          <w:tcPr>
            <w:tcW w:w="1672"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64 240,0</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28 665,1</w:t>
            </w:r>
          </w:p>
        </w:tc>
        <w:tc>
          <w:tcPr>
            <w:tcW w:w="1491"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t>34 239,5</w:t>
            </w:r>
          </w:p>
        </w:tc>
        <w:tc>
          <w:tcPr>
            <w:tcW w:w="1355"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102" w:firstLine="0"/>
              <w:jc w:val="right"/>
            </w:pPr>
            <w:r w:rsidRPr="00372643">
              <w:t>1</w:t>
            </w:r>
            <w:r>
              <w:t>48</w:t>
            </w:r>
            <w:r w:rsidRPr="00372643">
              <w:t xml:space="preserve"> 000,0</w:t>
            </w:r>
          </w:p>
        </w:tc>
        <w:tc>
          <w:tcPr>
            <w:tcW w:w="154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t>308</w:t>
            </w:r>
            <w:r w:rsidRPr="00372643">
              <w:t xml:space="preserve"> 000,0</w:t>
            </w:r>
          </w:p>
        </w:tc>
      </w:tr>
      <w:tr w:rsidR="0052404C" w:rsidRPr="00372643" w:rsidTr="00D4408A">
        <w:trPr>
          <w:trHeight w:val="300"/>
        </w:trPr>
        <w:tc>
          <w:tcPr>
            <w:tcW w:w="636" w:type="dxa"/>
            <w:tcBorders>
              <w:top w:val="nil"/>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c>
          <w:tcPr>
            <w:tcW w:w="3774" w:type="dxa"/>
            <w:tcBorders>
              <w:top w:val="nil"/>
              <w:left w:val="nil"/>
              <w:bottom w:val="single" w:sz="4" w:space="0" w:color="auto"/>
              <w:right w:val="single" w:sz="4" w:space="0" w:color="auto"/>
            </w:tcBorders>
            <w:shd w:val="clear" w:color="000000" w:fill="FFFFFF"/>
            <w:hideMark/>
          </w:tcPr>
          <w:p w:rsidR="0052404C" w:rsidRPr="00372643" w:rsidRDefault="0052404C" w:rsidP="0052404C">
            <w:pPr>
              <w:autoSpaceDE w:val="0"/>
              <w:autoSpaceDN w:val="0"/>
              <w:adjustRightInd w:val="0"/>
              <w:ind w:left="0" w:firstLine="0"/>
            </w:pPr>
            <w:r w:rsidRPr="00372643">
              <w:t>в том числе за счет источников:</w:t>
            </w:r>
          </w:p>
        </w:tc>
        <w:tc>
          <w:tcPr>
            <w:tcW w:w="1304" w:type="dxa"/>
            <w:tcBorders>
              <w:top w:val="nil"/>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right"/>
            </w:pPr>
            <w:r w:rsidRPr="00372643">
              <w:t> </w:t>
            </w:r>
          </w:p>
        </w:tc>
        <w:tc>
          <w:tcPr>
            <w:tcW w:w="1672" w:type="dxa"/>
            <w:tcBorders>
              <w:top w:val="nil"/>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nil"/>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c>
          <w:tcPr>
            <w:tcW w:w="1276" w:type="dxa"/>
            <w:tcBorders>
              <w:top w:val="nil"/>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 </w:t>
            </w:r>
          </w:p>
        </w:tc>
        <w:tc>
          <w:tcPr>
            <w:tcW w:w="1491" w:type="dxa"/>
            <w:tcBorders>
              <w:top w:val="nil"/>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c>
          <w:tcPr>
            <w:tcW w:w="1355" w:type="dxa"/>
            <w:tcBorders>
              <w:top w:val="nil"/>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102" w:firstLine="0"/>
              <w:jc w:val="right"/>
            </w:pPr>
            <w:r w:rsidRPr="00372643">
              <w:t> </w:t>
            </w:r>
          </w:p>
        </w:tc>
        <w:tc>
          <w:tcPr>
            <w:tcW w:w="1548" w:type="dxa"/>
            <w:tcBorders>
              <w:top w:val="nil"/>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r>
      <w:tr w:rsidR="0052404C" w:rsidRPr="00372643" w:rsidTr="0052404C">
        <w:trPr>
          <w:trHeight w:val="600"/>
        </w:trPr>
        <w:tc>
          <w:tcPr>
            <w:tcW w:w="636" w:type="dxa"/>
            <w:tcBorders>
              <w:top w:val="nil"/>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c>
          <w:tcPr>
            <w:tcW w:w="3774" w:type="dxa"/>
            <w:tcBorders>
              <w:top w:val="nil"/>
              <w:left w:val="nil"/>
              <w:bottom w:val="single" w:sz="4" w:space="0" w:color="auto"/>
              <w:right w:val="single" w:sz="4" w:space="0" w:color="auto"/>
            </w:tcBorders>
            <w:shd w:val="clear" w:color="000000" w:fill="FFFFFF"/>
            <w:hideMark/>
          </w:tcPr>
          <w:p w:rsidR="0052404C" w:rsidRPr="00372643" w:rsidRDefault="0052404C" w:rsidP="0052404C">
            <w:pPr>
              <w:autoSpaceDE w:val="0"/>
              <w:autoSpaceDN w:val="0"/>
              <w:adjustRightInd w:val="0"/>
              <w:ind w:left="0" w:firstLine="0"/>
            </w:pPr>
            <w:r w:rsidRPr="00372643">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right"/>
            </w:pPr>
            <w:r w:rsidRPr="00372643">
              <w:t> </w:t>
            </w:r>
          </w:p>
        </w:tc>
        <w:tc>
          <w:tcPr>
            <w:tcW w:w="1672" w:type="dxa"/>
            <w:tcBorders>
              <w:top w:val="nil"/>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nil"/>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20 740,0</w:t>
            </w:r>
          </w:p>
        </w:tc>
        <w:tc>
          <w:tcPr>
            <w:tcW w:w="1276" w:type="dxa"/>
            <w:tcBorders>
              <w:top w:val="nil"/>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28 665,1</w:t>
            </w:r>
          </w:p>
        </w:tc>
        <w:tc>
          <w:tcPr>
            <w:tcW w:w="1491" w:type="dxa"/>
            <w:tcBorders>
              <w:top w:val="nil"/>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t>34 239,5</w:t>
            </w:r>
          </w:p>
        </w:tc>
        <w:tc>
          <w:tcPr>
            <w:tcW w:w="1355" w:type="dxa"/>
            <w:tcBorders>
              <w:top w:val="nil"/>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102" w:firstLine="0"/>
              <w:jc w:val="right"/>
            </w:pPr>
            <w:r w:rsidRPr="00372643">
              <w:t>1</w:t>
            </w:r>
            <w:r>
              <w:t>48</w:t>
            </w:r>
            <w:r w:rsidRPr="00372643">
              <w:t xml:space="preserve"> 000,0</w:t>
            </w:r>
          </w:p>
        </w:tc>
        <w:tc>
          <w:tcPr>
            <w:tcW w:w="1548" w:type="dxa"/>
            <w:tcBorders>
              <w:top w:val="nil"/>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t>308</w:t>
            </w:r>
            <w:r w:rsidRPr="00372643">
              <w:t xml:space="preserve"> 000,0</w:t>
            </w:r>
          </w:p>
        </w:tc>
      </w:tr>
      <w:tr w:rsidR="0052404C" w:rsidRPr="00372643" w:rsidTr="0052404C">
        <w:trPr>
          <w:trHeight w:val="300"/>
        </w:trPr>
        <w:tc>
          <w:tcPr>
            <w:tcW w:w="636"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c>
          <w:tcPr>
            <w:tcW w:w="3774" w:type="dxa"/>
            <w:tcBorders>
              <w:top w:val="single" w:sz="4" w:space="0" w:color="auto"/>
              <w:left w:val="single" w:sz="4" w:space="0" w:color="auto"/>
              <w:bottom w:val="single" w:sz="4" w:space="0" w:color="auto"/>
              <w:right w:val="single" w:sz="4" w:space="0" w:color="auto"/>
            </w:tcBorders>
            <w:shd w:val="clear" w:color="000000" w:fill="FFFFFF"/>
          </w:tcPr>
          <w:p w:rsidR="0052404C" w:rsidRPr="00372643" w:rsidRDefault="0052404C" w:rsidP="0052404C">
            <w:pPr>
              <w:autoSpaceDE w:val="0"/>
              <w:autoSpaceDN w:val="0"/>
              <w:adjustRightInd w:val="0"/>
              <w:ind w:left="0" w:firstLine="0"/>
            </w:pPr>
            <w:r w:rsidRPr="00372643">
              <w:t>в том числе:</w:t>
            </w:r>
          </w:p>
          <w:p w:rsidR="0052404C" w:rsidRPr="00372643" w:rsidRDefault="0052404C" w:rsidP="0052404C">
            <w:pPr>
              <w:autoSpaceDE w:val="0"/>
              <w:autoSpaceDN w:val="0"/>
              <w:adjustRightInd w:val="0"/>
              <w:ind w:left="0" w:firstLine="0"/>
            </w:pPr>
            <w:r w:rsidRPr="00372643">
              <w:t>за счет остатка прошлых лет</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2404C" w:rsidRPr="00372643" w:rsidRDefault="0052404C" w:rsidP="00D4408A">
            <w:pPr>
              <w:autoSpaceDE w:val="0"/>
              <w:autoSpaceDN w:val="0"/>
              <w:adjustRightInd w:val="0"/>
              <w:jc w:val="right"/>
            </w:pPr>
          </w:p>
        </w:tc>
        <w:tc>
          <w:tcPr>
            <w:tcW w:w="1672"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2404C" w:rsidRPr="00372643" w:rsidRDefault="0052404C" w:rsidP="00D4408A">
            <w:pPr>
              <w:autoSpaceDE w:val="0"/>
              <w:autoSpaceDN w:val="0"/>
              <w:adjustRightInd w:val="0"/>
              <w:jc w:val="cente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52404C">
            <w:pPr>
              <w:autoSpaceDE w:val="0"/>
              <w:autoSpaceDN w:val="0"/>
              <w:adjustRightInd w:val="0"/>
              <w:ind w:left="34" w:firstLine="0"/>
              <w:jc w:val="right"/>
            </w:pPr>
          </w:p>
        </w:tc>
        <w:tc>
          <w:tcPr>
            <w:tcW w:w="1491"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r>
              <w:t>619,9</w:t>
            </w:r>
            <w:r w:rsidRPr="00372643">
              <w:t>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52404C">
            <w:pPr>
              <w:autoSpaceDE w:val="0"/>
              <w:autoSpaceDN w:val="0"/>
              <w:adjustRightInd w:val="0"/>
              <w:ind w:left="102" w:firstLine="0"/>
              <w:jc w:val="right"/>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r>
      <w:tr w:rsidR="0052404C" w:rsidRPr="00372643" w:rsidTr="0052404C">
        <w:trPr>
          <w:trHeight w:val="300"/>
        </w:trPr>
        <w:tc>
          <w:tcPr>
            <w:tcW w:w="636"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D4408A">
            <w:pPr>
              <w:autoSpaceDE w:val="0"/>
              <w:autoSpaceDN w:val="0"/>
              <w:adjustRightInd w:val="0"/>
              <w:jc w:val="right"/>
            </w:pPr>
          </w:p>
        </w:tc>
        <w:tc>
          <w:tcPr>
            <w:tcW w:w="3774" w:type="dxa"/>
            <w:tcBorders>
              <w:top w:val="single" w:sz="4" w:space="0" w:color="auto"/>
              <w:left w:val="nil"/>
              <w:bottom w:val="single" w:sz="4" w:space="0" w:color="auto"/>
              <w:right w:val="single" w:sz="4" w:space="0" w:color="auto"/>
            </w:tcBorders>
            <w:shd w:val="clear" w:color="000000" w:fill="FFFFFF"/>
            <w:hideMark/>
          </w:tcPr>
          <w:p w:rsidR="0052404C" w:rsidRPr="00372643" w:rsidRDefault="0052404C" w:rsidP="0052404C">
            <w:pPr>
              <w:autoSpaceDE w:val="0"/>
              <w:autoSpaceDN w:val="0"/>
              <w:adjustRightInd w:val="0"/>
              <w:ind w:left="0" w:firstLine="0"/>
            </w:pPr>
            <w:r w:rsidRPr="00372643">
              <w:t>- внебюджетные средства</w:t>
            </w:r>
          </w:p>
        </w:tc>
        <w:tc>
          <w:tcPr>
            <w:tcW w:w="1304"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right"/>
            </w:pPr>
            <w:r w:rsidRPr="00372643">
              <w:t> </w:t>
            </w:r>
          </w:p>
        </w:tc>
        <w:tc>
          <w:tcPr>
            <w:tcW w:w="1672"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43 500,0</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0,0</w:t>
            </w:r>
          </w:p>
        </w:tc>
        <w:tc>
          <w:tcPr>
            <w:tcW w:w="1491"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0,0</w:t>
            </w:r>
          </w:p>
        </w:tc>
        <w:tc>
          <w:tcPr>
            <w:tcW w:w="1355"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102" w:firstLine="0"/>
              <w:jc w:val="right"/>
            </w:pPr>
            <w:r w:rsidRPr="00372643">
              <w:t>0,0</w:t>
            </w:r>
          </w:p>
        </w:tc>
        <w:tc>
          <w:tcPr>
            <w:tcW w:w="154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0,0</w:t>
            </w:r>
          </w:p>
        </w:tc>
      </w:tr>
    </w:tbl>
    <w:p w:rsidR="0052404C" w:rsidRDefault="0052404C" w:rsidP="0052404C">
      <w:pPr>
        <w:autoSpaceDE w:val="0"/>
        <w:autoSpaceDN w:val="0"/>
        <w:adjustRightInd w:val="0"/>
        <w:jc w:val="right"/>
        <w:rPr>
          <w:sz w:val="28"/>
          <w:szCs w:val="28"/>
        </w:rPr>
      </w:pPr>
      <w:r>
        <w:rPr>
          <w:sz w:val="28"/>
          <w:szCs w:val="28"/>
        </w:rPr>
        <w:t>»;</w:t>
      </w:r>
    </w:p>
    <w:p w:rsidR="0052404C" w:rsidRDefault="0052404C" w:rsidP="0052404C">
      <w:pPr>
        <w:autoSpaceDE w:val="0"/>
        <w:autoSpaceDN w:val="0"/>
        <w:adjustRightInd w:val="0"/>
        <w:rPr>
          <w:sz w:val="28"/>
          <w:szCs w:val="28"/>
        </w:rPr>
      </w:pPr>
      <w:r>
        <w:rPr>
          <w:sz w:val="28"/>
          <w:szCs w:val="28"/>
        </w:rPr>
        <w:t>б) позицию 1 изложить</w:t>
      </w:r>
      <w:r w:rsidRPr="0052404C">
        <w:rPr>
          <w:sz w:val="28"/>
          <w:szCs w:val="28"/>
        </w:rPr>
        <w:t xml:space="preserve"> </w:t>
      </w:r>
      <w:r>
        <w:rPr>
          <w:sz w:val="28"/>
          <w:szCs w:val="28"/>
        </w:rPr>
        <w:t xml:space="preserve">в следующей редакции: </w:t>
      </w:r>
    </w:p>
    <w:p w:rsidR="0052404C" w:rsidRDefault="0052404C" w:rsidP="0052404C">
      <w:pPr>
        <w:autoSpaceDE w:val="0"/>
        <w:autoSpaceDN w:val="0"/>
        <w:adjustRightInd w:val="0"/>
        <w:rPr>
          <w:sz w:val="28"/>
          <w:szCs w:val="28"/>
        </w:rPr>
      </w:pPr>
      <w:r>
        <w:rPr>
          <w:sz w:val="28"/>
          <w:szCs w:val="28"/>
        </w:rPr>
        <w:t>«</w:t>
      </w:r>
    </w:p>
    <w:tbl>
      <w:tblPr>
        <w:tblW w:w="14562" w:type="dxa"/>
        <w:tblInd w:w="93" w:type="dxa"/>
        <w:tblLayout w:type="fixed"/>
        <w:tblLook w:val="04A0" w:firstRow="1" w:lastRow="0" w:firstColumn="1" w:lastColumn="0" w:noHBand="0" w:noVBand="1"/>
      </w:tblPr>
      <w:tblGrid>
        <w:gridCol w:w="724"/>
        <w:gridCol w:w="3774"/>
        <w:gridCol w:w="1304"/>
        <w:gridCol w:w="1672"/>
        <w:gridCol w:w="1418"/>
        <w:gridCol w:w="1276"/>
        <w:gridCol w:w="1491"/>
        <w:gridCol w:w="1355"/>
        <w:gridCol w:w="1548"/>
      </w:tblGrid>
      <w:tr w:rsidR="0052404C" w:rsidRPr="00372643" w:rsidTr="006A3EC2">
        <w:trPr>
          <w:trHeight w:val="945"/>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6A3EC2">
            <w:pPr>
              <w:tabs>
                <w:tab w:val="left" w:pos="49"/>
              </w:tabs>
              <w:autoSpaceDE w:val="0"/>
              <w:autoSpaceDN w:val="0"/>
              <w:adjustRightInd w:val="0"/>
              <w:ind w:left="49" w:firstLine="0"/>
            </w:pPr>
            <w:r w:rsidRPr="00372643">
              <w:t>1</w:t>
            </w:r>
            <w:r>
              <w:t xml:space="preserve">. </w:t>
            </w:r>
            <w:r w:rsidRPr="00372643">
              <w:t>.</w:t>
            </w:r>
          </w:p>
        </w:tc>
        <w:tc>
          <w:tcPr>
            <w:tcW w:w="3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2404C" w:rsidRPr="00372643" w:rsidRDefault="0052404C" w:rsidP="0052404C">
            <w:pPr>
              <w:autoSpaceDE w:val="0"/>
              <w:autoSpaceDN w:val="0"/>
              <w:adjustRightInd w:val="0"/>
              <w:ind w:left="0" w:hanging="20"/>
            </w:pPr>
            <w:r w:rsidRPr="00372643">
              <w:t>Центр научно-технического творчества на территории Финно-угорского этнокультурного парка</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0" w:firstLine="33"/>
              <w:jc w:val="center"/>
            </w:pPr>
            <w:r w:rsidRPr="00372643">
              <w:t>2347,5 кв. м</w:t>
            </w:r>
          </w:p>
        </w:tc>
        <w:tc>
          <w:tcPr>
            <w:tcW w:w="1672"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center"/>
            </w:pPr>
            <w:r w:rsidRPr="00372643">
              <w:t>2012-2016 гг.</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30 000,0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5 000,0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2</w:t>
            </w:r>
            <w:r>
              <w:t>7</w:t>
            </w:r>
            <w:r w:rsidRPr="00372643">
              <w:t xml:space="preserve"> 000,0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0" w:firstLine="0"/>
              <w:jc w:val="right"/>
            </w:pPr>
            <w:r w:rsidRPr="00372643">
              <w:t>1</w:t>
            </w:r>
            <w:r>
              <w:t>48</w:t>
            </w:r>
            <w:r w:rsidRPr="00372643">
              <w:t xml:space="preserve"> 000,0</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150 000,0</w:t>
            </w:r>
          </w:p>
        </w:tc>
      </w:tr>
      <w:tr w:rsidR="0052404C" w:rsidRPr="00372643" w:rsidTr="006A3EC2">
        <w:trPr>
          <w:trHeight w:val="300"/>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6A3EC2">
            <w:pPr>
              <w:autoSpaceDE w:val="0"/>
              <w:autoSpaceDN w:val="0"/>
              <w:adjustRightInd w:val="0"/>
              <w:ind w:left="49" w:firstLine="0"/>
              <w:jc w:val="right"/>
            </w:pPr>
          </w:p>
        </w:tc>
        <w:tc>
          <w:tcPr>
            <w:tcW w:w="3774" w:type="dxa"/>
            <w:tcBorders>
              <w:top w:val="single" w:sz="4" w:space="0" w:color="auto"/>
              <w:left w:val="nil"/>
              <w:bottom w:val="single" w:sz="4" w:space="0" w:color="auto"/>
              <w:right w:val="single" w:sz="4" w:space="0" w:color="auto"/>
            </w:tcBorders>
            <w:shd w:val="clear" w:color="000000" w:fill="FFFFFF"/>
            <w:hideMark/>
          </w:tcPr>
          <w:p w:rsidR="0052404C" w:rsidRPr="00372643" w:rsidRDefault="0052404C" w:rsidP="0052404C">
            <w:pPr>
              <w:autoSpaceDE w:val="0"/>
              <w:autoSpaceDN w:val="0"/>
              <w:adjustRightInd w:val="0"/>
              <w:ind w:left="0" w:hanging="20"/>
            </w:pPr>
            <w:r w:rsidRPr="00372643">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52404C">
            <w:pPr>
              <w:autoSpaceDE w:val="0"/>
              <w:autoSpaceDN w:val="0"/>
              <w:adjustRightInd w:val="0"/>
              <w:ind w:left="0" w:firstLine="33"/>
              <w:jc w:val="right"/>
            </w:pPr>
            <w:r w:rsidRPr="00372643">
              <w:t> </w:t>
            </w:r>
          </w:p>
        </w:tc>
        <w:tc>
          <w:tcPr>
            <w:tcW w:w="1672"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 </w:t>
            </w:r>
          </w:p>
        </w:tc>
        <w:tc>
          <w:tcPr>
            <w:tcW w:w="1491"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c>
          <w:tcPr>
            <w:tcW w:w="1355"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0" w:firstLine="0"/>
              <w:jc w:val="right"/>
            </w:pPr>
            <w:r w:rsidRPr="00372643">
              <w:t> </w:t>
            </w:r>
          </w:p>
        </w:tc>
        <w:tc>
          <w:tcPr>
            <w:tcW w:w="154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r>
      <w:tr w:rsidR="0052404C" w:rsidRPr="00372643" w:rsidTr="006A3EC2">
        <w:trPr>
          <w:trHeight w:val="600"/>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6A3EC2">
            <w:pPr>
              <w:autoSpaceDE w:val="0"/>
              <w:autoSpaceDN w:val="0"/>
              <w:adjustRightInd w:val="0"/>
              <w:ind w:left="49" w:firstLine="0"/>
              <w:jc w:val="right"/>
            </w:pPr>
          </w:p>
        </w:tc>
        <w:tc>
          <w:tcPr>
            <w:tcW w:w="3774" w:type="dxa"/>
            <w:tcBorders>
              <w:top w:val="single" w:sz="4" w:space="0" w:color="auto"/>
              <w:left w:val="single" w:sz="4" w:space="0" w:color="auto"/>
              <w:bottom w:val="single" w:sz="4" w:space="0" w:color="auto"/>
              <w:right w:val="single" w:sz="4" w:space="0" w:color="auto"/>
            </w:tcBorders>
            <w:shd w:val="clear" w:color="000000" w:fill="FFFFFF"/>
            <w:hideMark/>
          </w:tcPr>
          <w:p w:rsidR="0052404C" w:rsidRPr="00372643" w:rsidRDefault="0052404C" w:rsidP="0052404C">
            <w:pPr>
              <w:autoSpaceDE w:val="0"/>
              <w:autoSpaceDN w:val="0"/>
              <w:adjustRightInd w:val="0"/>
              <w:ind w:left="0" w:hanging="20"/>
            </w:pPr>
            <w:r w:rsidRPr="00372643">
              <w:t>- республиканский бюджет Республики Коми</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404C" w:rsidRPr="00372643" w:rsidRDefault="0052404C" w:rsidP="0052404C">
            <w:pPr>
              <w:autoSpaceDE w:val="0"/>
              <w:autoSpaceDN w:val="0"/>
              <w:adjustRightInd w:val="0"/>
              <w:ind w:left="0" w:firstLine="33"/>
              <w:jc w:val="right"/>
            </w:pPr>
            <w:r w:rsidRPr="00372643">
              <w:t> </w:t>
            </w:r>
          </w:p>
        </w:tc>
        <w:tc>
          <w:tcPr>
            <w:tcW w:w="167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5 000,0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2</w:t>
            </w:r>
            <w:r>
              <w:t>7</w:t>
            </w:r>
            <w:r w:rsidRPr="00372643">
              <w:t xml:space="preserve"> 000,0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0" w:firstLine="0"/>
              <w:jc w:val="right"/>
            </w:pPr>
            <w:r w:rsidRPr="00372643">
              <w:t>1</w:t>
            </w:r>
            <w:r>
              <w:t>48</w:t>
            </w:r>
            <w:r w:rsidRPr="00372643">
              <w:t xml:space="preserve"> 000,0</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150 000,0</w:t>
            </w:r>
          </w:p>
        </w:tc>
      </w:tr>
      <w:tr w:rsidR="0052404C" w:rsidRPr="00372643" w:rsidTr="006A3EC2">
        <w:trPr>
          <w:trHeight w:val="300"/>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52404C" w:rsidRPr="00372643" w:rsidRDefault="0052404C" w:rsidP="006A3EC2">
            <w:pPr>
              <w:autoSpaceDE w:val="0"/>
              <w:autoSpaceDN w:val="0"/>
              <w:adjustRightInd w:val="0"/>
              <w:ind w:left="49" w:firstLine="0"/>
              <w:jc w:val="right"/>
            </w:pPr>
          </w:p>
        </w:tc>
        <w:tc>
          <w:tcPr>
            <w:tcW w:w="3774" w:type="dxa"/>
            <w:tcBorders>
              <w:top w:val="single" w:sz="4" w:space="0" w:color="auto"/>
              <w:left w:val="nil"/>
              <w:bottom w:val="single" w:sz="4" w:space="0" w:color="auto"/>
              <w:right w:val="single" w:sz="4" w:space="0" w:color="auto"/>
            </w:tcBorders>
            <w:shd w:val="clear" w:color="000000" w:fill="FFFFFF"/>
            <w:hideMark/>
          </w:tcPr>
          <w:p w:rsidR="0052404C" w:rsidRPr="00372643" w:rsidRDefault="0052404C" w:rsidP="0052404C">
            <w:pPr>
              <w:autoSpaceDE w:val="0"/>
              <w:autoSpaceDN w:val="0"/>
              <w:adjustRightInd w:val="0"/>
              <w:ind w:left="0" w:hanging="20"/>
            </w:pPr>
            <w:r w:rsidRPr="00372643">
              <w:t>- внебюджетные средства</w:t>
            </w:r>
          </w:p>
        </w:tc>
        <w:tc>
          <w:tcPr>
            <w:tcW w:w="1304"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52404C">
            <w:pPr>
              <w:autoSpaceDE w:val="0"/>
              <w:autoSpaceDN w:val="0"/>
              <w:adjustRightInd w:val="0"/>
              <w:ind w:left="0" w:firstLine="33"/>
              <w:jc w:val="right"/>
            </w:pPr>
            <w:r w:rsidRPr="00372643">
              <w:t> </w:t>
            </w:r>
          </w:p>
        </w:tc>
        <w:tc>
          <w:tcPr>
            <w:tcW w:w="1672" w:type="dxa"/>
            <w:tcBorders>
              <w:top w:val="single" w:sz="4" w:space="0" w:color="auto"/>
              <w:left w:val="nil"/>
              <w:bottom w:val="single" w:sz="4" w:space="0" w:color="auto"/>
              <w:right w:val="single" w:sz="4" w:space="0" w:color="auto"/>
            </w:tcBorders>
            <w:shd w:val="clear" w:color="000000" w:fill="FFFFFF"/>
            <w:noWrap/>
            <w:vAlign w:val="bottom"/>
            <w:hideMark/>
          </w:tcPr>
          <w:p w:rsidR="0052404C" w:rsidRPr="00372643" w:rsidRDefault="0052404C" w:rsidP="00D4408A">
            <w:pPr>
              <w:autoSpaceDE w:val="0"/>
              <w:autoSpaceDN w:val="0"/>
              <w:adjustRightInd w:val="0"/>
              <w:jc w:val="center"/>
            </w:pPr>
          </w:p>
        </w:tc>
        <w:tc>
          <w:tcPr>
            <w:tcW w:w="141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30 000,0</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34" w:firstLine="0"/>
              <w:jc w:val="right"/>
            </w:pPr>
            <w:r w:rsidRPr="00372643">
              <w:t> </w:t>
            </w:r>
          </w:p>
        </w:tc>
        <w:tc>
          <w:tcPr>
            <w:tcW w:w="1491"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c>
          <w:tcPr>
            <w:tcW w:w="1355"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52404C">
            <w:pPr>
              <w:autoSpaceDE w:val="0"/>
              <w:autoSpaceDN w:val="0"/>
              <w:adjustRightInd w:val="0"/>
              <w:ind w:left="0" w:firstLine="0"/>
              <w:jc w:val="right"/>
            </w:pPr>
            <w:r w:rsidRPr="00372643">
              <w:t> </w:t>
            </w:r>
          </w:p>
        </w:tc>
        <w:tc>
          <w:tcPr>
            <w:tcW w:w="1548" w:type="dxa"/>
            <w:tcBorders>
              <w:top w:val="single" w:sz="4" w:space="0" w:color="auto"/>
              <w:left w:val="nil"/>
              <w:bottom w:val="single" w:sz="4" w:space="0" w:color="auto"/>
              <w:right w:val="single" w:sz="4" w:space="0" w:color="auto"/>
            </w:tcBorders>
            <w:shd w:val="clear" w:color="000000" w:fill="FFFFFF"/>
            <w:noWrap/>
            <w:hideMark/>
          </w:tcPr>
          <w:p w:rsidR="0052404C" w:rsidRPr="00372643" w:rsidRDefault="0052404C" w:rsidP="00D4408A">
            <w:pPr>
              <w:autoSpaceDE w:val="0"/>
              <w:autoSpaceDN w:val="0"/>
              <w:adjustRightInd w:val="0"/>
              <w:jc w:val="right"/>
            </w:pPr>
            <w:r w:rsidRPr="00372643">
              <w:t> </w:t>
            </w:r>
          </w:p>
        </w:tc>
      </w:tr>
    </w:tbl>
    <w:p w:rsidR="0052404C" w:rsidRDefault="006A3EC2" w:rsidP="006A3EC2">
      <w:pPr>
        <w:autoSpaceDE w:val="0"/>
        <w:autoSpaceDN w:val="0"/>
        <w:adjustRightInd w:val="0"/>
        <w:jc w:val="right"/>
        <w:rPr>
          <w:sz w:val="28"/>
          <w:szCs w:val="28"/>
        </w:rPr>
      </w:pPr>
      <w:r>
        <w:rPr>
          <w:sz w:val="28"/>
          <w:szCs w:val="28"/>
        </w:rPr>
        <w:t>»;</w:t>
      </w:r>
    </w:p>
    <w:p w:rsidR="006A3EC2" w:rsidRDefault="006A3EC2" w:rsidP="006A3EC2">
      <w:pPr>
        <w:autoSpaceDE w:val="0"/>
        <w:autoSpaceDN w:val="0"/>
        <w:adjustRightInd w:val="0"/>
        <w:rPr>
          <w:sz w:val="28"/>
          <w:szCs w:val="28"/>
        </w:rPr>
      </w:pPr>
      <w:r>
        <w:rPr>
          <w:sz w:val="28"/>
          <w:szCs w:val="28"/>
        </w:rPr>
        <w:t>в) позицию 6 изложить</w:t>
      </w:r>
      <w:r w:rsidRPr="0052404C">
        <w:rPr>
          <w:sz w:val="28"/>
          <w:szCs w:val="28"/>
        </w:rPr>
        <w:t xml:space="preserve"> </w:t>
      </w:r>
      <w:r>
        <w:rPr>
          <w:sz w:val="28"/>
          <w:szCs w:val="28"/>
        </w:rPr>
        <w:t xml:space="preserve">в следующей редакции: </w:t>
      </w:r>
    </w:p>
    <w:p w:rsidR="006A3EC2" w:rsidRDefault="006A3EC2" w:rsidP="006A3EC2">
      <w:pPr>
        <w:autoSpaceDE w:val="0"/>
        <w:autoSpaceDN w:val="0"/>
        <w:adjustRightInd w:val="0"/>
        <w:rPr>
          <w:sz w:val="28"/>
          <w:szCs w:val="28"/>
        </w:rPr>
      </w:pPr>
      <w:r>
        <w:rPr>
          <w:sz w:val="28"/>
          <w:szCs w:val="28"/>
        </w:rPr>
        <w:t>«</w:t>
      </w:r>
    </w:p>
    <w:tbl>
      <w:tblPr>
        <w:tblW w:w="14846" w:type="dxa"/>
        <w:tblInd w:w="93" w:type="dxa"/>
        <w:tblLayout w:type="fixed"/>
        <w:tblLook w:val="04A0" w:firstRow="1" w:lastRow="0" w:firstColumn="1" w:lastColumn="0" w:noHBand="0" w:noVBand="1"/>
      </w:tblPr>
      <w:tblGrid>
        <w:gridCol w:w="724"/>
        <w:gridCol w:w="4058"/>
        <w:gridCol w:w="1304"/>
        <w:gridCol w:w="1672"/>
        <w:gridCol w:w="1418"/>
        <w:gridCol w:w="1276"/>
        <w:gridCol w:w="1491"/>
        <w:gridCol w:w="1355"/>
        <w:gridCol w:w="1548"/>
      </w:tblGrid>
      <w:tr w:rsidR="006A3EC2" w:rsidRPr="00372643" w:rsidTr="006A3EC2">
        <w:trPr>
          <w:trHeight w:val="600"/>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372643" w:rsidRDefault="006A3EC2" w:rsidP="006A3EC2">
            <w:pPr>
              <w:autoSpaceDE w:val="0"/>
              <w:autoSpaceDN w:val="0"/>
              <w:adjustRightInd w:val="0"/>
              <w:ind w:left="49" w:firstLine="0"/>
            </w:pPr>
            <w:r w:rsidRPr="00372643">
              <w:t>6.</w:t>
            </w:r>
          </w:p>
        </w:tc>
        <w:tc>
          <w:tcPr>
            <w:tcW w:w="4058" w:type="dxa"/>
            <w:tcBorders>
              <w:top w:val="single" w:sz="4" w:space="0" w:color="auto"/>
              <w:left w:val="single" w:sz="4" w:space="0" w:color="auto"/>
              <w:bottom w:val="single" w:sz="4" w:space="0" w:color="auto"/>
              <w:right w:val="single" w:sz="4" w:space="0" w:color="auto"/>
            </w:tcBorders>
            <w:shd w:val="clear" w:color="000000" w:fill="FFFFFF"/>
            <w:hideMark/>
          </w:tcPr>
          <w:p w:rsidR="006A3EC2" w:rsidRPr="00372643" w:rsidRDefault="006A3EC2" w:rsidP="006A3EC2">
            <w:pPr>
              <w:autoSpaceDE w:val="0"/>
              <w:autoSpaceDN w:val="0"/>
              <w:adjustRightInd w:val="0"/>
              <w:ind w:left="33" w:firstLine="0"/>
            </w:pPr>
            <w:r w:rsidRPr="00372643">
              <w:t>Реконструкция здания ГАУ РК "Коми республиканская филармония"</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6A3EC2">
            <w:pPr>
              <w:autoSpaceDE w:val="0"/>
              <w:autoSpaceDN w:val="0"/>
              <w:adjustRightInd w:val="0"/>
              <w:ind w:left="87" w:hanging="87"/>
              <w:jc w:val="center"/>
            </w:pPr>
            <w:r w:rsidRPr="00372643">
              <w:t>600 мест</w:t>
            </w:r>
          </w:p>
        </w:tc>
        <w:tc>
          <w:tcPr>
            <w:tcW w:w="1672"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6A3EC2">
            <w:pPr>
              <w:autoSpaceDE w:val="0"/>
              <w:autoSpaceDN w:val="0"/>
              <w:adjustRightInd w:val="0"/>
              <w:ind w:left="58" w:hanging="58"/>
              <w:jc w:val="center"/>
            </w:pPr>
            <w:r w:rsidRPr="00372643">
              <w:t>201</w:t>
            </w:r>
            <w:r>
              <w:t>2</w:t>
            </w:r>
            <w:r w:rsidRPr="00372643">
              <w:t>-201</w:t>
            </w:r>
            <w:r>
              <w:t xml:space="preserve">6 </w:t>
            </w:r>
            <w:r w:rsidRPr="00372643">
              <w:t>гг.</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16 000,0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6A3EC2">
            <w:pPr>
              <w:autoSpaceDE w:val="0"/>
              <w:autoSpaceDN w:val="0"/>
              <w:adjustRightInd w:val="0"/>
              <w:ind w:left="87" w:firstLine="0"/>
              <w:jc w:val="right"/>
            </w:pPr>
            <w:r w:rsidRPr="00372643">
              <w:t>3 336,0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t>197,9</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0,0</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t>158 00</w:t>
            </w:r>
            <w:r w:rsidRPr="00372643">
              <w:t>0,0</w:t>
            </w:r>
          </w:p>
        </w:tc>
      </w:tr>
      <w:tr w:rsidR="006A3EC2" w:rsidRPr="00372643" w:rsidTr="006A3EC2">
        <w:trPr>
          <w:trHeight w:val="300"/>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372643" w:rsidRDefault="006A3EC2" w:rsidP="006A3EC2">
            <w:pPr>
              <w:autoSpaceDE w:val="0"/>
              <w:autoSpaceDN w:val="0"/>
              <w:adjustRightInd w:val="0"/>
              <w:ind w:left="49" w:firstLine="0"/>
              <w:jc w:val="right"/>
            </w:pPr>
          </w:p>
        </w:tc>
        <w:tc>
          <w:tcPr>
            <w:tcW w:w="4058" w:type="dxa"/>
            <w:tcBorders>
              <w:top w:val="single" w:sz="4" w:space="0" w:color="auto"/>
              <w:left w:val="nil"/>
              <w:bottom w:val="single" w:sz="4" w:space="0" w:color="auto"/>
              <w:right w:val="single" w:sz="4" w:space="0" w:color="auto"/>
            </w:tcBorders>
            <w:shd w:val="clear" w:color="000000" w:fill="FFFFFF"/>
            <w:hideMark/>
          </w:tcPr>
          <w:p w:rsidR="006A3EC2" w:rsidRPr="00372643" w:rsidRDefault="006A3EC2" w:rsidP="006A3EC2">
            <w:pPr>
              <w:autoSpaceDE w:val="0"/>
              <w:autoSpaceDN w:val="0"/>
              <w:adjustRightInd w:val="0"/>
              <w:ind w:left="33" w:firstLine="0"/>
            </w:pPr>
            <w:r w:rsidRPr="00372643">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noWrap/>
            <w:vAlign w:val="bottom"/>
            <w:hideMark/>
          </w:tcPr>
          <w:p w:rsidR="006A3EC2" w:rsidRPr="00372643" w:rsidRDefault="006A3EC2" w:rsidP="006A3EC2">
            <w:pPr>
              <w:autoSpaceDE w:val="0"/>
              <w:autoSpaceDN w:val="0"/>
              <w:adjustRightInd w:val="0"/>
              <w:ind w:left="87" w:hanging="87"/>
              <w:jc w:val="right"/>
            </w:pPr>
            <w:r w:rsidRPr="00372643">
              <w:t> </w:t>
            </w:r>
          </w:p>
        </w:tc>
        <w:tc>
          <w:tcPr>
            <w:tcW w:w="1672" w:type="dxa"/>
            <w:tcBorders>
              <w:top w:val="single" w:sz="4" w:space="0" w:color="auto"/>
              <w:left w:val="nil"/>
              <w:bottom w:val="single" w:sz="4" w:space="0" w:color="auto"/>
              <w:right w:val="single" w:sz="4" w:space="0" w:color="auto"/>
            </w:tcBorders>
            <w:shd w:val="clear" w:color="000000" w:fill="FFFFFF"/>
            <w:noWrap/>
            <w:vAlign w:val="center"/>
            <w:hideMark/>
          </w:tcPr>
          <w:p w:rsidR="006A3EC2" w:rsidRPr="00372643" w:rsidRDefault="006A3EC2" w:rsidP="006A3EC2">
            <w:pPr>
              <w:autoSpaceDE w:val="0"/>
              <w:autoSpaceDN w:val="0"/>
              <w:adjustRightInd w:val="0"/>
              <w:ind w:left="58" w:hanging="58"/>
              <w:jc w:val="center"/>
            </w:pPr>
          </w:p>
        </w:tc>
        <w:tc>
          <w:tcPr>
            <w:tcW w:w="1418" w:type="dxa"/>
            <w:tcBorders>
              <w:top w:val="single" w:sz="4" w:space="0" w:color="auto"/>
              <w:left w:val="nil"/>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 </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6A3EC2" w:rsidRPr="00372643" w:rsidRDefault="006A3EC2" w:rsidP="006A3EC2">
            <w:pPr>
              <w:autoSpaceDE w:val="0"/>
              <w:autoSpaceDN w:val="0"/>
              <w:adjustRightInd w:val="0"/>
              <w:ind w:left="87" w:firstLine="0"/>
              <w:jc w:val="right"/>
            </w:pPr>
            <w:r w:rsidRPr="00372643">
              <w:t> </w:t>
            </w:r>
          </w:p>
        </w:tc>
        <w:tc>
          <w:tcPr>
            <w:tcW w:w="1491" w:type="dxa"/>
            <w:tcBorders>
              <w:top w:val="single" w:sz="4" w:space="0" w:color="auto"/>
              <w:left w:val="nil"/>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 </w:t>
            </w:r>
          </w:p>
        </w:tc>
        <w:tc>
          <w:tcPr>
            <w:tcW w:w="1355" w:type="dxa"/>
            <w:tcBorders>
              <w:top w:val="single" w:sz="4" w:space="0" w:color="auto"/>
              <w:left w:val="nil"/>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 </w:t>
            </w:r>
          </w:p>
        </w:tc>
        <w:tc>
          <w:tcPr>
            <w:tcW w:w="1548" w:type="dxa"/>
            <w:tcBorders>
              <w:top w:val="single" w:sz="4" w:space="0" w:color="auto"/>
              <w:left w:val="nil"/>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 </w:t>
            </w:r>
          </w:p>
        </w:tc>
      </w:tr>
      <w:tr w:rsidR="006A3EC2" w:rsidRPr="00372643" w:rsidTr="006A3EC2">
        <w:trPr>
          <w:trHeight w:val="600"/>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372643" w:rsidRDefault="006A3EC2" w:rsidP="006A3EC2">
            <w:pPr>
              <w:autoSpaceDE w:val="0"/>
              <w:autoSpaceDN w:val="0"/>
              <w:adjustRightInd w:val="0"/>
              <w:ind w:left="49" w:firstLine="0"/>
              <w:jc w:val="right"/>
            </w:pPr>
          </w:p>
        </w:tc>
        <w:tc>
          <w:tcPr>
            <w:tcW w:w="4058" w:type="dxa"/>
            <w:tcBorders>
              <w:top w:val="single" w:sz="4" w:space="0" w:color="auto"/>
              <w:left w:val="single" w:sz="4" w:space="0" w:color="auto"/>
              <w:bottom w:val="single" w:sz="4" w:space="0" w:color="auto"/>
              <w:right w:val="single" w:sz="4" w:space="0" w:color="auto"/>
            </w:tcBorders>
            <w:shd w:val="clear" w:color="000000" w:fill="FFFFFF"/>
            <w:hideMark/>
          </w:tcPr>
          <w:p w:rsidR="006A3EC2" w:rsidRPr="00372643" w:rsidRDefault="006A3EC2" w:rsidP="006A3EC2">
            <w:pPr>
              <w:autoSpaceDE w:val="0"/>
              <w:autoSpaceDN w:val="0"/>
              <w:adjustRightInd w:val="0"/>
              <w:ind w:left="33" w:firstLine="0"/>
            </w:pPr>
            <w:r w:rsidRPr="00372643">
              <w:t>- республиканский бюджет Республики Коми</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3EC2" w:rsidRPr="00372643" w:rsidRDefault="006A3EC2" w:rsidP="006A3EC2">
            <w:pPr>
              <w:autoSpaceDE w:val="0"/>
              <w:autoSpaceDN w:val="0"/>
              <w:adjustRightInd w:val="0"/>
              <w:ind w:left="87" w:hanging="87"/>
              <w:jc w:val="right"/>
            </w:pPr>
            <w:r w:rsidRPr="00372643">
              <w:t> </w:t>
            </w:r>
          </w:p>
        </w:tc>
        <w:tc>
          <w:tcPr>
            <w:tcW w:w="16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A3EC2" w:rsidRPr="00372643" w:rsidRDefault="006A3EC2" w:rsidP="006A3EC2">
            <w:pPr>
              <w:autoSpaceDE w:val="0"/>
              <w:autoSpaceDN w:val="0"/>
              <w:adjustRightInd w:val="0"/>
              <w:ind w:left="58" w:hanging="58"/>
              <w:jc w:val="cente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16 000,0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6A3EC2">
            <w:pPr>
              <w:autoSpaceDE w:val="0"/>
              <w:autoSpaceDN w:val="0"/>
              <w:adjustRightInd w:val="0"/>
              <w:ind w:left="87" w:firstLine="0"/>
              <w:jc w:val="right"/>
            </w:pPr>
            <w:r w:rsidRPr="00372643">
              <w:t>3 336,0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t>197,9</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rsidRPr="00372643">
              <w:t>0,0</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372643" w:rsidRDefault="006A3EC2" w:rsidP="00D4408A">
            <w:pPr>
              <w:autoSpaceDE w:val="0"/>
              <w:autoSpaceDN w:val="0"/>
              <w:adjustRightInd w:val="0"/>
              <w:jc w:val="right"/>
            </w:pPr>
            <w:r>
              <w:t>158 00</w:t>
            </w:r>
            <w:r w:rsidRPr="00372643">
              <w:t>0,0</w:t>
            </w:r>
          </w:p>
        </w:tc>
      </w:tr>
      <w:tr w:rsidR="006A3EC2" w:rsidRPr="00372643" w:rsidTr="006A3EC2">
        <w:trPr>
          <w:trHeight w:val="613"/>
        </w:trPr>
        <w:tc>
          <w:tcPr>
            <w:tcW w:w="724"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372643" w:rsidRDefault="006A3EC2" w:rsidP="006A3EC2">
            <w:pPr>
              <w:autoSpaceDE w:val="0"/>
              <w:autoSpaceDN w:val="0"/>
              <w:adjustRightInd w:val="0"/>
              <w:ind w:left="49" w:firstLine="0"/>
              <w:jc w:val="right"/>
            </w:pPr>
          </w:p>
        </w:tc>
        <w:tc>
          <w:tcPr>
            <w:tcW w:w="4058" w:type="dxa"/>
            <w:tcBorders>
              <w:top w:val="single" w:sz="4" w:space="0" w:color="auto"/>
              <w:left w:val="nil"/>
              <w:bottom w:val="single" w:sz="4" w:space="0" w:color="auto"/>
              <w:right w:val="single" w:sz="4" w:space="0" w:color="auto"/>
            </w:tcBorders>
            <w:shd w:val="clear" w:color="000000" w:fill="FFFFFF"/>
          </w:tcPr>
          <w:p w:rsidR="006A3EC2" w:rsidRPr="00372643" w:rsidRDefault="006A3EC2" w:rsidP="006A3EC2">
            <w:pPr>
              <w:autoSpaceDE w:val="0"/>
              <w:autoSpaceDN w:val="0"/>
              <w:adjustRightInd w:val="0"/>
              <w:ind w:left="33" w:firstLine="0"/>
            </w:pPr>
            <w:r w:rsidRPr="00372643">
              <w:t>в том числе:</w:t>
            </w:r>
          </w:p>
          <w:p w:rsidR="006A3EC2" w:rsidRPr="00372643" w:rsidRDefault="006A3EC2" w:rsidP="006A3EC2">
            <w:pPr>
              <w:autoSpaceDE w:val="0"/>
              <w:autoSpaceDN w:val="0"/>
              <w:adjustRightInd w:val="0"/>
              <w:ind w:left="33" w:firstLine="0"/>
            </w:pPr>
            <w:r w:rsidRPr="00372643">
              <w:t>за счет остатка прошлых лет</w:t>
            </w:r>
          </w:p>
        </w:tc>
        <w:tc>
          <w:tcPr>
            <w:tcW w:w="1304" w:type="dxa"/>
            <w:tcBorders>
              <w:top w:val="single" w:sz="4" w:space="0" w:color="auto"/>
              <w:left w:val="nil"/>
              <w:bottom w:val="single" w:sz="4" w:space="0" w:color="auto"/>
              <w:right w:val="single" w:sz="4" w:space="0" w:color="auto"/>
            </w:tcBorders>
            <w:shd w:val="clear" w:color="000000" w:fill="FFFFFF"/>
            <w:noWrap/>
            <w:vAlign w:val="bottom"/>
          </w:tcPr>
          <w:p w:rsidR="006A3EC2" w:rsidRPr="00372643" w:rsidRDefault="006A3EC2" w:rsidP="006A3EC2">
            <w:pPr>
              <w:autoSpaceDE w:val="0"/>
              <w:autoSpaceDN w:val="0"/>
              <w:adjustRightInd w:val="0"/>
              <w:ind w:left="87" w:hanging="87"/>
              <w:jc w:val="right"/>
            </w:pPr>
          </w:p>
        </w:tc>
        <w:tc>
          <w:tcPr>
            <w:tcW w:w="1672" w:type="dxa"/>
            <w:tcBorders>
              <w:top w:val="single" w:sz="4" w:space="0" w:color="auto"/>
              <w:left w:val="nil"/>
              <w:bottom w:val="single" w:sz="4" w:space="0" w:color="auto"/>
              <w:right w:val="single" w:sz="4" w:space="0" w:color="auto"/>
            </w:tcBorders>
            <w:shd w:val="clear" w:color="000000" w:fill="FFFFFF"/>
            <w:noWrap/>
            <w:vAlign w:val="center"/>
          </w:tcPr>
          <w:p w:rsidR="006A3EC2" w:rsidRPr="00372643" w:rsidRDefault="006A3EC2" w:rsidP="006A3EC2">
            <w:pPr>
              <w:autoSpaceDE w:val="0"/>
              <w:autoSpaceDN w:val="0"/>
              <w:adjustRightInd w:val="0"/>
              <w:ind w:left="58" w:hanging="58"/>
              <w:jc w:val="center"/>
            </w:pPr>
          </w:p>
        </w:tc>
        <w:tc>
          <w:tcPr>
            <w:tcW w:w="1418" w:type="dxa"/>
            <w:tcBorders>
              <w:top w:val="single" w:sz="4" w:space="0" w:color="auto"/>
              <w:left w:val="nil"/>
              <w:bottom w:val="single" w:sz="4" w:space="0" w:color="auto"/>
              <w:right w:val="single" w:sz="4" w:space="0" w:color="auto"/>
            </w:tcBorders>
            <w:shd w:val="clear" w:color="000000" w:fill="FFFFFF"/>
            <w:noWrap/>
          </w:tcPr>
          <w:p w:rsidR="006A3EC2" w:rsidRPr="00372643" w:rsidRDefault="006A3EC2" w:rsidP="00D4408A">
            <w:pPr>
              <w:autoSpaceDE w:val="0"/>
              <w:autoSpaceDN w:val="0"/>
              <w:adjustRightInd w:val="0"/>
              <w:jc w:val="right"/>
            </w:pPr>
          </w:p>
        </w:tc>
        <w:tc>
          <w:tcPr>
            <w:tcW w:w="1276" w:type="dxa"/>
            <w:tcBorders>
              <w:top w:val="single" w:sz="4" w:space="0" w:color="auto"/>
              <w:left w:val="nil"/>
              <w:bottom w:val="single" w:sz="4" w:space="0" w:color="auto"/>
              <w:right w:val="single" w:sz="4" w:space="0" w:color="auto"/>
            </w:tcBorders>
            <w:shd w:val="clear" w:color="000000" w:fill="FFFFFF"/>
            <w:noWrap/>
          </w:tcPr>
          <w:p w:rsidR="006A3EC2" w:rsidRPr="00372643" w:rsidRDefault="006A3EC2" w:rsidP="006A3EC2">
            <w:pPr>
              <w:autoSpaceDE w:val="0"/>
              <w:autoSpaceDN w:val="0"/>
              <w:adjustRightInd w:val="0"/>
              <w:ind w:left="87" w:firstLine="0"/>
              <w:jc w:val="right"/>
            </w:pPr>
          </w:p>
        </w:tc>
        <w:tc>
          <w:tcPr>
            <w:tcW w:w="1491" w:type="dxa"/>
            <w:tcBorders>
              <w:top w:val="single" w:sz="4" w:space="0" w:color="auto"/>
              <w:left w:val="nil"/>
              <w:bottom w:val="single" w:sz="4" w:space="0" w:color="auto"/>
              <w:right w:val="single" w:sz="4" w:space="0" w:color="auto"/>
            </w:tcBorders>
            <w:shd w:val="clear" w:color="000000" w:fill="FFFFFF"/>
            <w:noWrap/>
          </w:tcPr>
          <w:p w:rsidR="006A3EC2" w:rsidRPr="00372643" w:rsidRDefault="006A3EC2" w:rsidP="00D4408A">
            <w:pPr>
              <w:autoSpaceDE w:val="0"/>
              <w:autoSpaceDN w:val="0"/>
              <w:adjustRightInd w:val="0"/>
              <w:jc w:val="right"/>
            </w:pPr>
            <w:r>
              <w:t>197,9</w:t>
            </w:r>
          </w:p>
        </w:tc>
        <w:tc>
          <w:tcPr>
            <w:tcW w:w="1355" w:type="dxa"/>
            <w:tcBorders>
              <w:top w:val="single" w:sz="4" w:space="0" w:color="auto"/>
              <w:left w:val="nil"/>
              <w:bottom w:val="single" w:sz="4" w:space="0" w:color="auto"/>
              <w:right w:val="single" w:sz="4" w:space="0" w:color="auto"/>
            </w:tcBorders>
            <w:shd w:val="clear" w:color="000000" w:fill="FFFFFF"/>
            <w:noWrap/>
          </w:tcPr>
          <w:p w:rsidR="006A3EC2" w:rsidRPr="00372643" w:rsidRDefault="006A3EC2" w:rsidP="00D4408A">
            <w:pPr>
              <w:autoSpaceDE w:val="0"/>
              <w:autoSpaceDN w:val="0"/>
              <w:adjustRightInd w:val="0"/>
              <w:jc w:val="right"/>
            </w:pPr>
          </w:p>
        </w:tc>
        <w:tc>
          <w:tcPr>
            <w:tcW w:w="1548" w:type="dxa"/>
            <w:tcBorders>
              <w:top w:val="single" w:sz="4" w:space="0" w:color="auto"/>
              <w:left w:val="nil"/>
              <w:bottom w:val="single" w:sz="4" w:space="0" w:color="auto"/>
              <w:right w:val="single" w:sz="4" w:space="0" w:color="auto"/>
            </w:tcBorders>
            <w:shd w:val="clear" w:color="000000" w:fill="FFFFFF"/>
            <w:noWrap/>
          </w:tcPr>
          <w:p w:rsidR="006A3EC2" w:rsidRPr="00372643" w:rsidRDefault="006A3EC2" w:rsidP="00D4408A">
            <w:pPr>
              <w:autoSpaceDE w:val="0"/>
              <w:autoSpaceDN w:val="0"/>
              <w:adjustRightInd w:val="0"/>
              <w:jc w:val="right"/>
            </w:pPr>
          </w:p>
        </w:tc>
      </w:tr>
    </w:tbl>
    <w:p w:rsidR="006A3EC2" w:rsidRPr="0052404C" w:rsidRDefault="006A3EC2" w:rsidP="006A3EC2">
      <w:pPr>
        <w:autoSpaceDE w:val="0"/>
        <w:autoSpaceDN w:val="0"/>
        <w:adjustRightInd w:val="0"/>
        <w:jc w:val="right"/>
        <w:rPr>
          <w:sz w:val="28"/>
          <w:szCs w:val="28"/>
        </w:rPr>
      </w:pPr>
      <w:r>
        <w:rPr>
          <w:sz w:val="28"/>
          <w:szCs w:val="28"/>
        </w:rPr>
        <w:t>»;</w:t>
      </w:r>
    </w:p>
    <w:p w:rsidR="006A3EC2" w:rsidRDefault="006A3EC2" w:rsidP="006A3EC2">
      <w:pPr>
        <w:autoSpaceDE w:val="0"/>
        <w:autoSpaceDN w:val="0"/>
        <w:adjustRightInd w:val="0"/>
        <w:rPr>
          <w:sz w:val="28"/>
          <w:szCs w:val="28"/>
        </w:rPr>
      </w:pPr>
      <w:r>
        <w:rPr>
          <w:sz w:val="28"/>
          <w:szCs w:val="28"/>
        </w:rPr>
        <w:t>г)  позицию 8 изложить</w:t>
      </w:r>
      <w:r w:rsidRPr="0052404C">
        <w:rPr>
          <w:sz w:val="28"/>
          <w:szCs w:val="28"/>
        </w:rPr>
        <w:t xml:space="preserve"> </w:t>
      </w:r>
      <w:r>
        <w:rPr>
          <w:sz w:val="28"/>
          <w:szCs w:val="28"/>
        </w:rPr>
        <w:t xml:space="preserve">в следующей редакции: </w:t>
      </w:r>
    </w:p>
    <w:p w:rsidR="006A3EC2" w:rsidRDefault="006A3EC2" w:rsidP="006A3EC2">
      <w:pPr>
        <w:autoSpaceDE w:val="0"/>
        <w:autoSpaceDN w:val="0"/>
        <w:adjustRightInd w:val="0"/>
        <w:rPr>
          <w:sz w:val="28"/>
          <w:szCs w:val="28"/>
        </w:rPr>
      </w:pPr>
      <w:r>
        <w:rPr>
          <w:sz w:val="28"/>
          <w:szCs w:val="28"/>
        </w:rPr>
        <w:t>«</w:t>
      </w:r>
    </w:p>
    <w:tbl>
      <w:tblPr>
        <w:tblW w:w="14474" w:type="dxa"/>
        <w:tblInd w:w="93" w:type="dxa"/>
        <w:tblLayout w:type="fixed"/>
        <w:tblLook w:val="04A0" w:firstRow="1" w:lastRow="0" w:firstColumn="1" w:lastColumn="0" w:noHBand="0" w:noVBand="1"/>
      </w:tblPr>
      <w:tblGrid>
        <w:gridCol w:w="636"/>
        <w:gridCol w:w="3774"/>
        <w:gridCol w:w="1304"/>
        <w:gridCol w:w="1672"/>
        <w:gridCol w:w="1418"/>
        <w:gridCol w:w="1276"/>
        <w:gridCol w:w="1491"/>
        <w:gridCol w:w="1355"/>
        <w:gridCol w:w="1548"/>
      </w:tblGrid>
      <w:tr w:rsidR="006A3EC2" w:rsidRPr="006A3EC2" w:rsidTr="00D4408A">
        <w:trPr>
          <w:trHeight w:val="900"/>
        </w:trPr>
        <w:tc>
          <w:tcPr>
            <w:tcW w:w="636"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8.</w:t>
            </w:r>
          </w:p>
        </w:tc>
        <w:tc>
          <w:tcPr>
            <w:tcW w:w="3774" w:type="dxa"/>
            <w:tcBorders>
              <w:top w:val="single" w:sz="4" w:space="0" w:color="auto"/>
              <w:left w:val="single" w:sz="4" w:space="0" w:color="auto"/>
              <w:bottom w:val="single" w:sz="4" w:space="0" w:color="auto"/>
              <w:right w:val="single" w:sz="4" w:space="0" w:color="auto"/>
            </w:tcBorders>
            <w:shd w:val="clear" w:color="000000" w:fill="FFFFFF"/>
            <w:hideMark/>
          </w:tcPr>
          <w:p w:rsidR="006A3EC2" w:rsidRPr="006A3EC2" w:rsidRDefault="006A3EC2" w:rsidP="006A3EC2">
            <w:pPr>
              <w:autoSpaceDE w:val="0"/>
              <w:autoSpaceDN w:val="0"/>
              <w:adjustRightInd w:val="0"/>
              <w:ind w:left="0" w:firstLine="0"/>
              <w:jc w:val="left"/>
              <w:rPr>
                <w:rFonts w:eastAsiaTheme="minorHAnsi"/>
                <w:lang w:eastAsia="en-US"/>
              </w:rPr>
            </w:pPr>
            <w:r w:rsidRPr="006A3EC2">
              <w:rPr>
                <w:rFonts w:eastAsiaTheme="minorHAnsi"/>
                <w:lang w:eastAsia="en-US"/>
              </w:rPr>
              <w:t>Реконструкция здания ГАУ РК "Театр оперы и балета"</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center"/>
              <w:rPr>
                <w:rFonts w:eastAsiaTheme="minorHAnsi"/>
                <w:lang w:eastAsia="en-US"/>
              </w:rPr>
            </w:pPr>
            <w:r w:rsidRPr="006A3EC2">
              <w:rPr>
                <w:rFonts w:eastAsiaTheme="minorHAnsi"/>
                <w:lang w:eastAsia="en-US"/>
              </w:rPr>
              <w:t>1000 мест</w:t>
            </w:r>
          </w:p>
        </w:tc>
        <w:tc>
          <w:tcPr>
            <w:tcW w:w="1672"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center"/>
              <w:rPr>
                <w:rFonts w:eastAsiaTheme="minorHAnsi"/>
                <w:lang w:eastAsia="en-US"/>
              </w:rPr>
            </w:pPr>
            <w:r w:rsidRPr="006A3EC2">
              <w:rPr>
                <w:rFonts w:eastAsiaTheme="minorHAnsi"/>
                <w:lang w:eastAsia="en-US"/>
              </w:rPr>
              <w:t>2013-2014</w:t>
            </w:r>
            <w:r>
              <w:rPr>
                <w:rFonts w:eastAsiaTheme="minorHAnsi"/>
                <w:lang w:eastAsia="en-US"/>
              </w:rPr>
              <w:t xml:space="preserve"> </w:t>
            </w:r>
            <w:r w:rsidRPr="006A3EC2">
              <w:rPr>
                <w:rFonts w:eastAsiaTheme="minorHAnsi"/>
                <w:lang w:eastAsia="en-US"/>
              </w:rPr>
              <w:t>гг.</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4 000,0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422,0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0,0</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0,0</w:t>
            </w:r>
          </w:p>
        </w:tc>
      </w:tr>
      <w:tr w:rsidR="006A3EC2" w:rsidRPr="006A3EC2" w:rsidTr="00D4408A">
        <w:trPr>
          <w:trHeight w:val="300"/>
        </w:trPr>
        <w:tc>
          <w:tcPr>
            <w:tcW w:w="636"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c>
          <w:tcPr>
            <w:tcW w:w="3774" w:type="dxa"/>
            <w:tcBorders>
              <w:top w:val="single" w:sz="4" w:space="0" w:color="auto"/>
              <w:left w:val="nil"/>
              <w:bottom w:val="single" w:sz="4" w:space="0" w:color="auto"/>
              <w:right w:val="single" w:sz="4" w:space="0" w:color="auto"/>
            </w:tcBorders>
            <w:shd w:val="clear" w:color="000000" w:fill="FFFFFF"/>
            <w:hideMark/>
          </w:tcPr>
          <w:p w:rsidR="006A3EC2" w:rsidRPr="006A3EC2" w:rsidRDefault="006A3EC2" w:rsidP="006A3EC2">
            <w:pPr>
              <w:autoSpaceDE w:val="0"/>
              <w:autoSpaceDN w:val="0"/>
              <w:adjustRightInd w:val="0"/>
              <w:ind w:left="0" w:firstLine="0"/>
              <w:rPr>
                <w:rFonts w:eastAsiaTheme="minorHAnsi"/>
                <w:lang w:eastAsia="en-US"/>
              </w:rPr>
            </w:pPr>
            <w:r w:rsidRPr="006A3EC2">
              <w:rPr>
                <w:rFonts w:eastAsiaTheme="minorHAnsi"/>
                <w:lang w:eastAsia="en-US"/>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noWrap/>
            <w:vAlign w:val="bottom"/>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672" w:type="dxa"/>
            <w:tcBorders>
              <w:top w:val="single" w:sz="4" w:space="0" w:color="auto"/>
              <w:left w:val="nil"/>
              <w:bottom w:val="single" w:sz="4" w:space="0" w:color="auto"/>
              <w:right w:val="single" w:sz="4" w:space="0" w:color="auto"/>
            </w:tcBorders>
            <w:shd w:val="clear" w:color="000000" w:fill="FFFFFF"/>
            <w:noWrap/>
            <w:vAlign w:val="bottom"/>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491"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355"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548"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r>
      <w:tr w:rsidR="006A3EC2" w:rsidRPr="006A3EC2" w:rsidTr="00D4408A">
        <w:trPr>
          <w:trHeight w:val="75"/>
        </w:trPr>
        <w:tc>
          <w:tcPr>
            <w:tcW w:w="636"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c>
          <w:tcPr>
            <w:tcW w:w="3774" w:type="dxa"/>
            <w:tcBorders>
              <w:top w:val="nil"/>
              <w:left w:val="nil"/>
              <w:bottom w:val="single" w:sz="4" w:space="0" w:color="auto"/>
              <w:right w:val="single" w:sz="4" w:space="0" w:color="auto"/>
            </w:tcBorders>
            <w:shd w:val="clear" w:color="000000" w:fill="FFFFFF"/>
            <w:hideMark/>
          </w:tcPr>
          <w:p w:rsidR="006A3EC2" w:rsidRPr="006A3EC2" w:rsidRDefault="006A3EC2" w:rsidP="006A3EC2">
            <w:pPr>
              <w:autoSpaceDE w:val="0"/>
              <w:autoSpaceDN w:val="0"/>
              <w:adjustRightInd w:val="0"/>
              <w:ind w:left="0" w:firstLine="0"/>
              <w:rPr>
                <w:rFonts w:eastAsiaTheme="minorHAnsi"/>
                <w:lang w:eastAsia="en-US"/>
              </w:rPr>
            </w:pPr>
            <w:r w:rsidRPr="006A3EC2">
              <w:rPr>
                <w:rFonts w:eastAsiaTheme="minorHAnsi"/>
                <w:lang w:eastAsia="en-US"/>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noWrap/>
            <w:vAlign w:val="bottom"/>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672" w:type="dxa"/>
            <w:tcBorders>
              <w:top w:val="nil"/>
              <w:left w:val="nil"/>
              <w:bottom w:val="single" w:sz="4" w:space="0" w:color="auto"/>
              <w:right w:val="single" w:sz="4" w:space="0" w:color="auto"/>
            </w:tcBorders>
            <w:shd w:val="clear" w:color="000000" w:fill="FFFFFF"/>
            <w:noWrap/>
            <w:vAlign w:val="bottom"/>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 </w:t>
            </w:r>
          </w:p>
        </w:tc>
        <w:tc>
          <w:tcPr>
            <w:tcW w:w="1418"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0,0</w:t>
            </w:r>
          </w:p>
        </w:tc>
        <w:tc>
          <w:tcPr>
            <w:tcW w:w="1276"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4 000,0</w:t>
            </w:r>
          </w:p>
        </w:tc>
        <w:tc>
          <w:tcPr>
            <w:tcW w:w="1491"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422,0</w:t>
            </w:r>
          </w:p>
        </w:tc>
        <w:tc>
          <w:tcPr>
            <w:tcW w:w="1355"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0,0</w:t>
            </w:r>
          </w:p>
        </w:tc>
        <w:tc>
          <w:tcPr>
            <w:tcW w:w="1548"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0,0</w:t>
            </w:r>
          </w:p>
        </w:tc>
      </w:tr>
      <w:tr w:rsidR="006A3EC2" w:rsidRPr="006A3EC2" w:rsidTr="00D4408A">
        <w:trPr>
          <w:trHeight w:val="75"/>
        </w:trPr>
        <w:tc>
          <w:tcPr>
            <w:tcW w:w="636"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c>
          <w:tcPr>
            <w:tcW w:w="3774" w:type="dxa"/>
            <w:tcBorders>
              <w:top w:val="nil"/>
              <w:left w:val="nil"/>
              <w:bottom w:val="single" w:sz="4" w:space="0" w:color="auto"/>
              <w:right w:val="single" w:sz="4" w:space="0" w:color="auto"/>
            </w:tcBorders>
            <w:shd w:val="clear" w:color="000000" w:fill="FFFFFF"/>
          </w:tcPr>
          <w:p w:rsidR="006A3EC2" w:rsidRPr="006A3EC2" w:rsidRDefault="006A3EC2" w:rsidP="006A3EC2">
            <w:pPr>
              <w:autoSpaceDE w:val="0"/>
              <w:autoSpaceDN w:val="0"/>
              <w:adjustRightInd w:val="0"/>
              <w:ind w:left="0" w:firstLine="0"/>
              <w:rPr>
                <w:rFonts w:eastAsiaTheme="minorHAnsi"/>
                <w:lang w:eastAsia="en-US"/>
              </w:rPr>
            </w:pPr>
            <w:r w:rsidRPr="006A3EC2">
              <w:rPr>
                <w:rFonts w:eastAsiaTheme="minorHAnsi"/>
                <w:lang w:eastAsia="en-US"/>
              </w:rPr>
              <w:t>в том числе:</w:t>
            </w:r>
          </w:p>
          <w:p w:rsidR="006A3EC2" w:rsidRPr="006A3EC2" w:rsidRDefault="006A3EC2" w:rsidP="006A3EC2">
            <w:pPr>
              <w:autoSpaceDE w:val="0"/>
              <w:autoSpaceDN w:val="0"/>
              <w:adjustRightInd w:val="0"/>
              <w:ind w:left="0" w:firstLine="0"/>
              <w:rPr>
                <w:rFonts w:eastAsiaTheme="minorHAnsi"/>
                <w:lang w:eastAsia="en-US"/>
              </w:rPr>
            </w:pPr>
            <w:r w:rsidRPr="006A3EC2">
              <w:rPr>
                <w:rFonts w:eastAsiaTheme="minorHAnsi"/>
                <w:lang w:eastAsia="en-US"/>
              </w:rPr>
              <w:t>за счет остатка прошлых лет</w:t>
            </w:r>
          </w:p>
        </w:tc>
        <w:tc>
          <w:tcPr>
            <w:tcW w:w="1304" w:type="dxa"/>
            <w:tcBorders>
              <w:top w:val="nil"/>
              <w:left w:val="nil"/>
              <w:bottom w:val="single" w:sz="4" w:space="0" w:color="auto"/>
              <w:right w:val="single" w:sz="4" w:space="0" w:color="auto"/>
            </w:tcBorders>
            <w:shd w:val="clear" w:color="000000" w:fill="FFFFFF"/>
            <w:noWrap/>
            <w:vAlign w:val="bottom"/>
          </w:tcPr>
          <w:p w:rsidR="006A3EC2" w:rsidRPr="006A3EC2" w:rsidRDefault="006A3EC2" w:rsidP="006A3EC2">
            <w:pPr>
              <w:autoSpaceDE w:val="0"/>
              <w:autoSpaceDN w:val="0"/>
              <w:adjustRightInd w:val="0"/>
              <w:ind w:left="0" w:firstLine="0"/>
              <w:jc w:val="right"/>
              <w:rPr>
                <w:rFonts w:eastAsiaTheme="minorHAnsi"/>
                <w:lang w:eastAsia="en-US"/>
              </w:rPr>
            </w:pPr>
          </w:p>
        </w:tc>
        <w:tc>
          <w:tcPr>
            <w:tcW w:w="1672" w:type="dxa"/>
            <w:tcBorders>
              <w:top w:val="nil"/>
              <w:left w:val="nil"/>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center"/>
              <w:rPr>
                <w:rFonts w:eastAsiaTheme="minorHAnsi"/>
                <w:lang w:eastAsia="en-US"/>
              </w:rPr>
            </w:pPr>
          </w:p>
        </w:tc>
        <w:tc>
          <w:tcPr>
            <w:tcW w:w="1418" w:type="dxa"/>
            <w:tcBorders>
              <w:top w:val="nil"/>
              <w:left w:val="nil"/>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c>
          <w:tcPr>
            <w:tcW w:w="1276" w:type="dxa"/>
            <w:tcBorders>
              <w:top w:val="nil"/>
              <w:left w:val="nil"/>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c>
          <w:tcPr>
            <w:tcW w:w="1491" w:type="dxa"/>
            <w:tcBorders>
              <w:top w:val="nil"/>
              <w:left w:val="nil"/>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r w:rsidRPr="006A3EC2">
              <w:rPr>
                <w:rFonts w:eastAsiaTheme="minorHAnsi"/>
                <w:lang w:eastAsia="en-US"/>
              </w:rPr>
              <w:t>422,0</w:t>
            </w:r>
          </w:p>
        </w:tc>
        <w:tc>
          <w:tcPr>
            <w:tcW w:w="1355" w:type="dxa"/>
            <w:tcBorders>
              <w:top w:val="nil"/>
              <w:left w:val="nil"/>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c>
          <w:tcPr>
            <w:tcW w:w="1548" w:type="dxa"/>
            <w:tcBorders>
              <w:top w:val="nil"/>
              <w:left w:val="nil"/>
              <w:bottom w:val="single" w:sz="4" w:space="0" w:color="auto"/>
              <w:right w:val="single" w:sz="4" w:space="0" w:color="auto"/>
            </w:tcBorders>
            <w:shd w:val="clear" w:color="000000" w:fill="FFFFFF"/>
            <w:noWrap/>
          </w:tcPr>
          <w:p w:rsidR="006A3EC2" w:rsidRPr="006A3EC2" w:rsidRDefault="006A3EC2" w:rsidP="006A3EC2">
            <w:pPr>
              <w:autoSpaceDE w:val="0"/>
              <w:autoSpaceDN w:val="0"/>
              <w:adjustRightInd w:val="0"/>
              <w:ind w:left="0" w:firstLine="0"/>
              <w:jc w:val="right"/>
              <w:rPr>
                <w:rFonts w:eastAsiaTheme="minorHAnsi"/>
                <w:lang w:eastAsia="en-US"/>
              </w:rPr>
            </w:pPr>
          </w:p>
        </w:tc>
      </w:tr>
    </w:tbl>
    <w:p w:rsidR="0052404C" w:rsidRDefault="006A3EC2" w:rsidP="006A3EC2">
      <w:pPr>
        <w:autoSpaceDE w:val="0"/>
        <w:autoSpaceDN w:val="0"/>
        <w:adjustRightInd w:val="0"/>
        <w:jc w:val="right"/>
        <w:rPr>
          <w:sz w:val="28"/>
          <w:szCs w:val="28"/>
        </w:rPr>
      </w:pPr>
      <w:r>
        <w:rPr>
          <w:sz w:val="28"/>
          <w:szCs w:val="28"/>
        </w:rPr>
        <w:t>»;</w:t>
      </w:r>
    </w:p>
    <w:p w:rsidR="006A3EC2" w:rsidRDefault="00D4408A" w:rsidP="006A3EC2">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6A3EC2" w:rsidRPr="006A3EC2">
        <w:rPr>
          <w:rFonts w:ascii="Times New Roman" w:hAnsi="Times New Roman" w:cs="Times New Roman"/>
          <w:sz w:val="28"/>
          <w:szCs w:val="28"/>
        </w:rPr>
        <w:t xml:space="preserve">) в таблице 7Б </w:t>
      </w:r>
      <w:r w:rsidR="006A3EC2">
        <w:rPr>
          <w:rFonts w:ascii="Times New Roman" w:hAnsi="Times New Roman" w:cs="Times New Roman"/>
          <w:sz w:val="28"/>
          <w:szCs w:val="28"/>
        </w:rPr>
        <w:t>«</w:t>
      </w:r>
      <w:r w:rsidR="006A3EC2" w:rsidRPr="006A3EC2">
        <w:rPr>
          <w:rFonts w:ascii="Times New Roman" w:hAnsi="Times New Roman" w:cs="Times New Roman"/>
          <w:sz w:val="28"/>
          <w:szCs w:val="28"/>
        </w:rPr>
        <w:t>Перечень</w:t>
      </w:r>
      <w:r w:rsidR="006A3EC2">
        <w:rPr>
          <w:rFonts w:ascii="Times New Roman" w:hAnsi="Times New Roman" w:cs="Times New Roman"/>
          <w:sz w:val="28"/>
          <w:szCs w:val="28"/>
        </w:rPr>
        <w:t xml:space="preserve"> </w:t>
      </w:r>
      <w:r w:rsidR="006A3EC2" w:rsidRPr="006A3EC2">
        <w:rPr>
          <w:rFonts w:ascii="Times New Roman" w:hAnsi="Times New Roman" w:cs="Times New Roman"/>
          <w:sz w:val="28"/>
          <w:szCs w:val="28"/>
        </w:rPr>
        <w:t>объектов капитального строительства для муниципальных нужд, подлежащих строительству (реконструкции) за счет средств, выделяемых в виде субсидий из республиканского бюджета</w:t>
      </w:r>
      <w:r w:rsidR="006A3EC2">
        <w:rPr>
          <w:rFonts w:ascii="Times New Roman" w:hAnsi="Times New Roman" w:cs="Times New Roman"/>
          <w:sz w:val="28"/>
          <w:szCs w:val="28"/>
        </w:rPr>
        <w:t xml:space="preserve"> </w:t>
      </w:r>
      <w:r w:rsidR="006A3EC2" w:rsidRPr="006A3EC2">
        <w:rPr>
          <w:rFonts w:ascii="Times New Roman" w:hAnsi="Times New Roman" w:cs="Times New Roman"/>
          <w:sz w:val="28"/>
          <w:szCs w:val="28"/>
        </w:rPr>
        <w:t>Республики Коми</w:t>
      </w:r>
      <w:r w:rsidR="006A3EC2">
        <w:rPr>
          <w:rFonts w:ascii="Times New Roman" w:hAnsi="Times New Roman" w:cs="Times New Roman"/>
          <w:sz w:val="28"/>
          <w:szCs w:val="28"/>
        </w:rPr>
        <w:t>»:</w:t>
      </w:r>
    </w:p>
    <w:p w:rsidR="006A3EC2" w:rsidRDefault="006A3EC2" w:rsidP="006A3EC2">
      <w:pPr>
        <w:autoSpaceDE w:val="0"/>
        <w:autoSpaceDN w:val="0"/>
        <w:adjustRightInd w:val="0"/>
        <w:ind w:left="0" w:firstLine="0"/>
        <w:rPr>
          <w:sz w:val="28"/>
          <w:szCs w:val="28"/>
        </w:rPr>
      </w:pPr>
      <w:r>
        <w:rPr>
          <w:sz w:val="28"/>
          <w:szCs w:val="28"/>
        </w:rPr>
        <w:t xml:space="preserve"> </w:t>
      </w:r>
      <w:r w:rsidRPr="0052404C">
        <w:rPr>
          <w:sz w:val="28"/>
          <w:szCs w:val="28"/>
        </w:rPr>
        <w:t xml:space="preserve">а) </w:t>
      </w:r>
      <w:r>
        <w:rPr>
          <w:sz w:val="28"/>
          <w:szCs w:val="28"/>
        </w:rPr>
        <w:t>позицию «Итого по объектам программы:» изложить в следующей редакции:</w:t>
      </w:r>
    </w:p>
    <w:p w:rsidR="006A3EC2" w:rsidRDefault="006A3EC2" w:rsidP="006A3EC2">
      <w:pPr>
        <w:autoSpaceDE w:val="0"/>
        <w:autoSpaceDN w:val="0"/>
        <w:adjustRightInd w:val="0"/>
        <w:rPr>
          <w:sz w:val="28"/>
          <w:szCs w:val="28"/>
        </w:rPr>
      </w:pPr>
      <w:r>
        <w:rPr>
          <w:sz w:val="28"/>
          <w:szCs w:val="28"/>
        </w:rPr>
        <w:t>«</w:t>
      </w:r>
    </w:p>
    <w:tbl>
      <w:tblPr>
        <w:tblW w:w="15194" w:type="dxa"/>
        <w:tblInd w:w="93" w:type="dxa"/>
        <w:tblLook w:val="04A0" w:firstRow="1" w:lastRow="0" w:firstColumn="1" w:lastColumn="0" w:noHBand="0" w:noVBand="1"/>
      </w:tblPr>
      <w:tblGrid>
        <w:gridCol w:w="540"/>
        <w:gridCol w:w="5343"/>
        <w:gridCol w:w="1304"/>
        <w:gridCol w:w="1668"/>
        <w:gridCol w:w="1470"/>
        <w:gridCol w:w="1254"/>
        <w:gridCol w:w="1196"/>
        <w:gridCol w:w="1250"/>
        <w:gridCol w:w="1171"/>
      </w:tblGrid>
      <w:tr w:rsidR="006A3EC2" w:rsidRPr="006A3EC2" w:rsidTr="006A3EC2">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5343"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left"/>
              <w:rPr>
                <w:sz w:val="28"/>
                <w:szCs w:val="28"/>
              </w:rPr>
            </w:pPr>
            <w:r w:rsidRPr="006A3EC2">
              <w:rPr>
                <w:sz w:val="28"/>
                <w:szCs w:val="28"/>
              </w:rPr>
              <w:t>ИТОГО ПО ОБЪЕКТАМ ПРОГРАММЫ:</w:t>
            </w:r>
          </w:p>
        </w:tc>
        <w:tc>
          <w:tcPr>
            <w:tcW w:w="1304"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668"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470"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9 106,4</w:t>
            </w:r>
          </w:p>
        </w:tc>
        <w:tc>
          <w:tcPr>
            <w:tcW w:w="1254"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77 577,4</w:t>
            </w:r>
          </w:p>
        </w:tc>
        <w:tc>
          <w:tcPr>
            <w:tcW w:w="1194"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C83200">
            <w:pPr>
              <w:ind w:left="0" w:firstLine="0"/>
              <w:jc w:val="right"/>
              <w:rPr>
                <w:sz w:val="28"/>
                <w:szCs w:val="28"/>
              </w:rPr>
            </w:pPr>
            <w:r w:rsidRPr="006A3EC2">
              <w:rPr>
                <w:rFonts w:eastAsiaTheme="minorHAnsi"/>
                <w:sz w:val="28"/>
                <w:szCs w:val="28"/>
                <w:lang w:eastAsia="en-US"/>
              </w:rPr>
              <w:t>67</w:t>
            </w:r>
            <w:r w:rsidR="00C83200">
              <w:rPr>
                <w:rFonts w:eastAsiaTheme="minorHAnsi"/>
                <w:sz w:val="28"/>
                <w:szCs w:val="28"/>
                <w:lang w:eastAsia="en-US"/>
              </w:rPr>
              <w:t> 377,5</w:t>
            </w:r>
          </w:p>
        </w:tc>
        <w:tc>
          <w:tcPr>
            <w:tcW w:w="1250"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r>
      <w:tr w:rsidR="006A3EC2" w:rsidRPr="006A3EC2" w:rsidTr="006A3EC2">
        <w:trPr>
          <w:trHeight w:val="330"/>
        </w:trPr>
        <w:tc>
          <w:tcPr>
            <w:tcW w:w="540"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5343" w:type="dxa"/>
            <w:tcBorders>
              <w:top w:val="single" w:sz="4" w:space="0" w:color="auto"/>
              <w:left w:val="single" w:sz="4" w:space="0" w:color="auto"/>
              <w:bottom w:val="single" w:sz="4" w:space="0" w:color="auto"/>
              <w:right w:val="single" w:sz="4" w:space="0" w:color="auto"/>
            </w:tcBorders>
            <w:shd w:val="clear" w:color="000000" w:fill="FFFFFF"/>
            <w:hideMark/>
          </w:tcPr>
          <w:p w:rsidR="006A3EC2" w:rsidRPr="006A3EC2" w:rsidRDefault="006A3EC2" w:rsidP="006A3EC2">
            <w:pPr>
              <w:ind w:left="0" w:firstLine="0"/>
              <w:jc w:val="left"/>
              <w:rPr>
                <w:sz w:val="28"/>
                <w:szCs w:val="28"/>
              </w:rPr>
            </w:pPr>
            <w:r w:rsidRPr="006A3EC2">
              <w:rPr>
                <w:sz w:val="28"/>
                <w:szCs w:val="28"/>
              </w:rPr>
              <w:t>в том числе за счет источников:</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668"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470"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25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19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171"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r>
      <w:tr w:rsidR="006A3EC2" w:rsidRPr="006A3EC2" w:rsidTr="006A3EC2">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5343" w:type="dxa"/>
            <w:tcBorders>
              <w:top w:val="single" w:sz="4" w:space="0" w:color="auto"/>
              <w:left w:val="nil"/>
              <w:bottom w:val="single" w:sz="4" w:space="0" w:color="auto"/>
              <w:right w:val="single" w:sz="4" w:space="0" w:color="auto"/>
            </w:tcBorders>
            <w:shd w:val="clear" w:color="000000" w:fill="FFFFFF"/>
            <w:hideMark/>
          </w:tcPr>
          <w:p w:rsidR="006A3EC2" w:rsidRPr="006A3EC2" w:rsidRDefault="006A3EC2" w:rsidP="006A3EC2">
            <w:pPr>
              <w:ind w:left="0" w:firstLine="0"/>
              <w:jc w:val="left"/>
              <w:rPr>
                <w:sz w:val="28"/>
                <w:szCs w:val="28"/>
              </w:rPr>
            </w:pPr>
            <w:r w:rsidRPr="006A3EC2">
              <w:rPr>
                <w:sz w:val="28"/>
                <w:szCs w:val="28"/>
              </w:rPr>
              <w:t>- республиканский бюджет Республики Коми</w:t>
            </w:r>
          </w:p>
        </w:tc>
        <w:tc>
          <w:tcPr>
            <w:tcW w:w="1304"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668"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470"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8 651,0</w:t>
            </w:r>
          </w:p>
        </w:tc>
        <w:tc>
          <w:tcPr>
            <w:tcW w:w="1254"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47 383,6</w:t>
            </w:r>
          </w:p>
        </w:tc>
        <w:tc>
          <w:tcPr>
            <w:tcW w:w="1194"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rFonts w:eastAsiaTheme="minorHAnsi"/>
                <w:sz w:val="28"/>
                <w:szCs w:val="28"/>
                <w:lang w:eastAsia="en-US"/>
              </w:rPr>
              <w:t>64 064,9</w:t>
            </w:r>
          </w:p>
        </w:tc>
        <w:tc>
          <w:tcPr>
            <w:tcW w:w="1250"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171" w:type="dxa"/>
            <w:tcBorders>
              <w:top w:val="single" w:sz="4" w:space="0" w:color="auto"/>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r>
      <w:tr w:rsidR="006A3EC2" w:rsidRPr="006A3EC2" w:rsidTr="006A3EC2">
        <w:trPr>
          <w:trHeight w:val="300"/>
        </w:trPr>
        <w:tc>
          <w:tcPr>
            <w:tcW w:w="540"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5343" w:type="dxa"/>
            <w:tcBorders>
              <w:top w:val="nil"/>
              <w:left w:val="nil"/>
              <w:bottom w:val="single" w:sz="4" w:space="0" w:color="auto"/>
              <w:right w:val="single" w:sz="4" w:space="0" w:color="auto"/>
            </w:tcBorders>
            <w:shd w:val="clear" w:color="000000" w:fill="FFFFFF"/>
          </w:tcPr>
          <w:p w:rsidR="006A3EC2" w:rsidRPr="006A3EC2" w:rsidRDefault="006A3EC2" w:rsidP="006A3EC2">
            <w:pPr>
              <w:ind w:left="0" w:firstLine="0"/>
              <w:jc w:val="left"/>
              <w:rPr>
                <w:sz w:val="28"/>
                <w:szCs w:val="28"/>
              </w:rPr>
            </w:pPr>
            <w:r w:rsidRPr="006A3EC2">
              <w:rPr>
                <w:sz w:val="28"/>
                <w:szCs w:val="28"/>
              </w:rPr>
              <w:t>в том числе:</w:t>
            </w:r>
          </w:p>
          <w:p w:rsidR="006A3EC2" w:rsidRPr="006A3EC2" w:rsidRDefault="006A3EC2" w:rsidP="006A3EC2">
            <w:pPr>
              <w:ind w:left="0" w:firstLine="0"/>
              <w:jc w:val="left"/>
              <w:rPr>
                <w:sz w:val="28"/>
                <w:szCs w:val="28"/>
              </w:rPr>
            </w:pPr>
            <w:r w:rsidRPr="006A3EC2">
              <w:rPr>
                <w:sz w:val="28"/>
                <w:szCs w:val="28"/>
              </w:rPr>
              <w:t>за счет остатка прошлых лет</w:t>
            </w:r>
          </w:p>
        </w:tc>
        <w:tc>
          <w:tcPr>
            <w:tcW w:w="1304"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668"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470"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254"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194"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rFonts w:eastAsiaTheme="minorHAnsi"/>
                <w:sz w:val="28"/>
                <w:szCs w:val="28"/>
                <w:lang w:eastAsia="en-US"/>
              </w:rPr>
            </w:pPr>
            <w:r w:rsidRPr="006A3EC2">
              <w:rPr>
                <w:rFonts w:eastAsiaTheme="minorHAnsi"/>
                <w:sz w:val="28"/>
                <w:szCs w:val="28"/>
                <w:lang w:eastAsia="en-US"/>
              </w:rPr>
              <w:t>21 902,5</w:t>
            </w:r>
          </w:p>
        </w:tc>
        <w:tc>
          <w:tcPr>
            <w:tcW w:w="1250"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171"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r>
      <w:tr w:rsidR="006A3EC2" w:rsidRPr="006A3EC2" w:rsidTr="006A3EC2">
        <w:trPr>
          <w:trHeight w:val="300"/>
        </w:trPr>
        <w:tc>
          <w:tcPr>
            <w:tcW w:w="540"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5343" w:type="dxa"/>
            <w:tcBorders>
              <w:top w:val="nil"/>
              <w:left w:val="nil"/>
              <w:bottom w:val="single" w:sz="4" w:space="0" w:color="auto"/>
              <w:right w:val="single" w:sz="4" w:space="0" w:color="auto"/>
            </w:tcBorders>
            <w:shd w:val="clear" w:color="000000" w:fill="FFFFFF"/>
            <w:hideMark/>
          </w:tcPr>
          <w:p w:rsidR="006A3EC2" w:rsidRPr="006A3EC2" w:rsidRDefault="006A3EC2" w:rsidP="006A3EC2">
            <w:pPr>
              <w:ind w:left="0" w:firstLine="0"/>
              <w:jc w:val="left"/>
              <w:rPr>
                <w:sz w:val="28"/>
                <w:szCs w:val="28"/>
              </w:rPr>
            </w:pPr>
            <w:r w:rsidRPr="006A3EC2">
              <w:rPr>
                <w:sz w:val="28"/>
                <w:szCs w:val="28"/>
              </w:rPr>
              <w:t>- средства местных бюджетов</w:t>
            </w:r>
          </w:p>
        </w:tc>
        <w:tc>
          <w:tcPr>
            <w:tcW w:w="1304"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668"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p>
        </w:tc>
        <w:tc>
          <w:tcPr>
            <w:tcW w:w="1470"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455,4</w:t>
            </w:r>
          </w:p>
        </w:tc>
        <w:tc>
          <w:tcPr>
            <w:tcW w:w="1254"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30 193,8</w:t>
            </w:r>
          </w:p>
        </w:tc>
        <w:tc>
          <w:tcPr>
            <w:tcW w:w="1194" w:type="dxa"/>
            <w:tcBorders>
              <w:top w:val="nil"/>
              <w:left w:val="nil"/>
              <w:bottom w:val="single" w:sz="4" w:space="0" w:color="auto"/>
              <w:right w:val="single" w:sz="4" w:space="0" w:color="auto"/>
            </w:tcBorders>
            <w:shd w:val="clear" w:color="000000" w:fill="FFFFFF"/>
            <w:noWrap/>
            <w:hideMark/>
          </w:tcPr>
          <w:p w:rsidR="006A3EC2" w:rsidRPr="006A3EC2" w:rsidRDefault="00643A73" w:rsidP="00C83200">
            <w:pPr>
              <w:ind w:left="0" w:firstLine="0"/>
              <w:jc w:val="right"/>
              <w:rPr>
                <w:sz w:val="28"/>
                <w:szCs w:val="28"/>
              </w:rPr>
            </w:pPr>
            <w:r>
              <w:rPr>
                <w:rFonts w:eastAsiaTheme="minorHAnsi"/>
                <w:sz w:val="28"/>
                <w:szCs w:val="28"/>
                <w:lang w:eastAsia="en-US"/>
              </w:rPr>
              <w:t>3</w:t>
            </w:r>
            <w:r w:rsidR="00C83200">
              <w:rPr>
                <w:rFonts w:eastAsiaTheme="minorHAnsi"/>
                <w:sz w:val="28"/>
                <w:szCs w:val="28"/>
                <w:lang w:eastAsia="en-US"/>
              </w:rPr>
              <w:t> </w:t>
            </w:r>
            <w:r>
              <w:rPr>
                <w:rFonts w:eastAsiaTheme="minorHAnsi"/>
                <w:sz w:val="28"/>
                <w:szCs w:val="28"/>
                <w:lang w:eastAsia="en-US"/>
              </w:rPr>
              <w:t>3</w:t>
            </w:r>
            <w:r w:rsidR="00C83200">
              <w:rPr>
                <w:rFonts w:eastAsiaTheme="minorHAnsi"/>
                <w:sz w:val="28"/>
                <w:szCs w:val="28"/>
                <w:lang w:eastAsia="en-US"/>
              </w:rPr>
              <w:t>12,6</w:t>
            </w:r>
          </w:p>
        </w:tc>
        <w:tc>
          <w:tcPr>
            <w:tcW w:w="1250"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171"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r>
    </w:tbl>
    <w:p w:rsidR="006A3EC2" w:rsidRDefault="006A3EC2" w:rsidP="006A3EC2">
      <w:pPr>
        <w:pStyle w:val="ConsPlusNormal"/>
        <w:jc w:val="right"/>
        <w:rPr>
          <w:rFonts w:ascii="Times New Roman" w:hAnsi="Times New Roman" w:cs="Times New Roman"/>
          <w:sz w:val="28"/>
          <w:szCs w:val="28"/>
        </w:rPr>
      </w:pPr>
      <w:r>
        <w:rPr>
          <w:rFonts w:ascii="Times New Roman" w:hAnsi="Times New Roman" w:cs="Times New Roman"/>
          <w:sz w:val="28"/>
          <w:szCs w:val="28"/>
        </w:rPr>
        <w:t>»;</w:t>
      </w:r>
    </w:p>
    <w:p w:rsidR="00643A73" w:rsidRDefault="006A3EC2" w:rsidP="00643A73">
      <w:pPr>
        <w:autoSpaceDE w:val="0"/>
        <w:autoSpaceDN w:val="0"/>
        <w:adjustRightInd w:val="0"/>
        <w:ind w:left="0" w:firstLine="0"/>
        <w:rPr>
          <w:sz w:val="28"/>
          <w:szCs w:val="28"/>
        </w:rPr>
      </w:pPr>
      <w:r>
        <w:rPr>
          <w:sz w:val="28"/>
          <w:szCs w:val="28"/>
        </w:rPr>
        <w:t xml:space="preserve">б) </w:t>
      </w:r>
      <w:r w:rsidR="00643A73">
        <w:rPr>
          <w:sz w:val="28"/>
          <w:szCs w:val="28"/>
        </w:rPr>
        <w:t>позицию 7 изложить в следующей редакции:</w:t>
      </w:r>
    </w:p>
    <w:p w:rsidR="00643A73" w:rsidRDefault="00643A73" w:rsidP="006A3EC2">
      <w:pPr>
        <w:autoSpaceDE w:val="0"/>
        <w:autoSpaceDN w:val="0"/>
        <w:adjustRightInd w:val="0"/>
        <w:ind w:left="0" w:firstLine="0"/>
        <w:rPr>
          <w:sz w:val="28"/>
          <w:szCs w:val="28"/>
        </w:rPr>
      </w:pPr>
      <w:r>
        <w:rPr>
          <w:sz w:val="28"/>
          <w:szCs w:val="28"/>
        </w:rPr>
        <w:t>«</w:t>
      </w:r>
    </w:p>
    <w:tbl>
      <w:tblPr>
        <w:tblW w:w="1474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0"/>
        <w:gridCol w:w="5360"/>
        <w:gridCol w:w="1100"/>
        <w:gridCol w:w="1300"/>
        <w:gridCol w:w="1480"/>
        <w:gridCol w:w="1260"/>
        <w:gridCol w:w="1280"/>
        <w:gridCol w:w="1260"/>
        <w:gridCol w:w="1180"/>
      </w:tblGrid>
      <w:tr w:rsidR="00643A73" w:rsidRPr="00643A73" w:rsidTr="00643A73">
        <w:trPr>
          <w:trHeight w:val="600"/>
        </w:trPr>
        <w:tc>
          <w:tcPr>
            <w:tcW w:w="52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lastRenderedPageBreak/>
              <w:t>3.</w:t>
            </w:r>
          </w:p>
        </w:tc>
        <w:tc>
          <w:tcPr>
            <w:tcW w:w="5360" w:type="dxa"/>
            <w:shd w:val="clear" w:color="auto" w:fill="FFFFFF" w:themeFill="background1"/>
            <w:vAlign w:val="center"/>
            <w:hideMark/>
          </w:tcPr>
          <w:p w:rsidR="00643A73" w:rsidRPr="00643A73" w:rsidRDefault="00643A73" w:rsidP="00643A73">
            <w:pPr>
              <w:ind w:left="0" w:firstLine="0"/>
              <w:jc w:val="left"/>
              <w:rPr>
                <w:sz w:val="28"/>
                <w:szCs w:val="28"/>
              </w:rPr>
            </w:pPr>
            <w:r w:rsidRPr="00643A73">
              <w:rPr>
                <w:sz w:val="28"/>
                <w:szCs w:val="28"/>
              </w:rPr>
              <w:t>Строительство социокультурного центра в с.Шошка Княжпогостского района</w:t>
            </w:r>
          </w:p>
        </w:tc>
        <w:tc>
          <w:tcPr>
            <w:tcW w:w="11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100 мест</w:t>
            </w:r>
          </w:p>
        </w:tc>
        <w:tc>
          <w:tcPr>
            <w:tcW w:w="13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2013</w:t>
            </w:r>
          </w:p>
        </w:tc>
        <w:tc>
          <w:tcPr>
            <w:tcW w:w="14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17 894,7</w:t>
            </w:r>
          </w:p>
        </w:tc>
        <w:tc>
          <w:tcPr>
            <w:tcW w:w="12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9 014,3</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1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r>
      <w:tr w:rsidR="00643A73" w:rsidRPr="00643A73" w:rsidTr="00643A73">
        <w:trPr>
          <w:trHeight w:val="300"/>
        </w:trPr>
        <w:tc>
          <w:tcPr>
            <w:tcW w:w="52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5360" w:type="dxa"/>
            <w:shd w:val="clear" w:color="auto" w:fill="FFFFFF" w:themeFill="background1"/>
            <w:hideMark/>
          </w:tcPr>
          <w:p w:rsidR="00643A73" w:rsidRPr="00643A73" w:rsidRDefault="00643A73" w:rsidP="00643A73">
            <w:pPr>
              <w:ind w:left="0" w:firstLine="0"/>
              <w:jc w:val="left"/>
              <w:rPr>
                <w:sz w:val="28"/>
                <w:szCs w:val="28"/>
              </w:rPr>
            </w:pPr>
            <w:r w:rsidRPr="00643A73">
              <w:rPr>
                <w:sz w:val="28"/>
                <w:szCs w:val="28"/>
              </w:rPr>
              <w:t>республиканский бюджет Республики Коми</w:t>
            </w:r>
          </w:p>
        </w:tc>
        <w:tc>
          <w:tcPr>
            <w:tcW w:w="11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3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4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17 000,0</w:t>
            </w:r>
          </w:p>
        </w:tc>
        <w:tc>
          <w:tcPr>
            <w:tcW w:w="12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8 563,6</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1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r>
      <w:tr w:rsidR="00643A73" w:rsidRPr="00643A73" w:rsidTr="00643A73">
        <w:trPr>
          <w:trHeight w:val="300"/>
        </w:trPr>
        <w:tc>
          <w:tcPr>
            <w:tcW w:w="52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5360" w:type="dxa"/>
            <w:shd w:val="clear" w:color="auto" w:fill="FFFFFF" w:themeFill="background1"/>
            <w:hideMark/>
          </w:tcPr>
          <w:p w:rsidR="00643A73" w:rsidRPr="00643A73" w:rsidRDefault="00643A73" w:rsidP="00643A73">
            <w:pPr>
              <w:ind w:left="0" w:firstLine="0"/>
              <w:jc w:val="left"/>
              <w:rPr>
                <w:sz w:val="28"/>
                <w:szCs w:val="28"/>
              </w:rPr>
            </w:pPr>
            <w:r w:rsidRPr="00643A73">
              <w:rPr>
                <w:sz w:val="28"/>
                <w:szCs w:val="28"/>
              </w:rPr>
              <w:t>в том числе:  за счет остатка прошлых лет</w:t>
            </w:r>
          </w:p>
        </w:tc>
        <w:tc>
          <w:tcPr>
            <w:tcW w:w="11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3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4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2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8 518,9</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1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r>
      <w:tr w:rsidR="00643A73" w:rsidRPr="00643A73" w:rsidTr="00643A73">
        <w:trPr>
          <w:trHeight w:val="300"/>
        </w:trPr>
        <w:tc>
          <w:tcPr>
            <w:tcW w:w="52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5360" w:type="dxa"/>
            <w:shd w:val="clear" w:color="auto" w:fill="FFFFFF" w:themeFill="background1"/>
            <w:hideMark/>
          </w:tcPr>
          <w:p w:rsidR="00643A73" w:rsidRPr="00643A73" w:rsidRDefault="00643A73" w:rsidP="00643A73">
            <w:pPr>
              <w:ind w:left="0" w:firstLine="0"/>
              <w:jc w:val="left"/>
              <w:rPr>
                <w:sz w:val="28"/>
                <w:szCs w:val="28"/>
              </w:rPr>
            </w:pPr>
            <w:r w:rsidRPr="00643A73">
              <w:rPr>
                <w:sz w:val="28"/>
                <w:szCs w:val="28"/>
              </w:rPr>
              <w:t>средства местных бюджетов</w:t>
            </w:r>
          </w:p>
        </w:tc>
        <w:tc>
          <w:tcPr>
            <w:tcW w:w="11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30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4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894,7</w:t>
            </w:r>
          </w:p>
        </w:tc>
        <w:tc>
          <w:tcPr>
            <w:tcW w:w="1280" w:type="dxa"/>
            <w:shd w:val="clear" w:color="auto" w:fill="FFFFFF" w:themeFill="background1"/>
            <w:noWrap/>
            <w:vAlign w:val="center"/>
            <w:hideMark/>
          </w:tcPr>
          <w:p w:rsidR="00643A73" w:rsidRPr="00643A73" w:rsidRDefault="00643A73" w:rsidP="00643A73">
            <w:pPr>
              <w:ind w:left="0" w:firstLine="0"/>
              <w:jc w:val="center"/>
              <w:rPr>
                <w:bCs/>
                <w:sz w:val="28"/>
                <w:szCs w:val="28"/>
              </w:rPr>
            </w:pPr>
            <w:r w:rsidRPr="00643A73">
              <w:rPr>
                <w:bCs/>
                <w:sz w:val="28"/>
                <w:szCs w:val="28"/>
              </w:rPr>
              <w:t>450,7</w:t>
            </w:r>
          </w:p>
        </w:tc>
        <w:tc>
          <w:tcPr>
            <w:tcW w:w="126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c>
          <w:tcPr>
            <w:tcW w:w="1180" w:type="dxa"/>
            <w:shd w:val="clear" w:color="auto" w:fill="FFFFFF" w:themeFill="background1"/>
            <w:noWrap/>
            <w:vAlign w:val="center"/>
            <w:hideMark/>
          </w:tcPr>
          <w:p w:rsidR="00643A73" w:rsidRPr="00643A73" w:rsidRDefault="00643A73" w:rsidP="00643A73">
            <w:pPr>
              <w:ind w:left="0" w:firstLine="0"/>
              <w:jc w:val="center"/>
              <w:rPr>
                <w:sz w:val="28"/>
                <w:szCs w:val="28"/>
              </w:rPr>
            </w:pPr>
            <w:r w:rsidRPr="00643A73">
              <w:rPr>
                <w:sz w:val="28"/>
                <w:szCs w:val="28"/>
              </w:rPr>
              <w:t> </w:t>
            </w:r>
          </w:p>
        </w:tc>
      </w:tr>
    </w:tbl>
    <w:p w:rsidR="00643A73" w:rsidRDefault="00643A73" w:rsidP="00643A73">
      <w:pPr>
        <w:autoSpaceDE w:val="0"/>
        <w:autoSpaceDN w:val="0"/>
        <w:adjustRightInd w:val="0"/>
        <w:ind w:left="0" w:firstLine="0"/>
        <w:jc w:val="right"/>
        <w:rPr>
          <w:sz w:val="28"/>
          <w:szCs w:val="28"/>
        </w:rPr>
      </w:pPr>
      <w:r>
        <w:rPr>
          <w:sz w:val="28"/>
          <w:szCs w:val="28"/>
        </w:rPr>
        <w:t>»;</w:t>
      </w:r>
    </w:p>
    <w:p w:rsidR="006A3EC2" w:rsidRDefault="00643A73" w:rsidP="006A3EC2">
      <w:pPr>
        <w:autoSpaceDE w:val="0"/>
        <w:autoSpaceDN w:val="0"/>
        <w:adjustRightInd w:val="0"/>
        <w:ind w:left="0" w:firstLine="0"/>
        <w:rPr>
          <w:sz w:val="28"/>
          <w:szCs w:val="28"/>
        </w:rPr>
      </w:pPr>
      <w:r>
        <w:rPr>
          <w:sz w:val="28"/>
          <w:szCs w:val="28"/>
        </w:rPr>
        <w:t xml:space="preserve">в) </w:t>
      </w:r>
      <w:r w:rsidR="006A3EC2">
        <w:rPr>
          <w:sz w:val="28"/>
          <w:szCs w:val="28"/>
        </w:rPr>
        <w:t>позицию 7 изложить в следующей редакции:</w:t>
      </w:r>
    </w:p>
    <w:p w:rsidR="006A3EC2" w:rsidRPr="006A3EC2" w:rsidRDefault="006A3EC2" w:rsidP="006A3EC2">
      <w:pPr>
        <w:pStyle w:val="ConsPlusNormal"/>
        <w:jc w:val="both"/>
        <w:rPr>
          <w:rFonts w:ascii="Times New Roman" w:hAnsi="Times New Roman" w:cs="Times New Roman"/>
          <w:sz w:val="28"/>
          <w:szCs w:val="28"/>
        </w:rPr>
      </w:pPr>
      <w:r>
        <w:rPr>
          <w:rFonts w:ascii="Times New Roman" w:hAnsi="Times New Roman" w:cs="Times New Roman"/>
          <w:sz w:val="28"/>
          <w:szCs w:val="28"/>
        </w:rPr>
        <w:t>«</w:t>
      </w:r>
    </w:p>
    <w:tbl>
      <w:tblPr>
        <w:tblW w:w="15194" w:type="dxa"/>
        <w:tblInd w:w="93" w:type="dxa"/>
        <w:tblLook w:val="04A0" w:firstRow="1" w:lastRow="0" w:firstColumn="1" w:lastColumn="0" w:noHBand="0" w:noVBand="1"/>
      </w:tblPr>
      <w:tblGrid>
        <w:gridCol w:w="540"/>
        <w:gridCol w:w="5341"/>
        <w:gridCol w:w="1304"/>
        <w:gridCol w:w="1668"/>
        <w:gridCol w:w="1470"/>
        <w:gridCol w:w="1254"/>
        <w:gridCol w:w="1196"/>
        <w:gridCol w:w="1250"/>
        <w:gridCol w:w="1171"/>
      </w:tblGrid>
      <w:tr w:rsidR="006A3EC2" w:rsidRPr="006A3EC2" w:rsidTr="006A3EC2">
        <w:trPr>
          <w:trHeight w:val="570"/>
        </w:trPr>
        <w:tc>
          <w:tcPr>
            <w:tcW w:w="540"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center"/>
              <w:rPr>
                <w:sz w:val="28"/>
                <w:szCs w:val="28"/>
              </w:rPr>
            </w:pPr>
            <w:r w:rsidRPr="006A3EC2">
              <w:rPr>
                <w:sz w:val="28"/>
                <w:szCs w:val="28"/>
              </w:rPr>
              <w:t>7.</w:t>
            </w:r>
          </w:p>
        </w:tc>
        <w:tc>
          <w:tcPr>
            <w:tcW w:w="53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A3EC2" w:rsidRPr="006A3EC2" w:rsidRDefault="006A3EC2" w:rsidP="006A3EC2">
            <w:pPr>
              <w:ind w:left="0" w:firstLine="0"/>
              <w:jc w:val="left"/>
              <w:rPr>
                <w:bCs/>
                <w:sz w:val="28"/>
                <w:szCs w:val="28"/>
              </w:rPr>
            </w:pPr>
            <w:r w:rsidRPr="006A3EC2">
              <w:rPr>
                <w:bCs/>
                <w:sz w:val="28"/>
                <w:szCs w:val="28"/>
              </w:rPr>
              <w:t>Строительство социокультурного центра в с.Дон Усть-Куломского района</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A3EC2" w:rsidRPr="006A3EC2" w:rsidRDefault="006A3EC2" w:rsidP="006A3EC2">
            <w:pPr>
              <w:ind w:left="0" w:firstLine="0"/>
              <w:jc w:val="center"/>
              <w:rPr>
                <w:sz w:val="28"/>
                <w:szCs w:val="28"/>
              </w:rPr>
            </w:pPr>
            <w:r w:rsidRPr="006A3EC2">
              <w:rPr>
                <w:sz w:val="28"/>
                <w:szCs w:val="28"/>
              </w:rPr>
              <w:t>100 мест</w:t>
            </w:r>
          </w:p>
        </w:tc>
        <w:tc>
          <w:tcPr>
            <w:tcW w:w="16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A3EC2" w:rsidRPr="006A3EC2" w:rsidRDefault="006A3EC2" w:rsidP="006A3EC2">
            <w:pPr>
              <w:ind w:left="0" w:firstLine="0"/>
              <w:jc w:val="center"/>
              <w:rPr>
                <w:sz w:val="28"/>
                <w:szCs w:val="28"/>
              </w:rPr>
            </w:pPr>
            <w:r w:rsidRPr="006A3EC2">
              <w:rPr>
                <w:sz w:val="28"/>
                <w:szCs w:val="28"/>
              </w:rPr>
              <w:t> </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14 088,0</w:t>
            </w:r>
          </w:p>
        </w:tc>
        <w:tc>
          <w:tcPr>
            <w:tcW w:w="1194"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C83200" w:rsidP="006A3EC2">
            <w:pPr>
              <w:ind w:left="0" w:firstLine="0"/>
              <w:jc w:val="right"/>
              <w:rPr>
                <w:sz w:val="28"/>
                <w:szCs w:val="28"/>
              </w:rPr>
            </w:pPr>
            <w:r>
              <w:rPr>
                <w:rFonts w:eastAsiaTheme="minorHAnsi"/>
                <w:color w:val="000000"/>
                <w:sz w:val="28"/>
                <w:szCs w:val="28"/>
                <w:lang w:eastAsia="en-US"/>
              </w:rPr>
              <w:t>22 573,7</w:t>
            </w:r>
          </w:p>
        </w:tc>
        <w:tc>
          <w:tcPr>
            <w:tcW w:w="1250"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171" w:type="dxa"/>
            <w:tcBorders>
              <w:top w:val="single" w:sz="4" w:space="0" w:color="auto"/>
              <w:left w:val="single" w:sz="4" w:space="0" w:color="auto"/>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r>
      <w:tr w:rsidR="006A3EC2" w:rsidRPr="006A3EC2" w:rsidTr="006A3EC2">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center"/>
              <w:rPr>
                <w:sz w:val="28"/>
                <w:szCs w:val="28"/>
              </w:rPr>
            </w:pPr>
          </w:p>
        </w:tc>
        <w:tc>
          <w:tcPr>
            <w:tcW w:w="5343" w:type="dxa"/>
            <w:tcBorders>
              <w:top w:val="single" w:sz="4" w:space="0" w:color="auto"/>
              <w:left w:val="nil"/>
              <w:bottom w:val="single" w:sz="4" w:space="0" w:color="auto"/>
              <w:right w:val="single" w:sz="4" w:space="0" w:color="auto"/>
            </w:tcBorders>
            <w:shd w:val="clear" w:color="000000" w:fill="FFFFFF"/>
            <w:vAlign w:val="center"/>
          </w:tcPr>
          <w:p w:rsidR="006A3EC2" w:rsidRPr="006A3EC2" w:rsidRDefault="006A3EC2" w:rsidP="006A3EC2">
            <w:pPr>
              <w:ind w:left="0" w:firstLine="0"/>
              <w:jc w:val="left"/>
              <w:rPr>
                <w:sz w:val="28"/>
                <w:szCs w:val="28"/>
              </w:rPr>
            </w:pPr>
            <w:r w:rsidRPr="006A3EC2">
              <w:rPr>
                <w:sz w:val="28"/>
                <w:szCs w:val="28"/>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noWrap/>
            <w:vAlign w:val="center"/>
          </w:tcPr>
          <w:p w:rsidR="006A3EC2" w:rsidRPr="006A3EC2" w:rsidRDefault="006A3EC2" w:rsidP="006A3EC2">
            <w:pPr>
              <w:ind w:left="0" w:firstLine="0"/>
              <w:jc w:val="center"/>
              <w:rPr>
                <w:sz w:val="28"/>
                <w:szCs w:val="28"/>
              </w:rPr>
            </w:pPr>
          </w:p>
        </w:tc>
        <w:tc>
          <w:tcPr>
            <w:tcW w:w="1668" w:type="dxa"/>
            <w:tcBorders>
              <w:top w:val="single" w:sz="4" w:space="0" w:color="auto"/>
              <w:left w:val="nil"/>
              <w:bottom w:val="single" w:sz="4" w:space="0" w:color="auto"/>
              <w:right w:val="single" w:sz="4" w:space="0" w:color="auto"/>
            </w:tcBorders>
            <w:shd w:val="clear" w:color="000000" w:fill="FFFFFF"/>
            <w:noWrap/>
            <w:vAlign w:val="center"/>
          </w:tcPr>
          <w:p w:rsidR="006A3EC2" w:rsidRPr="006A3EC2" w:rsidRDefault="006A3EC2" w:rsidP="006A3EC2">
            <w:pPr>
              <w:ind w:left="0" w:firstLine="0"/>
              <w:jc w:val="center"/>
              <w:rPr>
                <w:sz w:val="28"/>
                <w:szCs w:val="28"/>
              </w:rPr>
            </w:pPr>
          </w:p>
        </w:tc>
        <w:tc>
          <w:tcPr>
            <w:tcW w:w="1470" w:type="dxa"/>
            <w:tcBorders>
              <w:top w:val="single" w:sz="4" w:space="0" w:color="auto"/>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254" w:type="dxa"/>
            <w:tcBorders>
              <w:top w:val="single" w:sz="4" w:space="0" w:color="auto"/>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194" w:type="dxa"/>
            <w:tcBorders>
              <w:top w:val="single" w:sz="4" w:space="0" w:color="auto"/>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250" w:type="dxa"/>
            <w:tcBorders>
              <w:top w:val="single" w:sz="4" w:space="0" w:color="auto"/>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171" w:type="dxa"/>
            <w:tcBorders>
              <w:top w:val="single" w:sz="4" w:space="0" w:color="auto"/>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r>
      <w:tr w:rsidR="006A3EC2" w:rsidRPr="006A3EC2" w:rsidTr="006A3EC2">
        <w:trPr>
          <w:trHeight w:val="300"/>
        </w:trPr>
        <w:tc>
          <w:tcPr>
            <w:tcW w:w="540"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center"/>
              <w:rPr>
                <w:sz w:val="28"/>
                <w:szCs w:val="28"/>
              </w:rPr>
            </w:pPr>
          </w:p>
        </w:tc>
        <w:tc>
          <w:tcPr>
            <w:tcW w:w="5343" w:type="dxa"/>
            <w:tcBorders>
              <w:top w:val="nil"/>
              <w:left w:val="nil"/>
              <w:bottom w:val="single" w:sz="4" w:space="0" w:color="auto"/>
              <w:right w:val="single" w:sz="4" w:space="0" w:color="auto"/>
            </w:tcBorders>
            <w:shd w:val="clear" w:color="000000" w:fill="FFFFFF"/>
            <w:vAlign w:val="center"/>
            <w:hideMark/>
          </w:tcPr>
          <w:p w:rsidR="006A3EC2" w:rsidRPr="006A3EC2" w:rsidRDefault="006A3EC2" w:rsidP="006A3EC2">
            <w:pPr>
              <w:ind w:left="0" w:firstLine="0"/>
              <w:jc w:val="left"/>
              <w:rPr>
                <w:sz w:val="28"/>
                <w:szCs w:val="28"/>
              </w:rPr>
            </w:pPr>
            <w:r w:rsidRPr="006A3EC2">
              <w:rPr>
                <w:sz w:val="28"/>
                <w:szCs w:val="28"/>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noWrap/>
            <w:vAlign w:val="center"/>
            <w:hideMark/>
          </w:tcPr>
          <w:p w:rsidR="006A3EC2" w:rsidRPr="006A3EC2" w:rsidRDefault="006A3EC2" w:rsidP="006A3EC2">
            <w:pPr>
              <w:ind w:left="0" w:firstLine="0"/>
              <w:jc w:val="center"/>
              <w:rPr>
                <w:sz w:val="28"/>
                <w:szCs w:val="28"/>
              </w:rPr>
            </w:pPr>
            <w:r w:rsidRPr="006A3EC2">
              <w:rPr>
                <w:sz w:val="28"/>
                <w:szCs w:val="28"/>
              </w:rPr>
              <w:t> </w:t>
            </w:r>
          </w:p>
        </w:tc>
        <w:tc>
          <w:tcPr>
            <w:tcW w:w="1668" w:type="dxa"/>
            <w:tcBorders>
              <w:top w:val="nil"/>
              <w:left w:val="nil"/>
              <w:bottom w:val="single" w:sz="4" w:space="0" w:color="auto"/>
              <w:right w:val="single" w:sz="4" w:space="0" w:color="auto"/>
            </w:tcBorders>
            <w:shd w:val="clear" w:color="000000" w:fill="FFFFFF"/>
            <w:noWrap/>
            <w:vAlign w:val="center"/>
            <w:hideMark/>
          </w:tcPr>
          <w:p w:rsidR="006A3EC2" w:rsidRPr="006A3EC2" w:rsidRDefault="006A3EC2" w:rsidP="006A3EC2">
            <w:pPr>
              <w:ind w:left="0" w:firstLine="0"/>
              <w:jc w:val="center"/>
              <w:rPr>
                <w:sz w:val="28"/>
                <w:szCs w:val="28"/>
              </w:rPr>
            </w:pPr>
            <w:r w:rsidRPr="006A3EC2">
              <w:rPr>
                <w:sz w:val="28"/>
                <w:szCs w:val="28"/>
              </w:rPr>
              <w:t> </w:t>
            </w:r>
          </w:p>
        </w:tc>
        <w:tc>
          <w:tcPr>
            <w:tcW w:w="1470"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254"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13 383,6</w:t>
            </w:r>
          </w:p>
        </w:tc>
        <w:tc>
          <w:tcPr>
            <w:tcW w:w="1194" w:type="dxa"/>
            <w:tcBorders>
              <w:top w:val="nil"/>
              <w:left w:val="nil"/>
              <w:bottom w:val="single" w:sz="4" w:space="0" w:color="auto"/>
              <w:right w:val="single" w:sz="4" w:space="0" w:color="auto"/>
            </w:tcBorders>
            <w:shd w:val="clear" w:color="000000" w:fill="FFFFFF"/>
            <w:noWrap/>
            <w:hideMark/>
          </w:tcPr>
          <w:p w:rsidR="006A3EC2" w:rsidRPr="006A3EC2" w:rsidRDefault="00C83200" w:rsidP="006A3EC2">
            <w:pPr>
              <w:ind w:left="0" w:firstLine="0"/>
              <w:jc w:val="right"/>
              <w:rPr>
                <w:sz w:val="28"/>
                <w:szCs w:val="28"/>
              </w:rPr>
            </w:pPr>
            <w:r>
              <w:rPr>
                <w:rFonts w:eastAsiaTheme="minorHAnsi"/>
                <w:color w:val="000000"/>
                <w:sz w:val="28"/>
                <w:szCs w:val="28"/>
                <w:lang w:eastAsia="en-US"/>
              </w:rPr>
              <w:t>21 501,3</w:t>
            </w:r>
          </w:p>
        </w:tc>
        <w:tc>
          <w:tcPr>
            <w:tcW w:w="1250"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171"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r>
      <w:tr w:rsidR="006A3EC2" w:rsidRPr="006A3EC2" w:rsidTr="006A3EC2">
        <w:trPr>
          <w:trHeight w:val="300"/>
        </w:trPr>
        <w:tc>
          <w:tcPr>
            <w:tcW w:w="540"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center"/>
              <w:rPr>
                <w:sz w:val="28"/>
                <w:szCs w:val="28"/>
              </w:rPr>
            </w:pPr>
          </w:p>
        </w:tc>
        <w:tc>
          <w:tcPr>
            <w:tcW w:w="5343" w:type="dxa"/>
            <w:tcBorders>
              <w:top w:val="nil"/>
              <w:left w:val="nil"/>
              <w:bottom w:val="single" w:sz="4" w:space="0" w:color="auto"/>
              <w:right w:val="single" w:sz="4" w:space="0" w:color="auto"/>
            </w:tcBorders>
            <w:shd w:val="clear" w:color="000000" w:fill="FFFFFF"/>
            <w:vAlign w:val="center"/>
          </w:tcPr>
          <w:p w:rsidR="006A3EC2" w:rsidRPr="006A3EC2" w:rsidRDefault="006A3EC2" w:rsidP="006A3EC2">
            <w:pPr>
              <w:ind w:left="0" w:firstLine="0"/>
              <w:jc w:val="left"/>
              <w:rPr>
                <w:sz w:val="28"/>
                <w:szCs w:val="28"/>
              </w:rPr>
            </w:pPr>
            <w:r w:rsidRPr="006A3EC2">
              <w:rPr>
                <w:sz w:val="28"/>
                <w:szCs w:val="28"/>
              </w:rPr>
              <w:t>в том числе:</w:t>
            </w:r>
          </w:p>
          <w:p w:rsidR="006A3EC2" w:rsidRPr="006A3EC2" w:rsidRDefault="006A3EC2" w:rsidP="006A3EC2">
            <w:pPr>
              <w:ind w:left="0" w:firstLine="0"/>
              <w:jc w:val="left"/>
              <w:rPr>
                <w:sz w:val="28"/>
                <w:szCs w:val="28"/>
              </w:rPr>
            </w:pPr>
            <w:r w:rsidRPr="006A3EC2">
              <w:rPr>
                <w:sz w:val="28"/>
                <w:szCs w:val="28"/>
              </w:rPr>
              <w:t>за счет остатка прошлых лет</w:t>
            </w:r>
          </w:p>
        </w:tc>
        <w:tc>
          <w:tcPr>
            <w:tcW w:w="1304" w:type="dxa"/>
            <w:tcBorders>
              <w:top w:val="nil"/>
              <w:left w:val="nil"/>
              <w:bottom w:val="single" w:sz="4" w:space="0" w:color="auto"/>
              <w:right w:val="single" w:sz="4" w:space="0" w:color="auto"/>
            </w:tcBorders>
            <w:shd w:val="clear" w:color="000000" w:fill="FFFFFF"/>
            <w:noWrap/>
            <w:vAlign w:val="center"/>
          </w:tcPr>
          <w:p w:rsidR="006A3EC2" w:rsidRPr="006A3EC2" w:rsidRDefault="006A3EC2" w:rsidP="006A3EC2">
            <w:pPr>
              <w:ind w:left="0" w:firstLine="0"/>
              <w:jc w:val="center"/>
              <w:rPr>
                <w:sz w:val="28"/>
                <w:szCs w:val="28"/>
              </w:rPr>
            </w:pPr>
          </w:p>
        </w:tc>
        <w:tc>
          <w:tcPr>
            <w:tcW w:w="1668" w:type="dxa"/>
            <w:tcBorders>
              <w:top w:val="nil"/>
              <w:left w:val="nil"/>
              <w:bottom w:val="single" w:sz="4" w:space="0" w:color="auto"/>
              <w:right w:val="single" w:sz="4" w:space="0" w:color="auto"/>
            </w:tcBorders>
            <w:shd w:val="clear" w:color="000000" w:fill="FFFFFF"/>
            <w:noWrap/>
            <w:vAlign w:val="center"/>
          </w:tcPr>
          <w:p w:rsidR="006A3EC2" w:rsidRPr="006A3EC2" w:rsidRDefault="006A3EC2" w:rsidP="006A3EC2">
            <w:pPr>
              <w:ind w:left="0" w:firstLine="0"/>
              <w:jc w:val="center"/>
              <w:rPr>
                <w:sz w:val="28"/>
                <w:szCs w:val="28"/>
              </w:rPr>
            </w:pPr>
          </w:p>
        </w:tc>
        <w:tc>
          <w:tcPr>
            <w:tcW w:w="1470"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254"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194"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rFonts w:eastAsiaTheme="minorHAnsi"/>
                <w:color w:val="000000"/>
                <w:sz w:val="28"/>
                <w:szCs w:val="28"/>
                <w:lang w:eastAsia="en-US"/>
              </w:rPr>
            </w:pPr>
            <w:r w:rsidRPr="006A3EC2">
              <w:rPr>
                <w:rFonts w:eastAsiaTheme="minorHAnsi"/>
                <w:color w:val="000000"/>
                <w:sz w:val="28"/>
                <w:szCs w:val="28"/>
                <w:lang w:eastAsia="en-US"/>
              </w:rPr>
              <w:t>13 383,6</w:t>
            </w:r>
          </w:p>
        </w:tc>
        <w:tc>
          <w:tcPr>
            <w:tcW w:w="1250"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c>
          <w:tcPr>
            <w:tcW w:w="1171" w:type="dxa"/>
            <w:tcBorders>
              <w:top w:val="nil"/>
              <w:left w:val="nil"/>
              <w:bottom w:val="single" w:sz="4" w:space="0" w:color="auto"/>
              <w:right w:val="single" w:sz="4" w:space="0" w:color="auto"/>
            </w:tcBorders>
            <w:shd w:val="clear" w:color="000000" w:fill="FFFFFF"/>
            <w:noWrap/>
          </w:tcPr>
          <w:p w:rsidR="006A3EC2" w:rsidRPr="006A3EC2" w:rsidRDefault="006A3EC2" w:rsidP="006A3EC2">
            <w:pPr>
              <w:ind w:left="0" w:firstLine="0"/>
              <w:jc w:val="right"/>
              <w:rPr>
                <w:sz w:val="28"/>
                <w:szCs w:val="28"/>
              </w:rPr>
            </w:pPr>
          </w:p>
        </w:tc>
      </w:tr>
      <w:tr w:rsidR="006A3EC2" w:rsidRPr="006A3EC2" w:rsidTr="006A3EC2">
        <w:trPr>
          <w:trHeight w:val="300"/>
        </w:trPr>
        <w:tc>
          <w:tcPr>
            <w:tcW w:w="540" w:type="dxa"/>
            <w:tcBorders>
              <w:top w:val="nil"/>
              <w:left w:val="single" w:sz="4" w:space="0" w:color="auto"/>
              <w:bottom w:val="single" w:sz="4" w:space="0" w:color="auto"/>
              <w:right w:val="single" w:sz="4" w:space="0" w:color="auto"/>
            </w:tcBorders>
            <w:shd w:val="clear" w:color="000000" w:fill="FFFFFF"/>
            <w:noWrap/>
          </w:tcPr>
          <w:p w:rsidR="006A3EC2" w:rsidRPr="006A3EC2" w:rsidRDefault="006A3EC2" w:rsidP="006A3EC2">
            <w:pPr>
              <w:ind w:left="0" w:firstLine="0"/>
              <w:jc w:val="center"/>
              <w:rPr>
                <w:sz w:val="28"/>
                <w:szCs w:val="28"/>
              </w:rPr>
            </w:pPr>
          </w:p>
        </w:tc>
        <w:tc>
          <w:tcPr>
            <w:tcW w:w="5343" w:type="dxa"/>
            <w:tcBorders>
              <w:top w:val="nil"/>
              <w:left w:val="nil"/>
              <w:bottom w:val="single" w:sz="4" w:space="0" w:color="auto"/>
              <w:right w:val="single" w:sz="4" w:space="0" w:color="auto"/>
            </w:tcBorders>
            <w:shd w:val="clear" w:color="000000" w:fill="FFFFFF"/>
            <w:vAlign w:val="center"/>
            <w:hideMark/>
          </w:tcPr>
          <w:p w:rsidR="006A3EC2" w:rsidRPr="006A3EC2" w:rsidRDefault="006A3EC2" w:rsidP="006A3EC2">
            <w:pPr>
              <w:ind w:left="0" w:firstLine="0"/>
              <w:jc w:val="left"/>
              <w:rPr>
                <w:sz w:val="28"/>
                <w:szCs w:val="28"/>
              </w:rPr>
            </w:pPr>
            <w:r w:rsidRPr="006A3EC2">
              <w:rPr>
                <w:sz w:val="28"/>
                <w:szCs w:val="28"/>
              </w:rPr>
              <w:t>- средства местных бюджетов</w:t>
            </w:r>
          </w:p>
        </w:tc>
        <w:tc>
          <w:tcPr>
            <w:tcW w:w="1304" w:type="dxa"/>
            <w:tcBorders>
              <w:top w:val="nil"/>
              <w:left w:val="nil"/>
              <w:bottom w:val="single" w:sz="4" w:space="0" w:color="auto"/>
              <w:right w:val="single" w:sz="4" w:space="0" w:color="auto"/>
            </w:tcBorders>
            <w:shd w:val="clear" w:color="000000" w:fill="FFFFFF"/>
            <w:noWrap/>
            <w:vAlign w:val="center"/>
            <w:hideMark/>
          </w:tcPr>
          <w:p w:rsidR="006A3EC2" w:rsidRPr="006A3EC2" w:rsidRDefault="006A3EC2" w:rsidP="006A3EC2">
            <w:pPr>
              <w:ind w:left="0" w:firstLine="0"/>
              <w:jc w:val="center"/>
              <w:rPr>
                <w:sz w:val="28"/>
                <w:szCs w:val="28"/>
              </w:rPr>
            </w:pPr>
            <w:r w:rsidRPr="006A3EC2">
              <w:rPr>
                <w:sz w:val="28"/>
                <w:szCs w:val="28"/>
              </w:rPr>
              <w:t> </w:t>
            </w:r>
          </w:p>
        </w:tc>
        <w:tc>
          <w:tcPr>
            <w:tcW w:w="1668" w:type="dxa"/>
            <w:tcBorders>
              <w:top w:val="nil"/>
              <w:left w:val="nil"/>
              <w:bottom w:val="single" w:sz="4" w:space="0" w:color="auto"/>
              <w:right w:val="single" w:sz="4" w:space="0" w:color="auto"/>
            </w:tcBorders>
            <w:shd w:val="clear" w:color="000000" w:fill="FFFFFF"/>
            <w:noWrap/>
            <w:vAlign w:val="center"/>
            <w:hideMark/>
          </w:tcPr>
          <w:p w:rsidR="006A3EC2" w:rsidRPr="006A3EC2" w:rsidRDefault="006A3EC2" w:rsidP="006A3EC2">
            <w:pPr>
              <w:ind w:left="0" w:firstLine="0"/>
              <w:jc w:val="center"/>
              <w:rPr>
                <w:sz w:val="28"/>
                <w:szCs w:val="28"/>
              </w:rPr>
            </w:pPr>
            <w:r w:rsidRPr="006A3EC2">
              <w:rPr>
                <w:sz w:val="28"/>
                <w:szCs w:val="28"/>
              </w:rPr>
              <w:t> </w:t>
            </w:r>
          </w:p>
        </w:tc>
        <w:tc>
          <w:tcPr>
            <w:tcW w:w="1470"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254"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704,4</w:t>
            </w:r>
          </w:p>
        </w:tc>
        <w:tc>
          <w:tcPr>
            <w:tcW w:w="1194"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rFonts w:eastAsiaTheme="minorHAnsi"/>
                <w:color w:val="000000"/>
                <w:sz w:val="28"/>
                <w:szCs w:val="28"/>
                <w:lang w:eastAsia="en-US"/>
              </w:rPr>
              <w:t>1 072,4</w:t>
            </w:r>
          </w:p>
        </w:tc>
        <w:tc>
          <w:tcPr>
            <w:tcW w:w="1250"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c>
          <w:tcPr>
            <w:tcW w:w="1171" w:type="dxa"/>
            <w:tcBorders>
              <w:top w:val="nil"/>
              <w:left w:val="nil"/>
              <w:bottom w:val="single" w:sz="4" w:space="0" w:color="auto"/>
              <w:right w:val="single" w:sz="4" w:space="0" w:color="auto"/>
            </w:tcBorders>
            <w:shd w:val="clear" w:color="000000" w:fill="FFFFFF"/>
            <w:noWrap/>
            <w:hideMark/>
          </w:tcPr>
          <w:p w:rsidR="006A3EC2" w:rsidRPr="006A3EC2" w:rsidRDefault="006A3EC2" w:rsidP="006A3EC2">
            <w:pPr>
              <w:ind w:left="0" w:firstLine="0"/>
              <w:jc w:val="right"/>
              <w:rPr>
                <w:sz w:val="28"/>
                <w:szCs w:val="28"/>
              </w:rPr>
            </w:pPr>
            <w:r w:rsidRPr="006A3EC2">
              <w:rPr>
                <w:sz w:val="28"/>
                <w:szCs w:val="28"/>
              </w:rPr>
              <w:t>0,0</w:t>
            </w:r>
          </w:p>
        </w:tc>
      </w:tr>
    </w:tbl>
    <w:p w:rsidR="006A3EC2" w:rsidRDefault="006A3EC2" w:rsidP="006A3EC2">
      <w:pPr>
        <w:autoSpaceDE w:val="0"/>
        <w:autoSpaceDN w:val="0"/>
        <w:adjustRightInd w:val="0"/>
        <w:jc w:val="right"/>
        <w:rPr>
          <w:sz w:val="28"/>
          <w:szCs w:val="28"/>
        </w:rPr>
      </w:pPr>
      <w:r>
        <w:rPr>
          <w:sz w:val="28"/>
          <w:szCs w:val="28"/>
        </w:rPr>
        <w:t>»;</w:t>
      </w:r>
    </w:p>
    <w:p w:rsidR="00C83200" w:rsidRPr="0052404C" w:rsidRDefault="00C83200" w:rsidP="00C83200">
      <w:pPr>
        <w:autoSpaceDE w:val="0"/>
        <w:autoSpaceDN w:val="0"/>
        <w:adjustRightInd w:val="0"/>
        <w:jc w:val="left"/>
        <w:rPr>
          <w:sz w:val="28"/>
          <w:szCs w:val="28"/>
        </w:rPr>
      </w:pPr>
      <w:r>
        <w:rPr>
          <w:sz w:val="28"/>
          <w:szCs w:val="28"/>
        </w:rPr>
        <w:t>г) позицию 8 – исключить;</w:t>
      </w:r>
    </w:p>
    <w:p w:rsidR="00532AC6" w:rsidRDefault="00D4408A" w:rsidP="000D29B8">
      <w:pPr>
        <w:autoSpaceDE w:val="0"/>
        <w:autoSpaceDN w:val="0"/>
        <w:adjustRightInd w:val="0"/>
        <w:rPr>
          <w:rFonts w:eastAsia="Calibri"/>
          <w:sz w:val="28"/>
          <w:szCs w:val="28"/>
          <w:lang w:eastAsia="en-US"/>
        </w:rPr>
      </w:pPr>
      <w:r>
        <w:rPr>
          <w:sz w:val="28"/>
          <w:szCs w:val="28"/>
        </w:rPr>
        <w:t>6</w:t>
      </w:r>
      <w:r w:rsidR="0052404C">
        <w:rPr>
          <w:sz w:val="28"/>
          <w:szCs w:val="28"/>
        </w:rPr>
        <w:t xml:space="preserve">) </w:t>
      </w:r>
      <w:r w:rsidR="002E54CB" w:rsidRPr="002E54CB">
        <w:rPr>
          <w:sz w:val="28"/>
          <w:szCs w:val="28"/>
        </w:rPr>
        <w:t>Таблицы 6,</w:t>
      </w:r>
      <w:r w:rsidR="000D29B8">
        <w:rPr>
          <w:sz w:val="28"/>
          <w:szCs w:val="28"/>
        </w:rPr>
        <w:t xml:space="preserve"> 6.1.,</w:t>
      </w:r>
      <w:r w:rsidR="009A3111">
        <w:rPr>
          <w:sz w:val="28"/>
          <w:szCs w:val="28"/>
        </w:rPr>
        <w:t xml:space="preserve"> 6.2.,</w:t>
      </w:r>
      <w:r w:rsidR="002E54CB" w:rsidRPr="002E54CB">
        <w:rPr>
          <w:sz w:val="28"/>
          <w:szCs w:val="28"/>
        </w:rPr>
        <w:t xml:space="preserve"> 7 изложить в </w:t>
      </w:r>
      <w:r w:rsidR="00CD2FA3">
        <w:rPr>
          <w:rFonts w:eastAsia="Calibri"/>
          <w:sz w:val="28"/>
          <w:szCs w:val="28"/>
          <w:lang w:eastAsia="en-US"/>
        </w:rPr>
        <w:t>редакции согласно приложению</w:t>
      </w:r>
      <w:r w:rsidR="00532AC6">
        <w:rPr>
          <w:rFonts w:eastAsia="Calibri"/>
          <w:sz w:val="28"/>
          <w:szCs w:val="28"/>
          <w:lang w:eastAsia="en-US"/>
        </w:rPr>
        <w:t xml:space="preserve"> № 1</w:t>
      </w:r>
      <w:r w:rsidR="00CD2FA3">
        <w:rPr>
          <w:rFonts w:eastAsia="Calibri"/>
          <w:sz w:val="28"/>
          <w:szCs w:val="28"/>
          <w:lang w:eastAsia="en-US"/>
        </w:rPr>
        <w:t xml:space="preserve"> </w:t>
      </w:r>
      <w:r w:rsidR="002E54CB" w:rsidRPr="002E54CB">
        <w:rPr>
          <w:rFonts w:eastAsia="Calibri"/>
          <w:sz w:val="28"/>
          <w:szCs w:val="28"/>
          <w:lang w:eastAsia="en-US"/>
        </w:rPr>
        <w:t xml:space="preserve"> к настоящим изменениям</w:t>
      </w:r>
      <w:r w:rsidR="00532AC6">
        <w:rPr>
          <w:rFonts w:eastAsia="Calibri"/>
          <w:sz w:val="28"/>
          <w:szCs w:val="28"/>
          <w:lang w:eastAsia="en-US"/>
        </w:rPr>
        <w:t>;</w:t>
      </w:r>
    </w:p>
    <w:p w:rsidR="002E54CB" w:rsidRDefault="00532AC6" w:rsidP="000D29B8">
      <w:pPr>
        <w:autoSpaceDE w:val="0"/>
        <w:autoSpaceDN w:val="0"/>
        <w:adjustRightInd w:val="0"/>
      </w:pPr>
      <w:r>
        <w:rPr>
          <w:rFonts w:eastAsia="Calibri"/>
          <w:sz w:val="28"/>
          <w:szCs w:val="28"/>
          <w:lang w:eastAsia="en-US"/>
        </w:rPr>
        <w:t xml:space="preserve">7) Приложение 4 изложить в редакции согласно приложению № 2 </w:t>
      </w:r>
      <w:r w:rsidRPr="002E54CB">
        <w:rPr>
          <w:rFonts w:eastAsia="Calibri"/>
          <w:sz w:val="28"/>
          <w:szCs w:val="28"/>
          <w:lang w:eastAsia="en-US"/>
        </w:rPr>
        <w:t xml:space="preserve"> к настоящим изменениям</w:t>
      </w:r>
      <w:r w:rsidR="002E54CB">
        <w:t>»</w:t>
      </w:r>
      <w:r w:rsidR="00CD2FA3">
        <w:t>.</w:t>
      </w:r>
    </w:p>
    <w:p w:rsidR="00CD2FA3" w:rsidRDefault="00CD2FA3" w:rsidP="002E54CB">
      <w:pPr>
        <w:autoSpaceDE w:val="0"/>
        <w:autoSpaceDN w:val="0"/>
        <w:adjustRightInd w:val="0"/>
        <w:ind w:firstLine="540"/>
        <w:jc w:val="right"/>
        <w:outlineLvl w:val="2"/>
      </w:pPr>
    </w:p>
    <w:p w:rsidR="00CD2FA3" w:rsidRPr="00F727A5" w:rsidRDefault="00CD2FA3" w:rsidP="00CD2FA3">
      <w:pPr>
        <w:autoSpaceDE w:val="0"/>
        <w:autoSpaceDN w:val="0"/>
        <w:adjustRightInd w:val="0"/>
        <w:ind w:left="0" w:firstLine="0"/>
        <w:jc w:val="right"/>
        <w:outlineLvl w:val="1"/>
        <w:rPr>
          <w:rFonts w:eastAsia="Calibri"/>
          <w:sz w:val="28"/>
          <w:szCs w:val="28"/>
          <w:lang w:eastAsia="en-US"/>
        </w:rPr>
      </w:pPr>
      <w:r>
        <w:rPr>
          <w:sz w:val="28"/>
          <w:szCs w:val="28"/>
        </w:rPr>
        <w:t>«</w:t>
      </w:r>
      <w:r>
        <w:rPr>
          <w:rFonts w:eastAsia="Calibri"/>
          <w:sz w:val="28"/>
          <w:szCs w:val="28"/>
          <w:lang w:eastAsia="en-US"/>
        </w:rPr>
        <w:t>Приложение</w:t>
      </w:r>
      <w:r w:rsidR="00532AC6">
        <w:rPr>
          <w:rFonts w:eastAsia="Calibri"/>
          <w:sz w:val="28"/>
          <w:szCs w:val="28"/>
          <w:lang w:eastAsia="en-US"/>
        </w:rPr>
        <w:t xml:space="preserve"> № 1</w:t>
      </w:r>
      <w:r w:rsidRPr="00F727A5">
        <w:rPr>
          <w:rFonts w:eastAsia="Calibri"/>
          <w:sz w:val="28"/>
          <w:szCs w:val="28"/>
          <w:lang w:eastAsia="en-US"/>
        </w:rPr>
        <w:t xml:space="preserve"> к изменениям, вносимым в </w:t>
      </w:r>
    </w:p>
    <w:p w:rsidR="00CD2FA3" w:rsidRPr="00F727A5" w:rsidRDefault="00CD2FA3" w:rsidP="00CD2FA3">
      <w:pPr>
        <w:autoSpaceDE w:val="0"/>
        <w:autoSpaceDN w:val="0"/>
        <w:adjustRightInd w:val="0"/>
        <w:ind w:left="0" w:firstLine="0"/>
        <w:jc w:val="right"/>
        <w:outlineLvl w:val="1"/>
        <w:rPr>
          <w:rFonts w:eastAsia="Calibri"/>
          <w:sz w:val="28"/>
          <w:szCs w:val="28"/>
          <w:lang w:eastAsia="en-US"/>
        </w:rPr>
      </w:pPr>
      <w:r w:rsidRPr="00F727A5">
        <w:rPr>
          <w:rFonts w:eastAsia="Calibri"/>
          <w:sz w:val="28"/>
          <w:szCs w:val="28"/>
          <w:lang w:eastAsia="en-US"/>
        </w:rPr>
        <w:t xml:space="preserve">постановление Правительства Республики Коми </w:t>
      </w:r>
    </w:p>
    <w:p w:rsidR="00CD2FA3" w:rsidRPr="00F727A5" w:rsidRDefault="00CD2FA3" w:rsidP="00CD2FA3">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 xml:space="preserve">от 30 декабря 2011 г. № 651 </w:t>
      </w:r>
    </w:p>
    <w:p w:rsidR="00CD2FA3" w:rsidRPr="00F727A5" w:rsidRDefault="00CD2FA3" w:rsidP="00CD2FA3">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 xml:space="preserve">«Об утверждении государственной программы </w:t>
      </w:r>
    </w:p>
    <w:p w:rsidR="00CD2FA3" w:rsidRPr="00F727A5" w:rsidRDefault="00CD2FA3" w:rsidP="00CD2FA3">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Республики Коми «Культура Республики Коми»</w:t>
      </w:r>
    </w:p>
    <w:p w:rsidR="00CD2FA3" w:rsidRDefault="00CD2FA3" w:rsidP="002E54CB">
      <w:pPr>
        <w:autoSpaceDE w:val="0"/>
        <w:autoSpaceDN w:val="0"/>
        <w:adjustRightInd w:val="0"/>
        <w:ind w:firstLine="540"/>
        <w:jc w:val="right"/>
        <w:outlineLvl w:val="2"/>
      </w:pPr>
    </w:p>
    <w:p w:rsidR="000C602A" w:rsidRPr="005E0BB5" w:rsidRDefault="000C602A" w:rsidP="000C602A">
      <w:pPr>
        <w:autoSpaceDE w:val="0"/>
        <w:autoSpaceDN w:val="0"/>
        <w:adjustRightInd w:val="0"/>
        <w:ind w:left="0" w:firstLine="0"/>
        <w:rPr>
          <w:sz w:val="28"/>
          <w:szCs w:val="28"/>
        </w:rPr>
      </w:pPr>
    </w:p>
    <w:p w:rsidR="00CD2FA3" w:rsidRPr="0026337A" w:rsidRDefault="00CD2FA3" w:rsidP="00CD2FA3">
      <w:pPr>
        <w:jc w:val="right"/>
        <w:rPr>
          <w:sz w:val="28"/>
          <w:szCs w:val="28"/>
        </w:rPr>
      </w:pPr>
      <w:r w:rsidRPr="0026337A">
        <w:rPr>
          <w:sz w:val="28"/>
          <w:szCs w:val="28"/>
        </w:rPr>
        <w:t>Таблица 6</w:t>
      </w:r>
    </w:p>
    <w:p w:rsidR="00CD2FA3" w:rsidRPr="0026337A" w:rsidRDefault="00CD2FA3" w:rsidP="00CD2FA3">
      <w:pPr>
        <w:jc w:val="right"/>
        <w:rPr>
          <w:sz w:val="28"/>
          <w:szCs w:val="28"/>
        </w:rPr>
      </w:pPr>
    </w:p>
    <w:p w:rsidR="00CD2FA3" w:rsidRPr="0026337A" w:rsidRDefault="00CD2FA3" w:rsidP="00CD2FA3">
      <w:pPr>
        <w:jc w:val="center"/>
        <w:rPr>
          <w:sz w:val="28"/>
          <w:szCs w:val="28"/>
        </w:rPr>
      </w:pPr>
      <w:r w:rsidRPr="0026337A">
        <w:rPr>
          <w:sz w:val="28"/>
          <w:szCs w:val="28"/>
        </w:rPr>
        <w:t xml:space="preserve">Ресурсное обеспечение </w:t>
      </w:r>
    </w:p>
    <w:p w:rsidR="00CD2FA3" w:rsidRPr="0026337A" w:rsidRDefault="00CD2FA3" w:rsidP="00CD2FA3">
      <w:pPr>
        <w:jc w:val="center"/>
        <w:rPr>
          <w:sz w:val="28"/>
          <w:szCs w:val="28"/>
        </w:rPr>
      </w:pPr>
      <w:r w:rsidRPr="0026337A">
        <w:rPr>
          <w:sz w:val="28"/>
          <w:szCs w:val="28"/>
        </w:rPr>
        <w:t>реализации государственной программы за счет средств</w:t>
      </w:r>
    </w:p>
    <w:p w:rsidR="00CD2FA3" w:rsidRPr="0026337A" w:rsidRDefault="00CD2FA3" w:rsidP="00CD2FA3">
      <w:pPr>
        <w:jc w:val="center"/>
        <w:rPr>
          <w:sz w:val="28"/>
          <w:szCs w:val="28"/>
        </w:rPr>
      </w:pPr>
      <w:r w:rsidRPr="0026337A">
        <w:rPr>
          <w:sz w:val="28"/>
          <w:szCs w:val="28"/>
        </w:rPr>
        <w:t>республиканского бюджета Республики Коми</w:t>
      </w:r>
    </w:p>
    <w:p w:rsidR="00CD2FA3" w:rsidRDefault="00CD2FA3" w:rsidP="00CD2FA3">
      <w:pPr>
        <w:jc w:val="center"/>
        <w:rPr>
          <w:sz w:val="28"/>
          <w:szCs w:val="28"/>
        </w:rPr>
      </w:pPr>
      <w:r w:rsidRPr="0026337A">
        <w:rPr>
          <w:sz w:val="28"/>
          <w:szCs w:val="28"/>
        </w:rPr>
        <w:t>(с учетом средств федерального бюджета)</w:t>
      </w:r>
    </w:p>
    <w:p w:rsidR="00CD2FA3" w:rsidRPr="0026337A" w:rsidRDefault="00CD2FA3" w:rsidP="00CD2FA3">
      <w:pPr>
        <w:jc w:val="center"/>
        <w:rPr>
          <w:sz w:val="28"/>
          <w:szCs w:val="28"/>
        </w:rPr>
      </w:pPr>
    </w:p>
    <w:tbl>
      <w:tblPr>
        <w:tblW w:w="156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3402"/>
        <w:gridCol w:w="2410"/>
        <w:gridCol w:w="1500"/>
        <w:gridCol w:w="1480"/>
        <w:gridCol w:w="1500"/>
        <w:gridCol w:w="1600"/>
        <w:gridCol w:w="1600"/>
      </w:tblGrid>
      <w:tr w:rsidR="00CD2FA3" w:rsidRPr="00CD2FA3" w:rsidTr="00045B89">
        <w:trPr>
          <w:trHeight w:val="645"/>
        </w:trPr>
        <w:tc>
          <w:tcPr>
            <w:tcW w:w="2127" w:type="dxa"/>
            <w:vMerge w:val="restart"/>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Статус</w:t>
            </w:r>
          </w:p>
        </w:tc>
        <w:tc>
          <w:tcPr>
            <w:tcW w:w="3402" w:type="dxa"/>
            <w:vMerge w:val="restart"/>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Наименование государственной программы, подпрограммы государственной программы, основного мероприятия</w:t>
            </w:r>
          </w:p>
        </w:tc>
        <w:tc>
          <w:tcPr>
            <w:tcW w:w="2410" w:type="dxa"/>
            <w:vMerge w:val="restart"/>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Ответственный исполнитель, участники программы</w:t>
            </w:r>
          </w:p>
        </w:tc>
        <w:tc>
          <w:tcPr>
            <w:tcW w:w="7680" w:type="dxa"/>
            <w:gridSpan w:val="5"/>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Расходы (тыс. руб.)</w:t>
            </w:r>
          </w:p>
        </w:tc>
      </w:tr>
      <w:tr w:rsidR="00CD2FA3" w:rsidRPr="00CD2FA3" w:rsidTr="00045B89">
        <w:trPr>
          <w:trHeight w:val="64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1500" w:type="dxa"/>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2012</w:t>
            </w:r>
          </w:p>
        </w:tc>
        <w:tc>
          <w:tcPr>
            <w:tcW w:w="1480" w:type="dxa"/>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2013</w:t>
            </w:r>
          </w:p>
        </w:tc>
        <w:tc>
          <w:tcPr>
            <w:tcW w:w="1500" w:type="dxa"/>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2014</w:t>
            </w:r>
          </w:p>
        </w:tc>
        <w:tc>
          <w:tcPr>
            <w:tcW w:w="1600" w:type="dxa"/>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2015</w:t>
            </w:r>
          </w:p>
        </w:tc>
        <w:tc>
          <w:tcPr>
            <w:tcW w:w="1600" w:type="dxa"/>
            <w:shd w:val="clear" w:color="auto" w:fill="FFFFFF" w:themeFill="background1"/>
            <w:vAlign w:val="center"/>
            <w:hideMark/>
          </w:tcPr>
          <w:p w:rsidR="00CD2FA3" w:rsidRPr="00CD2FA3" w:rsidRDefault="00CD2FA3" w:rsidP="00CD2FA3">
            <w:pPr>
              <w:ind w:left="0" w:firstLine="0"/>
              <w:jc w:val="center"/>
              <w:rPr>
                <w:sz w:val="26"/>
                <w:szCs w:val="26"/>
              </w:rPr>
            </w:pPr>
            <w:r w:rsidRPr="00CD2FA3">
              <w:rPr>
                <w:sz w:val="26"/>
                <w:szCs w:val="26"/>
              </w:rPr>
              <w:t>2016</w:t>
            </w:r>
          </w:p>
        </w:tc>
      </w:tr>
      <w:tr w:rsidR="00CD2FA3" w:rsidRPr="00CD2FA3" w:rsidTr="00045B89">
        <w:trPr>
          <w:trHeight w:val="225"/>
        </w:trPr>
        <w:tc>
          <w:tcPr>
            <w:tcW w:w="2127"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1</w:t>
            </w:r>
          </w:p>
        </w:tc>
        <w:tc>
          <w:tcPr>
            <w:tcW w:w="3402"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2</w:t>
            </w:r>
          </w:p>
        </w:tc>
        <w:tc>
          <w:tcPr>
            <w:tcW w:w="2410"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3</w:t>
            </w:r>
          </w:p>
        </w:tc>
        <w:tc>
          <w:tcPr>
            <w:tcW w:w="1500"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4</w:t>
            </w:r>
          </w:p>
        </w:tc>
        <w:tc>
          <w:tcPr>
            <w:tcW w:w="1480"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5</w:t>
            </w:r>
          </w:p>
        </w:tc>
        <w:tc>
          <w:tcPr>
            <w:tcW w:w="1500"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6</w:t>
            </w:r>
          </w:p>
        </w:tc>
        <w:tc>
          <w:tcPr>
            <w:tcW w:w="1600"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7</w:t>
            </w:r>
          </w:p>
        </w:tc>
        <w:tc>
          <w:tcPr>
            <w:tcW w:w="1600" w:type="dxa"/>
            <w:shd w:val="clear" w:color="auto" w:fill="FFFFFF" w:themeFill="background1"/>
            <w:vAlign w:val="center"/>
            <w:hideMark/>
          </w:tcPr>
          <w:p w:rsidR="00CD2FA3" w:rsidRPr="00CD2FA3" w:rsidRDefault="00CD2FA3" w:rsidP="00CD2FA3">
            <w:pPr>
              <w:ind w:left="0" w:firstLine="0"/>
              <w:jc w:val="center"/>
              <w:rPr>
                <w:sz w:val="16"/>
                <w:szCs w:val="16"/>
              </w:rPr>
            </w:pPr>
            <w:r w:rsidRPr="00CD2FA3">
              <w:rPr>
                <w:sz w:val="16"/>
                <w:szCs w:val="16"/>
              </w:rPr>
              <w:t>8</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Государственная программа Республики Коми</w:t>
            </w:r>
          </w:p>
        </w:tc>
        <w:tc>
          <w:tcPr>
            <w:tcW w:w="3402" w:type="dxa"/>
            <w:vMerge w:val="restart"/>
            <w:shd w:val="clear" w:color="auto" w:fill="FFFFFF" w:themeFill="background1"/>
            <w:hideMark/>
          </w:tcPr>
          <w:p w:rsidR="00CD2FA3" w:rsidRPr="00CD2FA3" w:rsidRDefault="00CD2FA3" w:rsidP="00CD2FA3">
            <w:pPr>
              <w:spacing w:after="260"/>
              <w:ind w:left="0" w:firstLine="0"/>
              <w:jc w:val="left"/>
              <w:rPr>
                <w:sz w:val="26"/>
                <w:szCs w:val="26"/>
              </w:rPr>
            </w:pPr>
            <w:r w:rsidRPr="00CD2FA3">
              <w:rPr>
                <w:sz w:val="26"/>
                <w:szCs w:val="26"/>
              </w:rPr>
              <w:t>Культура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Всего</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988 994,7</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1 136 950,2</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1 342</w:t>
            </w:r>
            <w:r w:rsidR="00DF28E7">
              <w:rPr>
                <w:sz w:val="26"/>
                <w:szCs w:val="26"/>
              </w:rPr>
              <w:t> 596,6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1 226 532,7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1 392 476,1</w:t>
            </w:r>
          </w:p>
        </w:tc>
      </w:tr>
      <w:tr w:rsidR="00CD2FA3" w:rsidRPr="00CD2FA3" w:rsidTr="00045B89">
        <w:trPr>
          <w:trHeight w:val="99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ответственный исполнитель государственной программы 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552 419,2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694 494,6</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930</w:t>
            </w:r>
            <w:r w:rsidR="00DF28E7">
              <w:rPr>
                <w:sz w:val="26"/>
                <w:szCs w:val="26"/>
              </w:rPr>
              <w:t> 661,3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758 373,6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762 590,3</w:t>
            </w:r>
          </w:p>
        </w:tc>
      </w:tr>
      <w:tr w:rsidR="00CD2FA3" w:rsidRPr="00CD2FA3" w:rsidTr="00045B89">
        <w:trPr>
          <w:trHeight w:val="99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архитектуры и строительства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29 391,0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61 048,7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34 239,5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148 000,0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308 000,0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132 195,8</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123 993,3</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64 561,3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46 846,9</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46 944,7</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образования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2 650,0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физической культуре и спорту</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1 239,1</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1 566,7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1 825,2</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1 680,7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1 695,3</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221 243,4</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209 769,6</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209 585,1</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178 551,8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179 304,3</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Архивное агентство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39 390,2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46 077,4</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52 335,9</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47 268,2</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47 427,4</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туризму</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49 388,3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45 811,5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46 514,1</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Администрация Главы Республики Коми и Правительства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4 000,0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Комитет информатизации и </w:t>
            </w:r>
            <w:r w:rsidRPr="00CD2FA3">
              <w:rPr>
                <w:sz w:val="26"/>
                <w:szCs w:val="26"/>
              </w:rPr>
              <w:lastRenderedPageBreak/>
              <w:t>связи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lastRenderedPageBreak/>
              <w:t>6 466,0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 xml:space="preserve">Подпрограмма 1. </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Обеспечение доступности объектов сферы культуры, сохранение и актуализация культурного наследия</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Всего</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380 561,8</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450 977,7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536 073,7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531 470,7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693 654,2</w:t>
            </w:r>
          </w:p>
        </w:tc>
      </w:tr>
      <w:tr w:rsidR="00CD2FA3" w:rsidRPr="00CD2FA3" w:rsidTr="00045B89">
        <w:trPr>
          <w:trHeight w:val="99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ответственный исполнитель государственной программы 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296 658,1</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311 651,8</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441 477,</w:t>
            </w:r>
            <w:r w:rsidR="00DF28E7">
              <w:rPr>
                <w:sz w:val="26"/>
                <w:szCs w:val="26"/>
              </w:rPr>
              <w:t>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334 262,1</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336 280,6</w:t>
            </w:r>
          </w:p>
        </w:tc>
      </w:tr>
      <w:tr w:rsidR="00CD2FA3" w:rsidRPr="00CD2FA3" w:rsidTr="00045B89">
        <w:trPr>
          <w:trHeight w:val="99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архитектуры и строительства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29 391,0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61 048,7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34 239,5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148 000,0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308 000,0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4 390,0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34 448,0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10</w:t>
            </w:r>
            <w:r w:rsidR="00162470">
              <w:rPr>
                <w:sz w:val="26"/>
                <w:szCs w:val="26"/>
              </w:rPr>
              <w:t> </w:t>
            </w:r>
            <w:r w:rsidRPr="00CD2FA3">
              <w:rPr>
                <w:sz w:val="26"/>
                <w:szCs w:val="26"/>
              </w:rPr>
              <w:t>22</w:t>
            </w:r>
            <w:r w:rsidR="00162470">
              <w:rPr>
                <w:sz w:val="26"/>
                <w:szCs w:val="26"/>
              </w:rPr>
              <w:t>5,0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4 137,3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4 133,9</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образования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2 650,0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физической культуре и спорту</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1 239,1</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1 566,7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1 825,2</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1 680,7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1 695,3</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Агентство Республики Коми по печати и </w:t>
            </w:r>
            <w:r w:rsidRPr="00CD2FA3">
              <w:rPr>
                <w:sz w:val="26"/>
                <w:szCs w:val="26"/>
              </w:rPr>
              <w:lastRenderedPageBreak/>
              <w:t>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lastRenderedPageBreak/>
              <w:t>1 610,0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Архивное агентство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34 157,6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40 652,5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46 696,3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41 780,6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41 934,4</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Администрация Главы Республики Коми и Правительства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4 000,0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Комитет информатизации и связи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6 466,0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Задача 1.01.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Укрепление и модернизация материально-технической базы объектов сферы культуры в Республике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Всего</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167 760,9</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192 266,7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209 097,0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233 464,5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394 964,5</w:t>
            </w:r>
          </w:p>
        </w:tc>
      </w:tr>
      <w:tr w:rsidR="00CD2FA3" w:rsidRPr="00CD2FA3" w:rsidTr="00045B89">
        <w:trPr>
          <w:trHeight w:val="990"/>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1.01.01.</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Строительство и реконструкция объектов сферы культуры для государственных нужд</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архитектуры и строительства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20 740,0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13 665,1</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34 239,5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148 000,0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308 000,0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15 000,0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60"/>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Основное мероприятие </w:t>
            </w:r>
            <w:r w:rsidRPr="00CD2FA3">
              <w:rPr>
                <w:sz w:val="26"/>
                <w:szCs w:val="26"/>
              </w:rPr>
              <w:lastRenderedPageBreak/>
              <w:t>1.01.02.</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 xml:space="preserve">Содействие в строительстве и реконструкции объектов </w:t>
            </w:r>
            <w:r w:rsidRPr="00CD2FA3">
              <w:rPr>
                <w:sz w:val="26"/>
                <w:szCs w:val="26"/>
              </w:rPr>
              <w:lastRenderedPageBreak/>
              <w:t>сферы культуры муниципальных образований</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 xml:space="preserve">Министерство архитектуры и  </w:t>
            </w:r>
            <w:r w:rsidRPr="00CD2FA3">
              <w:rPr>
                <w:sz w:val="26"/>
                <w:szCs w:val="26"/>
              </w:rPr>
              <w:lastRenderedPageBreak/>
              <w:t>строительства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lastRenderedPageBreak/>
              <w:t>8 651,0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47 383,6</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64 064,9</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1.01.03.</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Укрепление материально-технической базы государственных учреждений культуры и искусства</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38 346,4</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38 115,0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43 524,6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35 974,5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37 474,5</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15 133,0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1.01.04.</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Укрепление материально-технической базы муниципальных учреждений сферы культуры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100 023,5</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62 970,0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60 979,6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49 490,0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49 490,0</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1.01.05.</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малых проектов в сфере культуры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4 000,0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278"/>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1.01.06.</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мероприятий федеральной целевой программы "Культура России (2012 - 2018 годы)"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2 288,4</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72851" w:rsidRPr="00CD2FA3" w:rsidTr="00045B89">
        <w:trPr>
          <w:trHeight w:val="990"/>
        </w:trPr>
        <w:tc>
          <w:tcPr>
            <w:tcW w:w="2127" w:type="dxa"/>
            <w:vMerge w:val="restart"/>
            <w:shd w:val="clear" w:color="auto" w:fill="FFFFFF" w:themeFill="background1"/>
            <w:hideMark/>
          </w:tcPr>
          <w:p w:rsidR="00C72851" w:rsidRPr="00C72851" w:rsidRDefault="00C72851" w:rsidP="00CD2FA3">
            <w:pPr>
              <w:ind w:left="0" w:firstLine="0"/>
              <w:jc w:val="left"/>
              <w:rPr>
                <w:sz w:val="26"/>
                <w:szCs w:val="26"/>
              </w:rPr>
            </w:pPr>
            <w:r w:rsidRPr="00C72851">
              <w:rPr>
                <w:sz w:val="26"/>
                <w:szCs w:val="26"/>
              </w:rPr>
              <w:t>Основное мероприятие 1.01.07.</w:t>
            </w:r>
          </w:p>
        </w:tc>
        <w:tc>
          <w:tcPr>
            <w:tcW w:w="3402" w:type="dxa"/>
            <w:vMerge w:val="restart"/>
            <w:shd w:val="clear" w:color="auto" w:fill="FFFFFF" w:themeFill="background1"/>
            <w:hideMark/>
          </w:tcPr>
          <w:p w:rsidR="00C72851" w:rsidRPr="00C72851" w:rsidRDefault="00C72851" w:rsidP="00CD2FA3">
            <w:pPr>
              <w:ind w:left="0" w:firstLine="0"/>
              <w:jc w:val="left"/>
              <w:rPr>
                <w:sz w:val="26"/>
                <w:szCs w:val="26"/>
              </w:rPr>
            </w:pPr>
            <w:r w:rsidRPr="00C72851">
              <w:rPr>
                <w:sz w:val="26"/>
                <w:szCs w:val="26"/>
              </w:rPr>
              <w:t xml:space="preserve">Государственная поддержка (грант) комплексного развития региональных и </w:t>
            </w:r>
            <w:r w:rsidRPr="00C72851">
              <w:rPr>
                <w:sz w:val="26"/>
                <w:szCs w:val="26"/>
              </w:rPr>
              <w:lastRenderedPageBreak/>
              <w:t>муниципальных учреждений культуры</w:t>
            </w:r>
          </w:p>
        </w:tc>
        <w:tc>
          <w:tcPr>
            <w:tcW w:w="2410" w:type="dxa"/>
            <w:shd w:val="clear" w:color="auto" w:fill="FFFFFF" w:themeFill="background1"/>
            <w:hideMark/>
          </w:tcPr>
          <w:p w:rsidR="00C72851" w:rsidRPr="00CD2FA3" w:rsidRDefault="00C72851" w:rsidP="00CD2FA3">
            <w:pPr>
              <w:ind w:left="0" w:firstLine="0"/>
              <w:jc w:val="left"/>
              <w:rPr>
                <w:sz w:val="26"/>
                <w:szCs w:val="26"/>
              </w:rPr>
            </w:pPr>
            <w:r w:rsidRPr="00C72851">
              <w:rPr>
                <w:sz w:val="26"/>
                <w:szCs w:val="26"/>
              </w:rPr>
              <w:lastRenderedPageBreak/>
              <w:t>Министерство культуры Республики Коми</w:t>
            </w:r>
          </w:p>
        </w:tc>
        <w:tc>
          <w:tcPr>
            <w:tcW w:w="1500" w:type="dxa"/>
            <w:shd w:val="clear" w:color="auto" w:fill="FFFFFF" w:themeFill="background1"/>
            <w:hideMark/>
          </w:tcPr>
          <w:p w:rsidR="00C72851" w:rsidRPr="00CD2FA3" w:rsidRDefault="00C72851"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72851" w:rsidRPr="00CD2FA3" w:rsidRDefault="00C72851"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72851" w:rsidRPr="00CD2FA3" w:rsidRDefault="00C72851"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72851" w:rsidRPr="00CD2FA3" w:rsidRDefault="00C72851"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72851" w:rsidRPr="00CD2FA3" w:rsidRDefault="00C72851" w:rsidP="00CD2FA3">
            <w:pPr>
              <w:ind w:left="0" w:firstLine="0"/>
              <w:jc w:val="right"/>
              <w:rPr>
                <w:sz w:val="26"/>
                <w:szCs w:val="26"/>
              </w:rPr>
            </w:pPr>
            <w:r w:rsidRPr="00CD2FA3">
              <w:rPr>
                <w:sz w:val="26"/>
                <w:szCs w:val="26"/>
              </w:rPr>
              <w:t> </w:t>
            </w:r>
          </w:p>
        </w:tc>
      </w:tr>
      <w:tr w:rsidR="00C72851" w:rsidRPr="00CD2FA3" w:rsidTr="00045B89">
        <w:trPr>
          <w:trHeight w:val="990"/>
        </w:trPr>
        <w:tc>
          <w:tcPr>
            <w:tcW w:w="2127" w:type="dxa"/>
            <w:vMerge/>
            <w:shd w:val="clear" w:color="auto" w:fill="FFFFFF" w:themeFill="background1"/>
          </w:tcPr>
          <w:p w:rsidR="00C72851" w:rsidRPr="00CD2FA3" w:rsidRDefault="00C72851" w:rsidP="00CD2FA3">
            <w:pPr>
              <w:ind w:left="0" w:firstLine="0"/>
              <w:jc w:val="left"/>
              <w:rPr>
                <w:sz w:val="26"/>
                <w:szCs w:val="26"/>
              </w:rPr>
            </w:pPr>
          </w:p>
        </w:tc>
        <w:tc>
          <w:tcPr>
            <w:tcW w:w="3402" w:type="dxa"/>
            <w:vMerge/>
            <w:shd w:val="clear" w:color="auto" w:fill="FFFFFF" w:themeFill="background1"/>
          </w:tcPr>
          <w:p w:rsidR="00C72851" w:rsidRPr="00CD2FA3" w:rsidRDefault="00C72851" w:rsidP="00CD2FA3">
            <w:pPr>
              <w:ind w:left="0" w:firstLine="0"/>
              <w:jc w:val="left"/>
              <w:rPr>
                <w:sz w:val="26"/>
                <w:szCs w:val="26"/>
              </w:rPr>
            </w:pPr>
          </w:p>
        </w:tc>
        <w:tc>
          <w:tcPr>
            <w:tcW w:w="2410" w:type="dxa"/>
            <w:shd w:val="clear" w:color="auto" w:fill="FFFFFF" w:themeFill="background1"/>
          </w:tcPr>
          <w:p w:rsidR="00C72851" w:rsidRPr="00CD2FA3" w:rsidRDefault="00C72851" w:rsidP="00CD2FA3">
            <w:pPr>
              <w:ind w:left="0" w:firstLine="0"/>
              <w:jc w:val="left"/>
              <w:rPr>
                <w:sz w:val="26"/>
                <w:szCs w:val="26"/>
              </w:rPr>
            </w:pPr>
            <w:r>
              <w:rPr>
                <w:sz w:val="26"/>
                <w:szCs w:val="26"/>
              </w:rPr>
              <w:t>Министерство национальной политики Республики Коми</w:t>
            </w:r>
          </w:p>
        </w:tc>
        <w:tc>
          <w:tcPr>
            <w:tcW w:w="1500" w:type="dxa"/>
            <w:shd w:val="clear" w:color="auto" w:fill="FFFFFF" w:themeFill="background1"/>
          </w:tcPr>
          <w:p w:rsidR="00C72851" w:rsidRPr="00CD2FA3" w:rsidRDefault="00C72851" w:rsidP="00CD2FA3">
            <w:pPr>
              <w:ind w:left="0" w:firstLine="0"/>
              <w:jc w:val="right"/>
              <w:rPr>
                <w:sz w:val="26"/>
                <w:szCs w:val="26"/>
              </w:rPr>
            </w:pPr>
          </w:p>
        </w:tc>
        <w:tc>
          <w:tcPr>
            <w:tcW w:w="1480" w:type="dxa"/>
            <w:shd w:val="clear" w:color="auto" w:fill="FFFFFF" w:themeFill="background1"/>
          </w:tcPr>
          <w:p w:rsidR="00C72851" w:rsidRPr="00CD2FA3" w:rsidRDefault="00C72851" w:rsidP="00CD2FA3">
            <w:pPr>
              <w:ind w:left="0" w:firstLine="0"/>
              <w:jc w:val="right"/>
              <w:rPr>
                <w:sz w:val="26"/>
                <w:szCs w:val="26"/>
              </w:rPr>
            </w:pPr>
          </w:p>
        </w:tc>
        <w:tc>
          <w:tcPr>
            <w:tcW w:w="1500" w:type="dxa"/>
            <w:shd w:val="clear" w:color="auto" w:fill="FFFFFF" w:themeFill="background1"/>
          </w:tcPr>
          <w:p w:rsidR="00C72851" w:rsidRPr="00CD2FA3" w:rsidRDefault="00C72851" w:rsidP="00CD2FA3">
            <w:pPr>
              <w:ind w:left="0" w:firstLine="0"/>
              <w:jc w:val="right"/>
              <w:rPr>
                <w:sz w:val="26"/>
                <w:szCs w:val="26"/>
              </w:rPr>
            </w:pPr>
          </w:p>
        </w:tc>
        <w:tc>
          <w:tcPr>
            <w:tcW w:w="1600" w:type="dxa"/>
            <w:shd w:val="clear" w:color="auto" w:fill="FFFFFF" w:themeFill="background1"/>
            <w:noWrap/>
          </w:tcPr>
          <w:p w:rsidR="00C72851" w:rsidRPr="00CD2FA3" w:rsidRDefault="00C72851" w:rsidP="00CD2FA3">
            <w:pPr>
              <w:ind w:left="0" w:firstLine="0"/>
              <w:jc w:val="right"/>
              <w:rPr>
                <w:sz w:val="26"/>
                <w:szCs w:val="26"/>
              </w:rPr>
            </w:pPr>
          </w:p>
        </w:tc>
        <w:tc>
          <w:tcPr>
            <w:tcW w:w="1600" w:type="dxa"/>
            <w:shd w:val="clear" w:color="auto" w:fill="FFFFFF" w:themeFill="background1"/>
            <w:noWrap/>
          </w:tcPr>
          <w:p w:rsidR="00C72851" w:rsidRPr="00CD2FA3" w:rsidRDefault="00C72851" w:rsidP="00CD2FA3">
            <w:pPr>
              <w:ind w:left="0" w:firstLine="0"/>
              <w:jc w:val="right"/>
              <w:rPr>
                <w:sz w:val="26"/>
                <w:szCs w:val="26"/>
              </w:rPr>
            </w:pP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Задача 1.02.</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Укрепление системы мер сохранения и актуализации материального и нематериального культурного наследия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25 505,0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13 683,1</w:t>
            </w:r>
          </w:p>
        </w:tc>
        <w:tc>
          <w:tcPr>
            <w:tcW w:w="1500" w:type="dxa"/>
            <w:shd w:val="clear" w:color="auto" w:fill="FFFFFF" w:themeFill="background1"/>
            <w:hideMark/>
          </w:tcPr>
          <w:p w:rsidR="00CD2FA3" w:rsidRPr="00CD2FA3" w:rsidRDefault="00DF28E7" w:rsidP="00CD2FA3">
            <w:pPr>
              <w:ind w:left="0" w:firstLine="0"/>
              <w:jc w:val="right"/>
              <w:rPr>
                <w:sz w:val="26"/>
                <w:szCs w:val="26"/>
              </w:rPr>
            </w:pPr>
            <w:r>
              <w:rPr>
                <w:sz w:val="26"/>
                <w:szCs w:val="26"/>
              </w:rPr>
              <w:t>13 189,6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28 587,2</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28 583,8</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1.02.01.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Государственная охрана объектов культурного наследия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16 855,0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7 758,1</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7 790,0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22 839,9</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22 839,9</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1.02.02.</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Сохранение и развитие государственных языков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3 840,0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3 840,0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3 163,4</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3 711,8</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3 708,4</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1 610,0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1 610,0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образования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2 650,0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1.02.03.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государственной национальной политики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550,0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475,0</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626,</w:t>
            </w:r>
            <w:r w:rsidR="00DF28E7">
              <w:rPr>
                <w:sz w:val="26"/>
                <w:szCs w:val="26"/>
              </w:rPr>
              <w:t>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425,5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425,5</w:t>
            </w:r>
          </w:p>
        </w:tc>
      </w:tr>
      <w:tr w:rsidR="00CD2FA3" w:rsidRPr="00CD2FA3" w:rsidTr="00045B89">
        <w:trPr>
          <w:trHeight w:val="132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1.02.04.</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6 435,4</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1.02.05.</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Мероприятия по увековечиванию памяти выдающихся деятелей и заслуженных лиц, а также исторических событий и памятных дат</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198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Задача 1.03.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Повышение эффективности деятельности учреждений культуры, обеспечивающих комплектование (пополнение), сохранность, актуализацию и доступность населению республики ресурсов библиотечных, музейных, архивных и фильмофондов</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187 295,9</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245 027,9</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307 351,7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269 419,0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270 105,9</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библиотеками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79 697,1</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110 732,5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145 294,7</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126 869,7</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127 023,3</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1.03.02.</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музеями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49 266,8</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72 582,3</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91 478,5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78 684,6</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78 990,5</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физической культуре и спорту</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1 239,1</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1 566,7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1 825,2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1 680,7</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1 695,3</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архивами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Архивное агентство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34 157,6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40 652,5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46 696,3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41 780,6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41 934,4</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1.03.04.</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прочими учреждениями культуры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7 834,0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11 904,9</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15 453,1</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13 403,4</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13 462,4</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1.03.05.</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Комплектование книжных (документных) фондов библиотек муниципальных образований </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4 203,3</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4 203,0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1.03.06.</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Внедрение в государственных учреждениях сферы культуры информационных технологий в рамках мероприятий по информатизации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Администрация Главы Республики Коми</w:t>
            </w:r>
            <w:r w:rsidR="00AB53CE">
              <w:rPr>
                <w:sz w:val="26"/>
                <w:szCs w:val="26"/>
              </w:rPr>
              <w:t xml:space="preserve"> и Правительства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4 000,0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278"/>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Комитет информатизации и связи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6 466,0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165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1.03.07.</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432,0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386,0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559,8</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1.03.08.</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Гранты Главы Республики Коми в области библиотечного дела</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r>
      <w:tr w:rsidR="00CD2FA3" w:rsidRPr="00CD2FA3" w:rsidTr="00045B89">
        <w:trPr>
          <w:trHeight w:val="278"/>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1.03.09.</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Гранты Главы Республики Коми в области музейного дела</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1 000,0</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1.03.10.</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мероприятий федеральной целевой программы "Культура России (2012 - 2018 годы)"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1 044,1</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Подпрограмма 2.</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Формирование благоприятных условий реализации, воспроизводства и развития творческого потенциала населения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Всего</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524 234,6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591 985,7</w:t>
            </w:r>
          </w:p>
        </w:tc>
        <w:tc>
          <w:tcPr>
            <w:tcW w:w="1500" w:type="dxa"/>
            <w:shd w:val="clear" w:color="auto" w:fill="FFFFFF" w:themeFill="background1"/>
            <w:hideMark/>
          </w:tcPr>
          <w:p w:rsidR="00CD2FA3" w:rsidRPr="00CD2FA3" w:rsidRDefault="00DF28E7" w:rsidP="00CD2FA3">
            <w:pPr>
              <w:ind w:left="0" w:firstLine="0"/>
              <w:jc w:val="right"/>
              <w:rPr>
                <w:sz w:val="26"/>
                <w:szCs w:val="26"/>
              </w:rPr>
            </w:pPr>
            <w:r>
              <w:rPr>
                <w:sz w:val="26"/>
                <w:szCs w:val="26"/>
              </w:rPr>
              <w:t>704 762,5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595 222,4</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598 545,7</w:t>
            </w:r>
          </w:p>
        </w:tc>
      </w:tr>
      <w:tr w:rsidR="00CD2FA3" w:rsidRPr="00CD2FA3" w:rsidTr="00045B89">
        <w:trPr>
          <w:trHeight w:val="99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ответственный исполнитель государственной программы 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210 744,8</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329 350,4</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428 819,8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365 437,2</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367 395,7</w:t>
            </w:r>
          </w:p>
        </w:tc>
      </w:tr>
      <w:tr w:rsidR="00CD2FA3" w:rsidRPr="00CD2FA3" w:rsidTr="00045B89">
        <w:trPr>
          <w:trHeight w:val="66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203 740,2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191 350,6</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191 169,6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160 049,6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160 649,6</w:t>
            </w:r>
          </w:p>
        </w:tc>
      </w:tr>
      <w:tr w:rsidR="00CD2FA3" w:rsidRPr="00CD2FA3" w:rsidTr="00045B89">
        <w:trPr>
          <w:trHeight w:val="33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туризму</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49 388,3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45 811,5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46 514,1</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109 749,6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71 284,8</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35 384,</w:t>
            </w:r>
            <w:r w:rsidR="00DF28E7">
              <w:rPr>
                <w:sz w:val="26"/>
                <w:szCs w:val="26"/>
              </w:rPr>
              <w:t>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23 924,1</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23 986,3</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Задача 2.01.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Совершенствование условий для творчества деятелей, учреждений и коллективов профессионального искусства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176 577,8</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269 142,1</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359 146,0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302 773,6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303 592,0</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2.01.01.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театрами, концертными и другими организациями исполнительских искусств</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169 117,7</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261 050,7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351 109,2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294 736,8</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295 555,2</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2.01.02.</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Гранты Главы Республики Коми в области театрального искусства и концертной деятельности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7 000,0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7 000,0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7 000,0</w:t>
            </w:r>
          </w:p>
        </w:tc>
      </w:tr>
      <w:tr w:rsidR="00CD2FA3" w:rsidRPr="00CD2FA3" w:rsidTr="00045B89">
        <w:trPr>
          <w:trHeight w:val="84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2.01.03.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460,1</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1 091,4</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1 036,8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1 036,8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1 036,8</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2.01.04.</w:t>
            </w:r>
          </w:p>
        </w:tc>
        <w:tc>
          <w:tcPr>
            <w:tcW w:w="3402" w:type="dxa"/>
            <w:shd w:val="clear" w:color="auto" w:fill="FFFFFF" w:themeFill="background1"/>
            <w:vAlign w:val="center"/>
            <w:hideMark/>
          </w:tcPr>
          <w:p w:rsidR="00CD2FA3" w:rsidRPr="00CD2FA3" w:rsidRDefault="00CD2FA3" w:rsidP="00CD2FA3">
            <w:pPr>
              <w:ind w:left="0" w:firstLine="0"/>
              <w:jc w:val="left"/>
              <w:rPr>
                <w:sz w:val="26"/>
                <w:szCs w:val="26"/>
              </w:rPr>
            </w:pPr>
            <w:r w:rsidRPr="00CD2FA3">
              <w:rPr>
                <w:sz w:val="26"/>
                <w:szCs w:val="26"/>
              </w:rPr>
              <w:t xml:space="preserve">Государственная поддержка (грант) государственным (муниципальным)  театрам и музыкальным организациям Республики Коми </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165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Задача 2.02.</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Совершенствование условий для выявления, реализации творческого потенциала населения, развития межнациональных отношений и  самодеятельного художественного творчества населения  в Республике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135 618,4</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118 463,5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128 588,5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119 607,6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121 448,7</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2.02.01.</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Оказание государственных услуг (выполнение работ) прочими учреждениями </w:t>
            </w:r>
            <w:r w:rsidRPr="00CD2FA3">
              <w:rPr>
                <w:sz w:val="26"/>
                <w:szCs w:val="26"/>
              </w:rPr>
              <w:lastRenderedPageBreak/>
              <w:t>культуры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27 481,8</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47 478,7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55 193,2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48 472,0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49 548,3</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туризму</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49 388,3</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45 811,5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46 514,1</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105 531,6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60 801,8</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16 174,2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19 808,2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19 872,4</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2.02.02.</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государственной национальной политики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2 605,0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8 983,0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5 482,8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2 515,9</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2 513,9</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2.02.03.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Государственная поддержка муниципальных учреждений культуры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800,0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900,0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2.02.04.</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Государственная поддержка лучших работников муниципальных учреждений культуры, находящихся на территориях сельских поселений</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450,0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2.02.05.</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Гранты Главы Республики Коми в области культурно-досуговая деятельности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3 000,0</w:t>
            </w:r>
          </w:p>
        </w:tc>
      </w:tr>
      <w:tr w:rsidR="00CD2FA3" w:rsidRPr="00CD2FA3" w:rsidTr="00045B89">
        <w:trPr>
          <w:trHeight w:val="132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2.02.06.</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Реализация мероприятий федеральной целевой программы "Укрепление единства российской нации и этнокультурное развитие </w:t>
            </w:r>
            <w:r w:rsidRPr="00CD2FA3">
              <w:rPr>
                <w:sz w:val="26"/>
                <w:szCs w:val="26"/>
              </w:rPr>
              <w:lastRenderedPageBreak/>
              <w:t>народов России (2014-2020 годы)"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12 127,9</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 </w:t>
            </w:r>
          </w:p>
        </w:tc>
      </w:tr>
      <w:tr w:rsidR="00C72851" w:rsidRPr="00CD2FA3" w:rsidTr="00045B89">
        <w:trPr>
          <w:trHeight w:val="1320"/>
        </w:trPr>
        <w:tc>
          <w:tcPr>
            <w:tcW w:w="2127" w:type="dxa"/>
            <w:vMerge w:val="restart"/>
            <w:shd w:val="clear" w:color="auto" w:fill="FFFFFF" w:themeFill="background1"/>
            <w:hideMark/>
          </w:tcPr>
          <w:p w:rsidR="00C72851" w:rsidRPr="00C72851" w:rsidRDefault="00C72851" w:rsidP="00CD2FA3">
            <w:pPr>
              <w:ind w:left="0" w:firstLine="0"/>
              <w:jc w:val="left"/>
              <w:rPr>
                <w:sz w:val="26"/>
                <w:szCs w:val="26"/>
              </w:rPr>
            </w:pPr>
            <w:r w:rsidRPr="00C72851">
              <w:rPr>
                <w:sz w:val="26"/>
                <w:szCs w:val="26"/>
              </w:rPr>
              <w:lastRenderedPageBreak/>
              <w:t>Основное мероприятие 2.02.07.</w:t>
            </w:r>
          </w:p>
        </w:tc>
        <w:tc>
          <w:tcPr>
            <w:tcW w:w="3402" w:type="dxa"/>
            <w:vMerge w:val="restart"/>
            <w:shd w:val="clear" w:color="auto" w:fill="FFFFFF" w:themeFill="background1"/>
            <w:hideMark/>
          </w:tcPr>
          <w:p w:rsidR="00C72851" w:rsidRPr="00C72851" w:rsidRDefault="00C72851" w:rsidP="00CD2FA3">
            <w:pPr>
              <w:ind w:left="0" w:firstLine="0"/>
              <w:jc w:val="left"/>
              <w:rPr>
                <w:sz w:val="26"/>
                <w:szCs w:val="26"/>
              </w:rPr>
            </w:pPr>
            <w:r w:rsidRPr="00C72851">
              <w:rPr>
                <w:sz w:val="26"/>
                <w:szCs w:val="26"/>
              </w:rPr>
              <w:t>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tc>
        <w:tc>
          <w:tcPr>
            <w:tcW w:w="2410" w:type="dxa"/>
            <w:shd w:val="clear" w:color="auto" w:fill="FFFFFF" w:themeFill="background1"/>
            <w:hideMark/>
          </w:tcPr>
          <w:p w:rsidR="00C72851" w:rsidRPr="00CD2FA3" w:rsidRDefault="00C72851" w:rsidP="00CD2FA3">
            <w:pPr>
              <w:ind w:left="0" w:firstLine="0"/>
              <w:jc w:val="left"/>
              <w:rPr>
                <w:sz w:val="26"/>
                <w:szCs w:val="26"/>
              </w:rPr>
            </w:pPr>
            <w:r w:rsidRPr="00C72851">
              <w:rPr>
                <w:sz w:val="26"/>
                <w:szCs w:val="26"/>
              </w:rPr>
              <w:t>Министерство культуры Республики Коми</w:t>
            </w:r>
          </w:p>
        </w:tc>
        <w:tc>
          <w:tcPr>
            <w:tcW w:w="1500" w:type="dxa"/>
            <w:shd w:val="clear" w:color="auto" w:fill="FFFFFF" w:themeFill="background1"/>
            <w:hideMark/>
          </w:tcPr>
          <w:p w:rsidR="00C72851" w:rsidRPr="00CD2FA3" w:rsidRDefault="00C72851"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72851" w:rsidRPr="00CD2FA3" w:rsidRDefault="00C72851"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72851" w:rsidRPr="00CD2FA3" w:rsidRDefault="00C72851"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72851" w:rsidRPr="00CD2FA3" w:rsidRDefault="00C72851" w:rsidP="00CD2FA3">
            <w:pPr>
              <w:ind w:left="0" w:firstLine="0"/>
              <w:jc w:val="right"/>
              <w:rPr>
                <w:sz w:val="26"/>
                <w:szCs w:val="26"/>
              </w:rPr>
            </w:pPr>
            <w:r w:rsidRPr="00CD2FA3">
              <w:rPr>
                <w:sz w:val="26"/>
                <w:szCs w:val="26"/>
              </w:rPr>
              <w:t> </w:t>
            </w:r>
          </w:p>
        </w:tc>
        <w:tc>
          <w:tcPr>
            <w:tcW w:w="1600" w:type="dxa"/>
            <w:shd w:val="clear" w:color="auto" w:fill="FFFFFF" w:themeFill="background1"/>
            <w:noWrap/>
            <w:hideMark/>
          </w:tcPr>
          <w:p w:rsidR="00C72851" w:rsidRPr="00CD2FA3" w:rsidRDefault="00C72851" w:rsidP="00CD2FA3">
            <w:pPr>
              <w:ind w:left="0" w:firstLine="0"/>
              <w:jc w:val="right"/>
              <w:rPr>
                <w:sz w:val="26"/>
                <w:szCs w:val="26"/>
              </w:rPr>
            </w:pPr>
            <w:r w:rsidRPr="00CD2FA3">
              <w:rPr>
                <w:sz w:val="26"/>
                <w:szCs w:val="26"/>
              </w:rPr>
              <w:t> </w:t>
            </w:r>
          </w:p>
        </w:tc>
      </w:tr>
      <w:tr w:rsidR="00C72851" w:rsidRPr="00CD2FA3" w:rsidTr="00045B89">
        <w:trPr>
          <w:trHeight w:val="1320"/>
        </w:trPr>
        <w:tc>
          <w:tcPr>
            <w:tcW w:w="2127" w:type="dxa"/>
            <w:vMerge/>
            <w:shd w:val="clear" w:color="auto" w:fill="FFFFFF" w:themeFill="background1"/>
          </w:tcPr>
          <w:p w:rsidR="00C72851" w:rsidRPr="00CD2FA3" w:rsidRDefault="00C72851" w:rsidP="00CD2FA3">
            <w:pPr>
              <w:ind w:left="0" w:firstLine="0"/>
              <w:jc w:val="left"/>
              <w:rPr>
                <w:sz w:val="26"/>
                <w:szCs w:val="26"/>
              </w:rPr>
            </w:pPr>
          </w:p>
        </w:tc>
        <w:tc>
          <w:tcPr>
            <w:tcW w:w="3402" w:type="dxa"/>
            <w:vMerge/>
            <w:shd w:val="clear" w:color="auto" w:fill="FFFFFF" w:themeFill="background1"/>
          </w:tcPr>
          <w:p w:rsidR="00C72851" w:rsidRPr="00CD2FA3" w:rsidRDefault="00C72851" w:rsidP="00CD2FA3">
            <w:pPr>
              <w:ind w:left="0" w:firstLine="0"/>
              <w:jc w:val="left"/>
              <w:rPr>
                <w:sz w:val="26"/>
                <w:szCs w:val="26"/>
              </w:rPr>
            </w:pPr>
          </w:p>
        </w:tc>
        <w:tc>
          <w:tcPr>
            <w:tcW w:w="2410" w:type="dxa"/>
            <w:shd w:val="clear" w:color="auto" w:fill="FFFFFF" w:themeFill="background1"/>
          </w:tcPr>
          <w:p w:rsidR="00C72851" w:rsidRPr="00CD2FA3" w:rsidRDefault="00C72851" w:rsidP="00CD2FA3">
            <w:pPr>
              <w:ind w:left="0" w:firstLine="0"/>
              <w:jc w:val="left"/>
              <w:rPr>
                <w:sz w:val="26"/>
                <w:szCs w:val="26"/>
              </w:rPr>
            </w:pPr>
            <w:r>
              <w:rPr>
                <w:sz w:val="26"/>
                <w:szCs w:val="26"/>
              </w:rPr>
              <w:t>Агентство Республики Коми по туризму</w:t>
            </w:r>
          </w:p>
        </w:tc>
        <w:tc>
          <w:tcPr>
            <w:tcW w:w="1500" w:type="dxa"/>
            <w:shd w:val="clear" w:color="auto" w:fill="FFFFFF" w:themeFill="background1"/>
          </w:tcPr>
          <w:p w:rsidR="00C72851" w:rsidRPr="00CD2FA3" w:rsidRDefault="00C72851" w:rsidP="00CD2FA3">
            <w:pPr>
              <w:ind w:left="0" w:firstLine="0"/>
              <w:jc w:val="right"/>
              <w:rPr>
                <w:sz w:val="26"/>
                <w:szCs w:val="26"/>
              </w:rPr>
            </w:pPr>
          </w:p>
        </w:tc>
        <w:tc>
          <w:tcPr>
            <w:tcW w:w="1480" w:type="dxa"/>
            <w:shd w:val="clear" w:color="auto" w:fill="FFFFFF" w:themeFill="background1"/>
          </w:tcPr>
          <w:p w:rsidR="00C72851" w:rsidRPr="00CD2FA3" w:rsidRDefault="00C72851" w:rsidP="00CD2FA3">
            <w:pPr>
              <w:ind w:left="0" w:firstLine="0"/>
              <w:jc w:val="right"/>
              <w:rPr>
                <w:sz w:val="26"/>
                <w:szCs w:val="26"/>
              </w:rPr>
            </w:pPr>
          </w:p>
        </w:tc>
        <w:tc>
          <w:tcPr>
            <w:tcW w:w="1500" w:type="dxa"/>
            <w:shd w:val="clear" w:color="auto" w:fill="FFFFFF" w:themeFill="background1"/>
          </w:tcPr>
          <w:p w:rsidR="00C72851" w:rsidRPr="00CD2FA3" w:rsidRDefault="00C72851" w:rsidP="00CD2FA3">
            <w:pPr>
              <w:ind w:left="0" w:firstLine="0"/>
              <w:jc w:val="right"/>
              <w:rPr>
                <w:sz w:val="26"/>
                <w:szCs w:val="26"/>
              </w:rPr>
            </w:pPr>
          </w:p>
        </w:tc>
        <w:tc>
          <w:tcPr>
            <w:tcW w:w="1600" w:type="dxa"/>
            <w:shd w:val="clear" w:color="auto" w:fill="FFFFFF" w:themeFill="background1"/>
            <w:noWrap/>
          </w:tcPr>
          <w:p w:rsidR="00C72851" w:rsidRPr="00CD2FA3" w:rsidRDefault="00C72851" w:rsidP="00CD2FA3">
            <w:pPr>
              <w:ind w:left="0" w:firstLine="0"/>
              <w:jc w:val="right"/>
              <w:rPr>
                <w:sz w:val="26"/>
                <w:szCs w:val="26"/>
              </w:rPr>
            </w:pPr>
          </w:p>
        </w:tc>
        <w:tc>
          <w:tcPr>
            <w:tcW w:w="1600" w:type="dxa"/>
            <w:shd w:val="clear" w:color="auto" w:fill="FFFFFF" w:themeFill="background1"/>
            <w:noWrap/>
          </w:tcPr>
          <w:p w:rsidR="00C72851" w:rsidRPr="00CD2FA3" w:rsidRDefault="00C72851" w:rsidP="00CD2FA3">
            <w:pPr>
              <w:ind w:left="0" w:firstLine="0"/>
              <w:jc w:val="right"/>
              <w:rPr>
                <w:sz w:val="26"/>
                <w:szCs w:val="26"/>
              </w:rPr>
            </w:pP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Задача 2.03. </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Приобщение населения Республики Коми к общественной и культурной жизни средствами массовой информации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203 680,2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191 290,6</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191 109,</w:t>
            </w:r>
            <w:r w:rsidR="00DF28E7">
              <w:rPr>
                <w:sz w:val="26"/>
                <w:szCs w:val="26"/>
              </w:rPr>
              <w:t>7</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159 989,6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160 589,6</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2.03.01.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средствами массовой информации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42 894,2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42 310,0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48 585,3</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47 486,4</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48 054,8</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2.03.02.</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Государственная поддержка средств массовой информации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145 593,6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125 274,7</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127 628,4</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98 016,6</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98 048,2</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2.03.03.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Гранты в сфере средств массовой информации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11 000,0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19 600,0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11 538,2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11 000,0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11 000,0</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2.03.04.</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Мероприятия в сфере средств массовой информации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4 192,4</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4 105,9</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3 357,</w:t>
            </w:r>
            <w:r w:rsidR="00DF28E7">
              <w:rPr>
                <w:sz w:val="26"/>
                <w:szCs w:val="26"/>
              </w:rPr>
              <w:t>8</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3 486,6</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3 486,6</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Задача 2.04. </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Развитие системы мер поддержки социальных институтов творческой деятельности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8 358,2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13 089,6</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13 790,6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12 851,6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12 915,4</w:t>
            </w:r>
          </w:p>
        </w:tc>
      </w:tr>
      <w:tr w:rsidR="00CD2FA3" w:rsidRPr="00CD2FA3" w:rsidTr="00045B89">
        <w:trPr>
          <w:trHeight w:val="675"/>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2.04.01.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домами творчества</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3 983,7</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5 818,1</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7 654,1</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6 740,1</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6 778,9</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2.04.02.</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Государственная поддержка национально-культурных автономий и общественных движений в  Республике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1 613,0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1 500,0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1 600,0</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2.04.03.</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Постановления Правительства Республики Коми от 26 ноября 2007 года № 277 "О премиях Правительства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170,0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270,0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245,0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270,0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Агентство Республики Коми по печати и массовым </w:t>
            </w:r>
            <w:r w:rsidRPr="00CD2FA3">
              <w:rPr>
                <w:sz w:val="26"/>
                <w:szCs w:val="26"/>
              </w:rPr>
              <w:lastRenderedPageBreak/>
              <w:t>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lastRenderedPageBreak/>
              <w:t>60,0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60,0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60,0</w:t>
            </w:r>
          </w:p>
        </w:tc>
      </w:tr>
      <w:tr w:rsidR="00CD2FA3" w:rsidRPr="00CD2FA3" w:rsidTr="00045B89">
        <w:trPr>
          <w:trHeight w:val="278"/>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2.04.04.</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Приобретение литературных, музыкальных, художественных произведений всех видов и жанров, исключительных прав, прав пользования на них у профессиональных авторов</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2 500,0</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5 500,0</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3 500,0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3 500,0</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3 500,0</w:t>
            </w:r>
          </w:p>
        </w:tc>
      </w:tr>
      <w:tr w:rsidR="00CD2FA3" w:rsidRPr="00CD2FA3" w:rsidTr="00045B89">
        <w:trPr>
          <w:trHeight w:val="264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2.04.05.</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Реализация постановления Правительства Республики Коми от 24 октября 2007 г. №248 «О специальных стипендиях для обучающихся в образовательных организациях высшего образования, профессиональных образовательных организациях, общеобразовательных организациях, организациях дополнительного образования»</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31,5</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31,5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31,5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31,5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31,5</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2.04.06.</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Гранты Главы Республики Коми в области молодежные инициатив в сфере культуры и искусства</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675,0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675,0</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675,0</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Подпрограмма 3.</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Обеспечение условий для реализации государственной программы Республики Коми «Культура Республики Коми»</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Всего</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84 198,3</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93 986,8</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101</w:t>
            </w:r>
            <w:r w:rsidR="00DF28E7">
              <w:rPr>
                <w:sz w:val="26"/>
                <w:szCs w:val="26"/>
              </w:rPr>
              <w:t> 760,4</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99 839,6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100 276,2</w:t>
            </w:r>
          </w:p>
        </w:tc>
      </w:tr>
      <w:tr w:rsidR="00CD2FA3" w:rsidRPr="00CD2FA3" w:rsidTr="00045B89">
        <w:trPr>
          <w:trHeight w:val="990"/>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ответственный исполнитель государственной программы 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45 016,3</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53 492,4</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60</w:t>
            </w:r>
            <w:r w:rsidR="00DF28E7">
              <w:rPr>
                <w:sz w:val="26"/>
                <w:szCs w:val="26"/>
              </w:rPr>
              <w:t> 363,8</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58 674,3</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58 914,0</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18 056,2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18 260,5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18 951,5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18 785,5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18 824,5</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15 893,2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16 809,1</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16 805,5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16 892,2</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17 044,7</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Архивное агентство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5 232,6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5 424,9</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5 639,6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5 487,6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5 493,0</w:t>
            </w:r>
          </w:p>
        </w:tc>
      </w:tr>
      <w:tr w:rsidR="00CD2FA3" w:rsidRPr="00CD2FA3" w:rsidTr="00045B89">
        <w:trPr>
          <w:trHeight w:val="105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Задача 3.01. </w:t>
            </w:r>
          </w:p>
        </w:tc>
        <w:tc>
          <w:tcPr>
            <w:tcW w:w="3402" w:type="dxa"/>
            <w:shd w:val="clear" w:color="auto" w:fill="FFFFFF" w:themeFill="background1"/>
            <w:vAlign w:val="center"/>
            <w:hideMark/>
          </w:tcPr>
          <w:p w:rsidR="00CD2FA3" w:rsidRPr="00CD2FA3" w:rsidRDefault="00CD2FA3" w:rsidP="00CD2FA3">
            <w:pPr>
              <w:ind w:left="0" w:firstLine="0"/>
              <w:jc w:val="left"/>
              <w:rPr>
                <w:sz w:val="26"/>
                <w:szCs w:val="26"/>
              </w:rPr>
            </w:pPr>
            <w:r w:rsidRPr="00CD2FA3">
              <w:rPr>
                <w:sz w:val="26"/>
                <w:szCs w:val="26"/>
              </w:rPr>
              <w:t xml:space="preserve">Обеспечение управления реализацией мероприятий Программы на региональном уровне </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Всего</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84 198,3</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93 986,8</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 xml:space="preserve">101 </w:t>
            </w:r>
            <w:r w:rsidR="00DF28E7">
              <w:rPr>
                <w:sz w:val="26"/>
                <w:szCs w:val="26"/>
              </w:rPr>
              <w:t>760</w:t>
            </w:r>
            <w:r w:rsidRPr="00CD2FA3">
              <w:rPr>
                <w:sz w:val="26"/>
                <w:szCs w:val="26"/>
              </w:rPr>
              <w:t>,5</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99 839,6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100 276,2</w:t>
            </w:r>
          </w:p>
        </w:tc>
      </w:tr>
      <w:tr w:rsidR="00CD2FA3" w:rsidRPr="00CD2FA3" w:rsidTr="00045B89">
        <w:trPr>
          <w:trHeight w:val="66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lastRenderedPageBreak/>
              <w:t>Основное мероприятие 3.01.01.</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Оказание государственных услуг (выполнение работ) прочими учреждениями культуры</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14 178,9</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20 682,9</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28 050,7</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26 861,3</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27 044,7</w:t>
            </w:r>
          </w:p>
        </w:tc>
      </w:tr>
      <w:tr w:rsidR="00CD2FA3" w:rsidRPr="00CD2FA3" w:rsidTr="00045B89">
        <w:trPr>
          <w:trHeight w:val="675"/>
        </w:trPr>
        <w:tc>
          <w:tcPr>
            <w:tcW w:w="2127"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3.01.02.</w:t>
            </w:r>
          </w:p>
        </w:tc>
        <w:tc>
          <w:tcPr>
            <w:tcW w:w="3402" w:type="dxa"/>
            <w:vMerge w:val="restart"/>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Правительством Республики Коми (центральный аппарат)</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29 754,5</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30 374,1</w:t>
            </w:r>
          </w:p>
        </w:tc>
        <w:tc>
          <w:tcPr>
            <w:tcW w:w="1500" w:type="dxa"/>
            <w:shd w:val="clear" w:color="auto" w:fill="FFFFFF" w:themeFill="background1"/>
            <w:hideMark/>
          </w:tcPr>
          <w:p w:rsidR="00CD2FA3" w:rsidRPr="00CD2FA3" w:rsidRDefault="00CD2FA3" w:rsidP="00DF28E7">
            <w:pPr>
              <w:ind w:left="0" w:firstLine="0"/>
              <w:jc w:val="right"/>
              <w:rPr>
                <w:sz w:val="26"/>
                <w:szCs w:val="26"/>
              </w:rPr>
            </w:pPr>
            <w:r w:rsidRPr="00CD2FA3">
              <w:rPr>
                <w:sz w:val="26"/>
                <w:szCs w:val="26"/>
              </w:rPr>
              <w:t>30 4</w:t>
            </w:r>
            <w:r w:rsidR="00DF28E7">
              <w:rPr>
                <w:sz w:val="26"/>
                <w:szCs w:val="26"/>
              </w:rPr>
              <w:t>2</w:t>
            </w:r>
            <w:r w:rsidRPr="00CD2FA3">
              <w:rPr>
                <w:sz w:val="26"/>
                <w:szCs w:val="26"/>
              </w:rPr>
              <w:t>4,9</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29 867,4</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29 923,7</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18 056,2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18 260,5</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18 951,5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18 785,5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18 824,5</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15 893,2</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16 809,1</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16 805,5</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16 892,2</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17 044,7</w:t>
            </w:r>
          </w:p>
        </w:tc>
      </w:tr>
      <w:tr w:rsidR="00CD2FA3" w:rsidRPr="00CD2FA3" w:rsidTr="00045B89">
        <w:trPr>
          <w:trHeight w:val="675"/>
        </w:trPr>
        <w:tc>
          <w:tcPr>
            <w:tcW w:w="2127"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3402" w:type="dxa"/>
            <w:vMerge/>
            <w:shd w:val="clear" w:color="auto" w:fill="FFFFFF" w:themeFill="background1"/>
            <w:vAlign w:val="center"/>
            <w:hideMark/>
          </w:tcPr>
          <w:p w:rsidR="00CD2FA3" w:rsidRPr="00CD2FA3" w:rsidRDefault="00CD2FA3" w:rsidP="00CD2FA3">
            <w:pPr>
              <w:ind w:left="0" w:firstLine="0"/>
              <w:jc w:val="left"/>
              <w:rPr>
                <w:sz w:val="26"/>
                <w:szCs w:val="26"/>
              </w:rPr>
            </w:pP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Архивное агентство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5 232,6</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5 424,9</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5 639,6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5 487,6</w:t>
            </w:r>
          </w:p>
        </w:tc>
        <w:tc>
          <w:tcPr>
            <w:tcW w:w="16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5 493,0</w:t>
            </w:r>
          </w:p>
        </w:tc>
      </w:tr>
      <w:tr w:rsidR="00CD2FA3" w:rsidRPr="00CD2FA3" w:rsidTr="00045B89">
        <w:trPr>
          <w:trHeight w:val="990"/>
        </w:trPr>
        <w:tc>
          <w:tcPr>
            <w:tcW w:w="2127"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Основное мероприятие 3.01.03.</w:t>
            </w:r>
          </w:p>
        </w:tc>
        <w:tc>
          <w:tcPr>
            <w:tcW w:w="3402"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Осуществление  полномочий Российской Федерации по государственной охране объектов культурного наследия федерального значения</w:t>
            </w:r>
          </w:p>
        </w:tc>
        <w:tc>
          <w:tcPr>
            <w:tcW w:w="2410" w:type="dxa"/>
            <w:shd w:val="clear" w:color="auto" w:fill="FFFFFF" w:themeFill="background1"/>
            <w:hideMark/>
          </w:tcPr>
          <w:p w:rsidR="00CD2FA3" w:rsidRPr="00CD2FA3" w:rsidRDefault="00CD2FA3"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1 082,9</w:t>
            </w:r>
          </w:p>
        </w:tc>
        <w:tc>
          <w:tcPr>
            <w:tcW w:w="148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2 435,4</w:t>
            </w:r>
          </w:p>
        </w:tc>
        <w:tc>
          <w:tcPr>
            <w:tcW w:w="1500" w:type="dxa"/>
            <w:shd w:val="clear" w:color="auto" w:fill="FFFFFF" w:themeFill="background1"/>
            <w:hideMark/>
          </w:tcPr>
          <w:p w:rsidR="00CD2FA3" w:rsidRPr="00CD2FA3" w:rsidRDefault="00CD2FA3" w:rsidP="00CD2FA3">
            <w:pPr>
              <w:ind w:left="0" w:firstLine="0"/>
              <w:jc w:val="right"/>
              <w:rPr>
                <w:sz w:val="26"/>
                <w:szCs w:val="26"/>
              </w:rPr>
            </w:pPr>
            <w:r w:rsidRPr="00CD2FA3">
              <w:rPr>
                <w:sz w:val="26"/>
                <w:szCs w:val="26"/>
              </w:rPr>
              <w:t>1 888,3</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1 945,6</w:t>
            </w:r>
          </w:p>
        </w:tc>
        <w:tc>
          <w:tcPr>
            <w:tcW w:w="1600" w:type="dxa"/>
            <w:shd w:val="clear" w:color="auto" w:fill="FFFFFF" w:themeFill="background1"/>
            <w:noWrap/>
            <w:hideMark/>
          </w:tcPr>
          <w:p w:rsidR="00CD2FA3" w:rsidRPr="00CD2FA3" w:rsidRDefault="00CD2FA3" w:rsidP="00CD2FA3">
            <w:pPr>
              <w:ind w:left="0" w:firstLine="0"/>
              <w:jc w:val="right"/>
              <w:rPr>
                <w:sz w:val="26"/>
                <w:szCs w:val="26"/>
              </w:rPr>
            </w:pPr>
            <w:r w:rsidRPr="00CD2FA3">
              <w:rPr>
                <w:sz w:val="26"/>
                <w:szCs w:val="26"/>
              </w:rPr>
              <w:t>1 945,6</w:t>
            </w:r>
          </w:p>
        </w:tc>
      </w:tr>
      <w:tr w:rsidR="00045B89" w:rsidRPr="00CD2FA3" w:rsidTr="00045B89">
        <w:trPr>
          <w:trHeight w:val="690"/>
        </w:trPr>
        <w:tc>
          <w:tcPr>
            <w:tcW w:w="2127" w:type="dxa"/>
            <w:vMerge w:val="restart"/>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Основное мероприятие 3.01.04.</w:t>
            </w:r>
          </w:p>
        </w:tc>
        <w:tc>
          <w:tcPr>
            <w:tcW w:w="3402" w:type="dxa"/>
            <w:vMerge w:val="restart"/>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 xml:space="preserve">Обеспечение роста уровня оплаты труда работников государственных  и </w:t>
            </w:r>
            <w:r w:rsidRPr="00CD2FA3">
              <w:rPr>
                <w:sz w:val="26"/>
                <w:szCs w:val="26"/>
              </w:rPr>
              <w:lastRenderedPageBreak/>
              <w:t>муниципальных  учреждений культуры и искусства Республики Коми</w:t>
            </w:r>
          </w:p>
        </w:tc>
        <w:tc>
          <w:tcPr>
            <w:tcW w:w="2410"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lastRenderedPageBreak/>
              <w:t>Министерство культуры Республики Коми</w:t>
            </w:r>
          </w:p>
        </w:tc>
        <w:tc>
          <w:tcPr>
            <w:tcW w:w="1500" w:type="dxa"/>
            <w:shd w:val="clear" w:color="auto" w:fill="FFFFFF" w:themeFill="background1"/>
            <w:hideMark/>
          </w:tcPr>
          <w:p w:rsidR="00045B89" w:rsidRPr="00CD2FA3" w:rsidRDefault="00045B89" w:rsidP="00CD2FA3">
            <w:pPr>
              <w:ind w:left="0" w:firstLine="0"/>
              <w:jc w:val="right"/>
              <w:rPr>
                <w:sz w:val="26"/>
                <w:szCs w:val="26"/>
              </w:rPr>
            </w:pPr>
            <w:r>
              <w:rPr>
                <w:sz w:val="26"/>
                <w:szCs w:val="26"/>
              </w:rPr>
              <w:t>-</w:t>
            </w:r>
            <w:r w:rsidRPr="00CD2FA3">
              <w:rPr>
                <w:sz w:val="26"/>
                <w:szCs w:val="26"/>
              </w:rPr>
              <w:t> </w:t>
            </w:r>
          </w:p>
        </w:tc>
        <w:tc>
          <w:tcPr>
            <w:tcW w:w="148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5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r>
      <w:tr w:rsidR="00045B89" w:rsidRPr="00CD2FA3" w:rsidTr="00045B89">
        <w:trPr>
          <w:trHeight w:val="690"/>
        </w:trPr>
        <w:tc>
          <w:tcPr>
            <w:tcW w:w="2127" w:type="dxa"/>
            <w:vMerge/>
            <w:shd w:val="clear" w:color="auto" w:fill="FFFFFF" w:themeFill="background1"/>
            <w:vAlign w:val="center"/>
            <w:hideMark/>
          </w:tcPr>
          <w:p w:rsidR="00045B89" w:rsidRPr="00CD2FA3" w:rsidRDefault="00045B89" w:rsidP="00CD2FA3">
            <w:pPr>
              <w:ind w:left="0" w:firstLine="0"/>
              <w:jc w:val="left"/>
              <w:rPr>
                <w:sz w:val="26"/>
                <w:szCs w:val="26"/>
              </w:rPr>
            </w:pPr>
          </w:p>
        </w:tc>
        <w:tc>
          <w:tcPr>
            <w:tcW w:w="3402" w:type="dxa"/>
            <w:vMerge/>
            <w:shd w:val="clear" w:color="auto" w:fill="FFFFFF" w:themeFill="background1"/>
            <w:vAlign w:val="center"/>
            <w:hideMark/>
          </w:tcPr>
          <w:p w:rsidR="00045B89" w:rsidRPr="00CD2FA3" w:rsidRDefault="00045B89" w:rsidP="00CD2FA3">
            <w:pPr>
              <w:ind w:left="0" w:firstLine="0"/>
              <w:jc w:val="left"/>
              <w:rPr>
                <w:sz w:val="26"/>
                <w:szCs w:val="26"/>
              </w:rPr>
            </w:pPr>
          </w:p>
        </w:tc>
        <w:tc>
          <w:tcPr>
            <w:tcW w:w="2410"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 xml:space="preserve">Министерство национальной политики Республики Коми </w:t>
            </w:r>
          </w:p>
        </w:tc>
        <w:tc>
          <w:tcPr>
            <w:tcW w:w="1500" w:type="dxa"/>
            <w:shd w:val="clear" w:color="auto" w:fill="FFFFFF" w:themeFill="background1"/>
            <w:hideMark/>
          </w:tcPr>
          <w:p w:rsidR="00045B89" w:rsidRPr="00CD2FA3" w:rsidRDefault="00045B89" w:rsidP="00CD2FA3">
            <w:pPr>
              <w:ind w:left="0" w:firstLine="0"/>
              <w:jc w:val="right"/>
              <w:rPr>
                <w:sz w:val="26"/>
                <w:szCs w:val="26"/>
              </w:rPr>
            </w:pPr>
            <w:r>
              <w:rPr>
                <w:sz w:val="26"/>
                <w:szCs w:val="26"/>
              </w:rPr>
              <w:t>-</w:t>
            </w:r>
            <w:r w:rsidRPr="00CD2FA3">
              <w:rPr>
                <w:sz w:val="26"/>
                <w:szCs w:val="26"/>
              </w:rPr>
              <w:t> </w:t>
            </w:r>
          </w:p>
        </w:tc>
        <w:tc>
          <w:tcPr>
            <w:tcW w:w="148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5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r>
      <w:tr w:rsidR="00045B89" w:rsidRPr="00CD2FA3" w:rsidTr="00045B89">
        <w:trPr>
          <w:trHeight w:val="690"/>
        </w:trPr>
        <w:tc>
          <w:tcPr>
            <w:tcW w:w="2127" w:type="dxa"/>
            <w:vMerge/>
            <w:shd w:val="clear" w:color="auto" w:fill="FFFFFF" w:themeFill="background1"/>
            <w:vAlign w:val="center"/>
            <w:hideMark/>
          </w:tcPr>
          <w:p w:rsidR="00045B89" w:rsidRPr="00CD2FA3" w:rsidRDefault="00045B89" w:rsidP="00CD2FA3">
            <w:pPr>
              <w:ind w:left="0" w:firstLine="0"/>
              <w:jc w:val="left"/>
              <w:rPr>
                <w:sz w:val="26"/>
                <w:szCs w:val="26"/>
              </w:rPr>
            </w:pPr>
          </w:p>
        </w:tc>
        <w:tc>
          <w:tcPr>
            <w:tcW w:w="3402" w:type="dxa"/>
            <w:vMerge/>
            <w:shd w:val="clear" w:color="auto" w:fill="FFFFFF" w:themeFill="background1"/>
            <w:vAlign w:val="center"/>
            <w:hideMark/>
          </w:tcPr>
          <w:p w:rsidR="00045B89" w:rsidRPr="00CD2FA3" w:rsidRDefault="00045B89" w:rsidP="00CD2FA3">
            <w:pPr>
              <w:ind w:left="0" w:firstLine="0"/>
              <w:jc w:val="left"/>
              <w:rPr>
                <w:sz w:val="26"/>
                <w:szCs w:val="26"/>
              </w:rPr>
            </w:pPr>
          </w:p>
        </w:tc>
        <w:tc>
          <w:tcPr>
            <w:tcW w:w="2410"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Агентство Республики Коми по печати и массовым коммуникациям</w:t>
            </w:r>
          </w:p>
        </w:tc>
        <w:tc>
          <w:tcPr>
            <w:tcW w:w="1500" w:type="dxa"/>
            <w:shd w:val="clear" w:color="auto" w:fill="FFFFFF" w:themeFill="background1"/>
            <w:hideMark/>
          </w:tcPr>
          <w:p w:rsidR="00045B89" w:rsidRPr="00CD2FA3" w:rsidRDefault="00045B89" w:rsidP="00CD2FA3">
            <w:pPr>
              <w:ind w:left="0" w:firstLine="0"/>
              <w:jc w:val="right"/>
              <w:rPr>
                <w:sz w:val="26"/>
                <w:szCs w:val="26"/>
              </w:rPr>
            </w:pPr>
            <w:r>
              <w:rPr>
                <w:sz w:val="26"/>
                <w:szCs w:val="26"/>
              </w:rPr>
              <w:t>-</w:t>
            </w:r>
            <w:r w:rsidRPr="00CD2FA3">
              <w:rPr>
                <w:sz w:val="26"/>
                <w:szCs w:val="26"/>
              </w:rPr>
              <w:t> </w:t>
            </w:r>
          </w:p>
        </w:tc>
        <w:tc>
          <w:tcPr>
            <w:tcW w:w="148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5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r>
      <w:tr w:rsidR="00045B89" w:rsidRPr="00CD2FA3" w:rsidTr="00045B89">
        <w:trPr>
          <w:trHeight w:val="690"/>
        </w:trPr>
        <w:tc>
          <w:tcPr>
            <w:tcW w:w="2127" w:type="dxa"/>
            <w:vMerge/>
            <w:shd w:val="clear" w:color="auto" w:fill="FFFFFF" w:themeFill="background1"/>
            <w:vAlign w:val="center"/>
            <w:hideMark/>
          </w:tcPr>
          <w:p w:rsidR="00045B89" w:rsidRPr="00CD2FA3" w:rsidRDefault="00045B89" w:rsidP="00CD2FA3">
            <w:pPr>
              <w:ind w:left="0" w:firstLine="0"/>
              <w:jc w:val="left"/>
              <w:rPr>
                <w:sz w:val="26"/>
                <w:szCs w:val="26"/>
              </w:rPr>
            </w:pPr>
          </w:p>
        </w:tc>
        <w:tc>
          <w:tcPr>
            <w:tcW w:w="3402" w:type="dxa"/>
            <w:vMerge/>
            <w:shd w:val="clear" w:color="auto" w:fill="FFFFFF" w:themeFill="background1"/>
            <w:vAlign w:val="center"/>
            <w:hideMark/>
          </w:tcPr>
          <w:p w:rsidR="00045B89" w:rsidRPr="00CD2FA3" w:rsidRDefault="00045B89" w:rsidP="00CD2FA3">
            <w:pPr>
              <w:ind w:left="0" w:firstLine="0"/>
              <w:jc w:val="left"/>
              <w:rPr>
                <w:sz w:val="26"/>
                <w:szCs w:val="26"/>
              </w:rPr>
            </w:pPr>
          </w:p>
        </w:tc>
        <w:tc>
          <w:tcPr>
            <w:tcW w:w="2410"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Архивное агентство Республики Коми</w:t>
            </w:r>
          </w:p>
        </w:tc>
        <w:tc>
          <w:tcPr>
            <w:tcW w:w="1500" w:type="dxa"/>
            <w:shd w:val="clear" w:color="auto" w:fill="FFFFFF" w:themeFill="background1"/>
            <w:hideMark/>
          </w:tcPr>
          <w:p w:rsidR="00045B89" w:rsidRPr="00CD2FA3" w:rsidRDefault="00045B89" w:rsidP="00CD2FA3">
            <w:pPr>
              <w:ind w:left="0" w:firstLine="0"/>
              <w:jc w:val="right"/>
              <w:rPr>
                <w:sz w:val="26"/>
                <w:szCs w:val="26"/>
              </w:rPr>
            </w:pPr>
            <w:r>
              <w:rPr>
                <w:sz w:val="26"/>
                <w:szCs w:val="26"/>
              </w:rPr>
              <w:t>-</w:t>
            </w:r>
            <w:r w:rsidRPr="00CD2FA3">
              <w:rPr>
                <w:sz w:val="26"/>
                <w:szCs w:val="26"/>
              </w:rPr>
              <w:t> </w:t>
            </w:r>
          </w:p>
        </w:tc>
        <w:tc>
          <w:tcPr>
            <w:tcW w:w="148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5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0D29B8">
            <w:pPr>
              <w:ind w:left="0" w:firstLine="0"/>
              <w:jc w:val="right"/>
              <w:rPr>
                <w:sz w:val="26"/>
                <w:szCs w:val="26"/>
              </w:rPr>
            </w:pPr>
            <w:r w:rsidRPr="00CD2FA3">
              <w:rPr>
                <w:sz w:val="26"/>
                <w:szCs w:val="26"/>
              </w:rPr>
              <w:t xml:space="preserve"> - </w:t>
            </w:r>
          </w:p>
        </w:tc>
      </w:tr>
      <w:tr w:rsidR="00045B89" w:rsidRPr="00CD2FA3" w:rsidTr="00045B89">
        <w:trPr>
          <w:trHeight w:val="278"/>
        </w:trPr>
        <w:tc>
          <w:tcPr>
            <w:tcW w:w="2127"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Задача 3.02.</w:t>
            </w:r>
          </w:p>
        </w:tc>
        <w:tc>
          <w:tcPr>
            <w:tcW w:w="3402"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 xml:space="preserve">Обеспечение управления реализацией мероприятий Программы на муниципальном уровне </w:t>
            </w:r>
          </w:p>
        </w:tc>
        <w:tc>
          <w:tcPr>
            <w:tcW w:w="2410"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 </w:t>
            </w:r>
          </w:p>
        </w:tc>
        <w:tc>
          <w:tcPr>
            <w:tcW w:w="1500" w:type="dxa"/>
            <w:shd w:val="clear" w:color="auto" w:fill="FFFFFF" w:themeFill="background1"/>
            <w:hideMark/>
          </w:tcPr>
          <w:p w:rsidR="00045B89" w:rsidRPr="00CD2FA3" w:rsidRDefault="00045B89" w:rsidP="00CD2FA3">
            <w:pPr>
              <w:ind w:left="0" w:firstLine="0"/>
              <w:jc w:val="right"/>
              <w:rPr>
                <w:sz w:val="26"/>
                <w:szCs w:val="26"/>
              </w:rPr>
            </w:pPr>
            <w:r>
              <w:rPr>
                <w:sz w:val="26"/>
                <w:szCs w:val="26"/>
              </w:rPr>
              <w:t>-</w:t>
            </w:r>
            <w:r w:rsidRPr="00CD2FA3">
              <w:rPr>
                <w:sz w:val="26"/>
                <w:szCs w:val="26"/>
              </w:rPr>
              <w:t> </w:t>
            </w:r>
          </w:p>
        </w:tc>
        <w:tc>
          <w:tcPr>
            <w:tcW w:w="148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5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r>
      <w:tr w:rsidR="00045B89" w:rsidRPr="00CD2FA3" w:rsidTr="00045B89">
        <w:trPr>
          <w:trHeight w:val="1650"/>
        </w:trPr>
        <w:tc>
          <w:tcPr>
            <w:tcW w:w="2127"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Основное мероприятие 3.02.01.</w:t>
            </w:r>
          </w:p>
        </w:tc>
        <w:tc>
          <w:tcPr>
            <w:tcW w:w="3402"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Организация взаимодействия с органами местного самоуправления Республики Коми по реализации мероприятий государственной программы Республики Коми "Культура Республики Коми"</w:t>
            </w:r>
          </w:p>
        </w:tc>
        <w:tc>
          <w:tcPr>
            <w:tcW w:w="2410" w:type="dxa"/>
            <w:shd w:val="clear" w:color="auto" w:fill="FFFFFF" w:themeFill="background1"/>
            <w:hideMark/>
          </w:tcPr>
          <w:p w:rsidR="00045B89" w:rsidRPr="00CD2FA3" w:rsidRDefault="00045B89" w:rsidP="00CD2FA3">
            <w:pPr>
              <w:ind w:left="0" w:firstLine="0"/>
              <w:jc w:val="left"/>
              <w:rPr>
                <w:sz w:val="26"/>
                <w:szCs w:val="26"/>
              </w:rPr>
            </w:pPr>
            <w:r w:rsidRPr="00CD2FA3">
              <w:rPr>
                <w:sz w:val="26"/>
                <w:szCs w:val="26"/>
              </w:rPr>
              <w:t>Министерство культуры Республики Коми</w:t>
            </w:r>
          </w:p>
        </w:tc>
        <w:tc>
          <w:tcPr>
            <w:tcW w:w="15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48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5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c>
          <w:tcPr>
            <w:tcW w:w="1600" w:type="dxa"/>
            <w:shd w:val="clear" w:color="auto" w:fill="FFFFFF" w:themeFill="background1"/>
            <w:hideMark/>
          </w:tcPr>
          <w:p w:rsidR="00045B89" w:rsidRPr="00CD2FA3" w:rsidRDefault="00045B89" w:rsidP="00CD2FA3">
            <w:pPr>
              <w:ind w:left="0" w:firstLine="0"/>
              <w:jc w:val="right"/>
              <w:rPr>
                <w:sz w:val="26"/>
                <w:szCs w:val="26"/>
              </w:rPr>
            </w:pPr>
            <w:r w:rsidRPr="00CD2FA3">
              <w:rPr>
                <w:sz w:val="26"/>
                <w:szCs w:val="26"/>
              </w:rPr>
              <w:t xml:space="preserve"> - </w:t>
            </w:r>
          </w:p>
        </w:tc>
      </w:tr>
    </w:tbl>
    <w:p w:rsidR="00CD2FA3" w:rsidRDefault="000D29B8" w:rsidP="000D29B8">
      <w:pPr>
        <w:autoSpaceDE w:val="0"/>
        <w:autoSpaceDN w:val="0"/>
        <w:adjustRightInd w:val="0"/>
        <w:ind w:left="0" w:firstLine="567"/>
        <w:jc w:val="right"/>
        <w:rPr>
          <w:sz w:val="28"/>
          <w:szCs w:val="28"/>
        </w:rPr>
      </w:pPr>
      <w:r>
        <w:rPr>
          <w:sz w:val="28"/>
          <w:szCs w:val="28"/>
        </w:rPr>
        <w:t>;</w:t>
      </w:r>
    </w:p>
    <w:p w:rsidR="00045B89" w:rsidRDefault="00045B89" w:rsidP="005B075F">
      <w:pPr>
        <w:autoSpaceDE w:val="0"/>
        <w:autoSpaceDN w:val="0"/>
        <w:adjustRightInd w:val="0"/>
        <w:ind w:left="0" w:firstLine="567"/>
        <w:rPr>
          <w:sz w:val="28"/>
          <w:szCs w:val="28"/>
        </w:rPr>
      </w:pPr>
    </w:p>
    <w:p w:rsidR="000D29B8" w:rsidRDefault="000D29B8" w:rsidP="000D29B8">
      <w:pPr>
        <w:jc w:val="right"/>
        <w:rPr>
          <w:sz w:val="28"/>
          <w:szCs w:val="28"/>
        </w:rPr>
      </w:pPr>
      <w:r>
        <w:rPr>
          <w:sz w:val="28"/>
          <w:szCs w:val="28"/>
        </w:rPr>
        <w:t>Таблица 6.1.</w:t>
      </w:r>
    </w:p>
    <w:p w:rsidR="000D29B8" w:rsidRDefault="000D29B8" w:rsidP="000D29B8">
      <w:pPr>
        <w:jc w:val="right"/>
        <w:rPr>
          <w:sz w:val="28"/>
          <w:szCs w:val="28"/>
        </w:rPr>
      </w:pPr>
    </w:p>
    <w:p w:rsidR="000D29B8" w:rsidRDefault="000D29B8" w:rsidP="000D29B8">
      <w:pPr>
        <w:jc w:val="right"/>
        <w:rPr>
          <w:sz w:val="28"/>
          <w:szCs w:val="28"/>
        </w:rPr>
      </w:pPr>
    </w:p>
    <w:p w:rsidR="00AB53CE" w:rsidRPr="00AB53CE" w:rsidRDefault="00AB53CE" w:rsidP="00AB53CE">
      <w:pPr>
        <w:jc w:val="right"/>
        <w:rPr>
          <w:sz w:val="28"/>
          <w:szCs w:val="28"/>
        </w:rPr>
      </w:pPr>
    </w:p>
    <w:p w:rsidR="00AB53CE" w:rsidRPr="00AB53CE" w:rsidRDefault="00AB53CE" w:rsidP="00AB53CE">
      <w:pPr>
        <w:jc w:val="center"/>
        <w:rPr>
          <w:sz w:val="28"/>
          <w:szCs w:val="28"/>
        </w:rPr>
      </w:pPr>
      <w:r w:rsidRPr="00AB53CE">
        <w:rPr>
          <w:sz w:val="28"/>
          <w:szCs w:val="28"/>
        </w:rPr>
        <w:t>Ресурсное обеспечение</w:t>
      </w:r>
    </w:p>
    <w:p w:rsidR="000D29B8" w:rsidRDefault="00AB53CE" w:rsidP="00AB53CE">
      <w:pPr>
        <w:jc w:val="center"/>
        <w:rPr>
          <w:sz w:val="28"/>
          <w:szCs w:val="28"/>
        </w:rPr>
      </w:pPr>
      <w:r w:rsidRPr="00AB53CE">
        <w:rPr>
          <w:sz w:val="28"/>
          <w:szCs w:val="28"/>
        </w:rPr>
        <w:t>реализации государственной программы за счет остатков на счете республиканского бюджета Республики Коми</w:t>
      </w:r>
    </w:p>
    <w:p w:rsidR="00AB53CE" w:rsidRDefault="00AB53CE" w:rsidP="00AB53CE">
      <w:pPr>
        <w:jc w:val="center"/>
        <w:rPr>
          <w:sz w:val="28"/>
          <w:szCs w:val="28"/>
        </w:rPr>
      </w:pPr>
    </w:p>
    <w:tbl>
      <w:tblPr>
        <w:tblW w:w="15212" w:type="dxa"/>
        <w:tblInd w:w="103" w:type="dxa"/>
        <w:tblLook w:val="04A0" w:firstRow="1" w:lastRow="0" w:firstColumn="1" w:lastColumn="0" w:noHBand="0" w:noVBand="1"/>
      </w:tblPr>
      <w:tblGrid>
        <w:gridCol w:w="2100"/>
        <w:gridCol w:w="3054"/>
        <w:gridCol w:w="2605"/>
        <w:gridCol w:w="2835"/>
        <w:gridCol w:w="1418"/>
        <w:gridCol w:w="1600"/>
        <w:gridCol w:w="1600"/>
      </w:tblGrid>
      <w:tr w:rsidR="00AB53CE" w:rsidRPr="00372643" w:rsidTr="00C72851">
        <w:trPr>
          <w:trHeight w:val="1230"/>
        </w:trPr>
        <w:tc>
          <w:tcPr>
            <w:tcW w:w="2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B53CE" w:rsidRPr="00372643" w:rsidRDefault="00AB53CE" w:rsidP="00AB53CE">
            <w:pPr>
              <w:ind w:left="39" w:hanging="39"/>
              <w:jc w:val="center"/>
              <w:rPr>
                <w:sz w:val="26"/>
                <w:szCs w:val="26"/>
              </w:rPr>
            </w:pPr>
            <w:r w:rsidRPr="00372643">
              <w:rPr>
                <w:sz w:val="26"/>
                <w:szCs w:val="26"/>
              </w:rPr>
              <w:t>Статус</w:t>
            </w:r>
          </w:p>
        </w:tc>
        <w:tc>
          <w:tcPr>
            <w:tcW w:w="30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B53CE" w:rsidRPr="00372643" w:rsidRDefault="00AB53CE" w:rsidP="00AB53CE">
            <w:pPr>
              <w:ind w:left="65" w:firstLine="0"/>
              <w:jc w:val="center"/>
              <w:rPr>
                <w:sz w:val="26"/>
                <w:szCs w:val="26"/>
              </w:rPr>
            </w:pPr>
            <w:r w:rsidRPr="00372643">
              <w:rPr>
                <w:sz w:val="26"/>
                <w:szCs w:val="26"/>
              </w:rPr>
              <w:t>Наименование государственной программы, подпрограммы государственной программы, основного мероприятия</w:t>
            </w:r>
          </w:p>
        </w:tc>
        <w:tc>
          <w:tcPr>
            <w:tcW w:w="26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53CE" w:rsidRPr="00372643" w:rsidRDefault="00AB53CE" w:rsidP="00AB53CE">
            <w:pPr>
              <w:ind w:left="-12" w:firstLine="12"/>
              <w:jc w:val="center"/>
              <w:rPr>
                <w:sz w:val="26"/>
                <w:szCs w:val="26"/>
              </w:rPr>
            </w:pPr>
            <w:r w:rsidRPr="00372643">
              <w:rPr>
                <w:sz w:val="26"/>
                <w:szCs w:val="26"/>
              </w:rPr>
              <w:t>Ответственный исполнитель, соисполнители, заказчик-координатор, участники</w:t>
            </w:r>
          </w:p>
        </w:tc>
        <w:tc>
          <w:tcPr>
            <w:tcW w:w="283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B53CE" w:rsidRPr="00372643" w:rsidRDefault="00AB53CE" w:rsidP="00AB53CE">
            <w:pPr>
              <w:ind w:left="76" w:firstLine="0"/>
              <w:jc w:val="center"/>
              <w:rPr>
                <w:sz w:val="26"/>
                <w:szCs w:val="26"/>
              </w:rPr>
            </w:pPr>
            <w:r w:rsidRPr="00372643">
              <w:rPr>
                <w:sz w:val="26"/>
                <w:szCs w:val="26"/>
              </w:rPr>
              <w:t>Источник остатков (Федеральный бюджет, республиканский бюджет Республики Коми, Дорожный фонд Республики Коми)</w:t>
            </w:r>
          </w:p>
        </w:tc>
        <w:tc>
          <w:tcPr>
            <w:tcW w:w="4618" w:type="dxa"/>
            <w:gridSpan w:val="3"/>
            <w:tcBorders>
              <w:top w:val="single" w:sz="4" w:space="0" w:color="auto"/>
              <w:left w:val="nil"/>
              <w:bottom w:val="single" w:sz="4" w:space="0" w:color="auto"/>
              <w:right w:val="single" w:sz="4" w:space="0" w:color="000000"/>
            </w:tcBorders>
            <w:shd w:val="clear" w:color="000000" w:fill="FFFFFF"/>
            <w:vAlign w:val="center"/>
            <w:hideMark/>
          </w:tcPr>
          <w:p w:rsidR="00AB53CE" w:rsidRPr="00372643" w:rsidRDefault="00AB53CE" w:rsidP="00AB53CE">
            <w:pPr>
              <w:jc w:val="center"/>
              <w:rPr>
                <w:sz w:val="26"/>
                <w:szCs w:val="26"/>
              </w:rPr>
            </w:pPr>
            <w:r w:rsidRPr="00372643">
              <w:rPr>
                <w:sz w:val="26"/>
                <w:szCs w:val="26"/>
              </w:rPr>
              <w:t>Расходы за счет остатков прошлых лет в соответствующем году, тыс. рублей</w:t>
            </w:r>
          </w:p>
        </w:tc>
      </w:tr>
      <w:tr w:rsidR="00AB53CE" w:rsidRPr="00372643" w:rsidTr="00C72851">
        <w:trPr>
          <w:trHeight w:val="1230"/>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12" w:firstLine="12"/>
              <w:rPr>
                <w:sz w:val="26"/>
                <w:szCs w:val="26"/>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76" w:firstLine="0"/>
              <w:rPr>
                <w:sz w:val="26"/>
                <w:szCs w:val="26"/>
              </w:rPr>
            </w:pPr>
          </w:p>
        </w:tc>
        <w:tc>
          <w:tcPr>
            <w:tcW w:w="1418"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26"/>
                <w:szCs w:val="26"/>
              </w:rPr>
            </w:pPr>
            <w:r w:rsidRPr="00372643">
              <w:rPr>
                <w:sz w:val="26"/>
                <w:szCs w:val="26"/>
              </w:rPr>
              <w:t>2014</w:t>
            </w:r>
          </w:p>
        </w:tc>
        <w:tc>
          <w:tcPr>
            <w:tcW w:w="1600"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26"/>
                <w:szCs w:val="26"/>
              </w:rPr>
            </w:pPr>
            <w:r w:rsidRPr="00372643">
              <w:rPr>
                <w:sz w:val="26"/>
                <w:szCs w:val="26"/>
              </w:rPr>
              <w:t>2015</w:t>
            </w:r>
          </w:p>
        </w:tc>
        <w:tc>
          <w:tcPr>
            <w:tcW w:w="1600"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26"/>
                <w:szCs w:val="26"/>
              </w:rPr>
            </w:pPr>
            <w:r w:rsidRPr="00372643">
              <w:rPr>
                <w:sz w:val="26"/>
                <w:szCs w:val="26"/>
              </w:rPr>
              <w:t>2016</w:t>
            </w:r>
          </w:p>
        </w:tc>
      </w:tr>
      <w:tr w:rsidR="00AB53CE" w:rsidRPr="00372643" w:rsidTr="00C72851">
        <w:trPr>
          <w:trHeight w:val="225"/>
        </w:trPr>
        <w:tc>
          <w:tcPr>
            <w:tcW w:w="2100" w:type="dxa"/>
            <w:tcBorders>
              <w:top w:val="nil"/>
              <w:left w:val="single" w:sz="4" w:space="0" w:color="auto"/>
              <w:bottom w:val="single" w:sz="4" w:space="0" w:color="auto"/>
              <w:right w:val="single" w:sz="4" w:space="0" w:color="auto"/>
            </w:tcBorders>
            <w:shd w:val="clear" w:color="000000" w:fill="FFFFFF"/>
            <w:vAlign w:val="center"/>
            <w:hideMark/>
          </w:tcPr>
          <w:p w:rsidR="00AB53CE" w:rsidRPr="00372643" w:rsidRDefault="00AB53CE" w:rsidP="00AB53CE">
            <w:pPr>
              <w:ind w:left="39" w:hanging="39"/>
              <w:jc w:val="center"/>
              <w:rPr>
                <w:sz w:val="16"/>
                <w:szCs w:val="16"/>
              </w:rPr>
            </w:pPr>
            <w:r w:rsidRPr="00372643">
              <w:rPr>
                <w:sz w:val="16"/>
                <w:szCs w:val="16"/>
              </w:rPr>
              <w:t>1</w:t>
            </w:r>
          </w:p>
        </w:tc>
        <w:tc>
          <w:tcPr>
            <w:tcW w:w="3054"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ind w:left="65" w:firstLine="0"/>
              <w:jc w:val="center"/>
              <w:rPr>
                <w:sz w:val="16"/>
                <w:szCs w:val="16"/>
              </w:rPr>
            </w:pPr>
            <w:r w:rsidRPr="00372643">
              <w:rPr>
                <w:sz w:val="16"/>
                <w:szCs w:val="16"/>
              </w:rPr>
              <w:t>2</w:t>
            </w:r>
          </w:p>
        </w:tc>
        <w:tc>
          <w:tcPr>
            <w:tcW w:w="2605"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ind w:left="-12" w:firstLine="12"/>
              <w:jc w:val="center"/>
              <w:rPr>
                <w:sz w:val="16"/>
                <w:szCs w:val="16"/>
              </w:rPr>
            </w:pPr>
            <w:r w:rsidRPr="00372643">
              <w:rPr>
                <w:sz w:val="16"/>
                <w:szCs w:val="16"/>
              </w:rPr>
              <w:t>3</w:t>
            </w:r>
          </w:p>
        </w:tc>
        <w:tc>
          <w:tcPr>
            <w:tcW w:w="2835"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ind w:left="76" w:firstLine="0"/>
              <w:jc w:val="center"/>
              <w:rPr>
                <w:sz w:val="16"/>
                <w:szCs w:val="16"/>
              </w:rPr>
            </w:pPr>
            <w:r w:rsidRPr="00372643">
              <w:rPr>
                <w:sz w:val="16"/>
                <w:szCs w:val="16"/>
              </w:rPr>
              <w:t>4</w:t>
            </w:r>
          </w:p>
        </w:tc>
        <w:tc>
          <w:tcPr>
            <w:tcW w:w="1418"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16"/>
                <w:szCs w:val="16"/>
              </w:rPr>
            </w:pPr>
            <w:r w:rsidRPr="00372643">
              <w:rPr>
                <w:sz w:val="16"/>
                <w:szCs w:val="16"/>
              </w:rPr>
              <w:t>6</w:t>
            </w:r>
          </w:p>
        </w:tc>
        <w:tc>
          <w:tcPr>
            <w:tcW w:w="1600"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16"/>
                <w:szCs w:val="16"/>
              </w:rPr>
            </w:pPr>
            <w:r w:rsidRPr="00372643">
              <w:rPr>
                <w:sz w:val="16"/>
                <w:szCs w:val="16"/>
              </w:rPr>
              <w:t>7</w:t>
            </w:r>
          </w:p>
        </w:tc>
        <w:tc>
          <w:tcPr>
            <w:tcW w:w="1600"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16"/>
                <w:szCs w:val="16"/>
              </w:rPr>
            </w:pPr>
            <w:r w:rsidRPr="00372643">
              <w:rPr>
                <w:sz w:val="16"/>
                <w:szCs w:val="16"/>
              </w:rPr>
              <w:t>8</w:t>
            </w:r>
          </w:p>
        </w:tc>
      </w:tr>
      <w:tr w:rsidR="00AB53CE" w:rsidRPr="00372643" w:rsidTr="00C72851">
        <w:trPr>
          <w:trHeight w:val="250"/>
        </w:trPr>
        <w:tc>
          <w:tcPr>
            <w:tcW w:w="2100"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Государственная программа Республики Коми</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spacing w:after="260"/>
              <w:ind w:left="65" w:firstLine="0"/>
              <w:rPr>
                <w:sz w:val="26"/>
                <w:szCs w:val="26"/>
              </w:rPr>
            </w:pPr>
            <w:r>
              <w:rPr>
                <w:sz w:val="26"/>
                <w:szCs w:val="26"/>
              </w:rPr>
              <w:t xml:space="preserve"> </w:t>
            </w:r>
            <w:r w:rsidRPr="00372643">
              <w:rPr>
                <w:sz w:val="26"/>
                <w:szCs w:val="26"/>
              </w:rPr>
              <w:t>Культура Республики Коми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Всего</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федеральный бюджет</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5 698,5</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федеральный бюджет</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5 698,5</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архитектуры</w:t>
            </w:r>
            <w:r>
              <w:rPr>
                <w:sz w:val="26"/>
                <w:szCs w:val="26"/>
              </w:rPr>
              <w:t xml:space="preserve"> и</w:t>
            </w:r>
            <w:r w:rsidRPr="00372643">
              <w:rPr>
                <w:sz w:val="26"/>
                <w:szCs w:val="26"/>
              </w:rPr>
              <w:t xml:space="preserve"> строительства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w:t>
            </w:r>
            <w:r w:rsidRPr="00372643">
              <w:rPr>
                <w:sz w:val="26"/>
                <w:szCs w:val="26"/>
              </w:rPr>
              <w:lastRenderedPageBreak/>
              <w:t xml:space="preserve">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lastRenderedPageBreak/>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образования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физической культуре и спорту</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Архивное агентство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туризму</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Администрация Главы Республики Коми </w:t>
            </w:r>
            <w:r>
              <w:rPr>
                <w:sz w:val="26"/>
                <w:szCs w:val="26"/>
              </w:rPr>
              <w:t>и Правительства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Комитет информатизации и связи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74"/>
        </w:trPr>
        <w:tc>
          <w:tcPr>
            <w:tcW w:w="2100"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 xml:space="preserve">Подпрограмма </w:t>
            </w:r>
            <w:r w:rsidRPr="00372643">
              <w:rPr>
                <w:sz w:val="26"/>
                <w:szCs w:val="26"/>
              </w:rPr>
              <w:lastRenderedPageBreak/>
              <w:t xml:space="preserve">1. </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lastRenderedPageBreak/>
              <w:t xml:space="preserve">Обеспечение </w:t>
            </w:r>
            <w:r w:rsidRPr="00372643">
              <w:rPr>
                <w:sz w:val="26"/>
                <w:szCs w:val="26"/>
              </w:rPr>
              <w:lastRenderedPageBreak/>
              <w:t>доступности объектов сферы культуры, сохранение и актуализация культурного наследия</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Всего</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федеральный бюджет</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5 698,5</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федеральный бюджет</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5 698,5</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архитектуры</w:t>
            </w:r>
            <w:r>
              <w:rPr>
                <w:sz w:val="26"/>
                <w:szCs w:val="26"/>
              </w:rPr>
              <w:t xml:space="preserve"> и</w:t>
            </w:r>
            <w:r w:rsidRPr="00372643">
              <w:rPr>
                <w:sz w:val="26"/>
                <w:szCs w:val="26"/>
              </w:rPr>
              <w:t xml:space="preserve"> строительства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образования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физической культуре и спорту</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Архивное агентство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Администрация Главы Республики Коми </w:t>
            </w:r>
            <w:r>
              <w:rPr>
                <w:sz w:val="26"/>
                <w:szCs w:val="26"/>
              </w:rPr>
              <w:t>и Правительства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Комитет информатизации и связи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Задача 1.01.</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Укрепление и модернизация материально-технической базы объектов сферы культуры в Республике Коми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Всего</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Pr>
                <w:sz w:val="26"/>
                <w:szCs w:val="26"/>
              </w:rPr>
              <w:t>федеральный бюджет</w:t>
            </w: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Pr>
                <w:sz w:val="26"/>
                <w:szCs w:val="26"/>
              </w:rPr>
              <w:t>5 698,5</w:t>
            </w: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1.01.01.</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Строительство и реконструкция объектов сферы культуры для государственных нужд</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архитектуры</w:t>
            </w:r>
            <w:r>
              <w:rPr>
                <w:sz w:val="26"/>
                <w:szCs w:val="26"/>
              </w:rPr>
              <w:t xml:space="preserve"> и</w:t>
            </w:r>
            <w:r w:rsidRPr="00372643">
              <w:rPr>
                <w:sz w:val="26"/>
                <w:szCs w:val="26"/>
              </w:rPr>
              <w:t xml:space="preserve"> строительства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1.01.02.</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Содействие в строительстве и реконструкции объектов сферы культуры </w:t>
            </w:r>
            <w:r w:rsidRPr="00372643">
              <w:rPr>
                <w:sz w:val="26"/>
                <w:szCs w:val="26"/>
              </w:rPr>
              <w:lastRenderedPageBreak/>
              <w:t>муниципальных образований</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Министерство архитектуры</w:t>
            </w:r>
            <w:r>
              <w:rPr>
                <w:sz w:val="26"/>
                <w:szCs w:val="26"/>
              </w:rPr>
              <w:t xml:space="preserve"> и</w:t>
            </w:r>
            <w:r w:rsidRPr="00372643">
              <w:rPr>
                <w:sz w:val="26"/>
                <w:szCs w:val="26"/>
              </w:rPr>
              <w:t xml:space="preserve"> строительства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1.01.03.</w:t>
            </w:r>
          </w:p>
        </w:tc>
        <w:tc>
          <w:tcPr>
            <w:tcW w:w="305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Укрепление материально-технической базы государственных учреждений культуры и искусства</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1.01.04.</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Укрепление материально-технической базы муниципальных учреждений сферы культуры</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1.01.05.</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Реализация малых проектов в сфере культуры</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1.01.06.</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Реализация мероприятий федеральной целевой программы "Культура России (2012 - 2018 годы)"</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Pr>
                <w:sz w:val="26"/>
                <w:szCs w:val="26"/>
              </w:rPr>
              <w:t>федеральный бюджет</w:t>
            </w: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Pr>
                <w:sz w:val="26"/>
                <w:szCs w:val="26"/>
              </w:rPr>
              <w:t>5 698,5</w:t>
            </w: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C72851" w:rsidRPr="00372643" w:rsidTr="00C72851">
        <w:trPr>
          <w:trHeight w:val="990"/>
        </w:trPr>
        <w:tc>
          <w:tcPr>
            <w:tcW w:w="2100" w:type="dxa"/>
            <w:vMerge w:val="restart"/>
            <w:tcBorders>
              <w:top w:val="nil"/>
              <w:left w:val="single" w:sz="4" w:space="0" w:color="auto"/>
              <w:right w:val="single" w:sz="4" w:space="0" w:color="auto"/>
            </w:tcBorders>
            <w:shd w:val="clear" w:color="000000" w:fill="FFFFFF"/>
            <w:hideMark/>
          </w:tcPr>
          <w:p w:rsidR="00C72851" w:rsidRPr="00372643" w:rsidRDefault="00C72851" w:rsidP="00AB53CE">
            <w:pPr>
              <w:ind w:left="39" w:hanging="39"/>
              <w:rPr>
                <w:sz w:val="26"/>
                <w:szCs w:val="26"/>
              </w:rPr>
            </w:pPr>
            <w:r w:rsidRPr="00372643">
              <w:rPr>
                <w:sz w:val="26"/>
                <w:szCs w:val="26"/>
              </w:rPr>
              <w:t>Основное мероприятие 1.01.07.</w:t>
            </w:r>
          </w:p>
        </w:tc>
        <w:tc>
          <w:tcPr>
            <w:tcW w:w="3054" w:type="dxa"/>
            <w:vMerge w:val="restart"/>
            <w:tcBorders>
              <w:top w:val="nil"/>
              <w:left w:val="nil"/>
              <w:right w:val="single" w:sz="4" w:space="0" w:color="auto"/>
            </w:tcBorders>
            <w:shd w:val="clear" w:color="000000" w:fill="FFFFFF"/>
            <w:hideMark/>
          </w:tcPr>
          <w:p w:rsidR="00C72851" w:rsidRPr="00372643" w:rsidRDefault="00C72851" w:rsidP="00AB53CE">
            <w:pPr>
              <w:ind w:left="65" w:firstLine="0"/>
              <w:rPr>
                <w:sz w:val="26"/>
                <w:szCs w:val="26"/>
              </w:rPr>
            </w:pPr>
            <w:r w:rsidRPr="00372643">
              <w:rPr>
                <w:sz w:val="26"/>
                <w:szCs w:val="26"/>
              </w:rPr>
              <w:t xml:space="preserve">Государственная поддержка (грант) комплексного развития </w:t>
            </w:r>
            <w:r w:rsidRPr="00372643">
              <w:rPr>
                <w:sz w:val="26"/>
                <w:szCs w:val="26"/>
              </w:rPr>
              <w:lastRenderedPageBreak/>
              <w:t>региональных и муниципальных учреждений культуры</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C72851" w:rsidRPr="00372643" w:rsidRDefault="00C72851" w:rsidP="00AB53CE">
            <w:pPr>
              <w:ind w:left="-12" w:firstLine="12"/>
              <w:rPr>
                <w:sz w:val="26"/>
                <w:szCs w:val="26"/>
              </w:rPr>
            </w:pPr>
            <w:r w:rsidRPr="00372643">
              <w:rPr>
                <w:sz w:val="26"/>
                <w:szCs w:val="26"/>
              </w:rPr>
              <w:lastRenderedPageBreak/>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72851" w:rsidRPr="00372643" w:rsidRDefault="00C72851" w:rsidP="00AB53CE">
            <w:pPr>
              <w:ind w:left="76" w:firstLine="0"/>
              <w:jc w:val="center"/>
              <w:rPr>
                <w:sz w:val="26"/>
                <w:szCs w:val="26"/>
              </w:rPr>
            </w:pPr>
            <w:r w:rsidRPr="00372643">
              <w:rPr>
                <w:sz w:val="26"/>
                <w:szCs w:val="26"/>
              </w:rPr>
              <w:t> </w:t>
            </w:r>
          </w:p>
        </w:tc>
        <w:tc>
          <w:tcPr>
            <w:tcW w:w="1418" w:type="dxa"/>
            <w:tcBorders>
              <w:top w:val="nil"/>
              <w:left w:val="single" w:sz="4" w:space="0" w:color="auto"/>
              <w:bottom w:val="single" w:sz="4" w:space="0" w:color="auto"/>
              <w:right w:val="single" w:sz="4" w:space="0" w:color="auto"/>
            </w:tcBorders>
            <w:shd w:val="clear" w:color="000000" w:fill="FFFFFF"/>
            <w:hideMark/>
          </w:tcPr>
          <w:p w:rsidR="00C72851" w:rsidRPr="00372643" w:rsidRDefault="00C72851"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C72851" w:rsidRPr="00372643" w:rsidRDefault="00C72851"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C72851" w:rsidRPr="00372643" w:rsidRDefault="00C72851" w:rsidP="00AB53CE">
            <w:pPr>
              <w:jc w:val="right"/>
              <w:rPr>
                <w:sz w:val="26"/>
                <w:szCs w:val="26"/>
              </w:rPr>
            </w:pPr>
            <w:r w:rsidRPr="00372643">
              <w:rPr>
                <w:sz w:val="26"/>
                <w:szCs w:val="26"/>
              </w:rPr>
              <w:t> </w:t>
            </w:r>
          </w:p>
        </w:tc>
      </w:tr>
      <w:tr w:rsidR="00C72851" w:rsidRPr="00372643" w:rsidTr="00C72851">
        <w:trPr>
          <w:trHeight w:val="990"/>
        </w:trPr>
        <w:tc>
          <w:tcPr>
            <w:tcW w:w="2100" w:type="dxa"/>
            <w:vMerge/>
            <w:tcBorders>
              <w:left w:val="single" w:sz="4" w:space="0" w:color="auto"/>
              <w:bottom w:val="single" w:sz="4" w:space="0" w:color="auto"/>
              <w:right w:val="single" w:sz="4" w:space="0" w:color="auto"/>
            </w:tcBorders>
            <w:shd w:val="clear" w:color="000000" w:fill="FFFFFF"/>
          </w:tcPr>
          <w:p w:rsidR="00C72851" w:rsidRPr="00372643" w:rsidRDefault="00C72851" w:rsidP="00AB53CE">
            <w:pPr>
              <w:ind w:left="39" w:hanging="39"/>
              <w:rPr>
                <w:sz w:val="26"/>
                <w:szCs w:val="26"/>
              </w:rPr>
            </w:pPr>
          </w:p>
        </w:tc>
        <w:tc>
          <w:tcPr>
            <w:tcW w:w="3054" w:type="dxa"/>
            <w:vMerge/>
            <w:tcBorders>
              <w:left w:val="nil"/>
              <w:bottom w:val="single" w:sz="4" w:space="0" w:color="auto"/>
              <w:right w:val="single" w:sz="4" w:space="0" w:color="auto"/>
            </w:tcBorders>
            <w:shd w:val="clear" w:color="000000" w:fill="FFFFFF"/>
          </w:tcPr>
          <w:p w:rsidR="00C72851" w:rsidRPr="00372643" w:rsidRDefault="00C72851" w:rsidP="00AB53CE">
            <w:pPr>
              <w:ind w:left="65" w:firstLine="0"/>
              <w:rPr>
                <w:sz w:val="26"/>
                <w:szCs w:val="26"/>
              </w:rPr>
            </w:pPr>
          </w:p>
        </w:tc>
        <w:tc>
          <w:tcPr>
            <w:tcW w:w="2605" w:type="dxa"/>
            <w:tcBorders>
              <w:top w:val="single" w:sz="4" w:space="0" w:color="auto"/>
              <w:left w:val="nil"/>
              <w:bottom w:val="nil"/>
              <w:right w:val="single" w:sz="4" w:space="0" w:color="auto"/>
            </w:tcBorders>
            <w:shd w:val="clear" w:color="000000" w:fill="FFFFFF"/>
          </w:tcPr>
          <w:p w:rsidR="00C72851" w:rsidRPr="00372643" w:rsidRDefault="00C72851" w:rsidP="00AB53CE">
            <w:pPr>
              <w:ind w:left="-12" w:firstLine="12"/>
              <w:rPr>
                <w:sz w:val="26"/>
                <w:szCs w:val="26"/>
              </w:rPr>
            </w:pPr>
            <w:r>
              <w:rPr>
                <w:sz w:val="26"/>
                <w:szCs w:val="26"/>
              </w:rPr>
              <w:t>Министерство национальной политики Республики Коми</w:t>
            </w:r>
          </w:p>
        </w:tc>
        <w:tc>
          <w:tcPr>
            <w:tcW w:w="2835" w:type="dxa"/>
            <w:tcBorders>
              <w:top w:val="single" w:sz="4" w:space="0" w:color="auto"/>
              <w:left w:val="nil"/>
              <w:bottom w:val="single" w:sz="4" w:space="0" w:color="auto"/>
              <w:right w:val="single" w:sz="4" w:space="0" w:color="auto"/>
            </w:tcBorders>
            <w:shd w:val="clear" w:color="000000" w:fill="FFFFFF"/>
          </w:tcPr>
          <w:p w:rsidR="00C72851" w:rsidRPr="00372643" w:rsidRDefault="00C72851" w:rsidP="00AB53CE">
            <w:pPr>
              <w:ind w:left="76" w:firstLine="0"/>
              <w:jc w:val="center"/>
              <w:rPr>
                <w:sz w:val="26"/>
                <w:szCs w:val="26"/>
              </w:rPr>
            </w:pPr>
          </w:p>
        </w:tc>
        <w:tc>
          <w:tcPr>
            <w:tcW w:w="1418" w:type="dxa"/>
            <w:tcBorders>
              <w:top w:val="nil"/>
              <w:left w:val="nil"/>
              <w:bottom w:val="single" w:sz="4" w:space="0" w:color="auto"/>
              <w:right w:val="single" w:sz="4" w:space="0" w:color="auto"/>
            </w:tcBorders>
            <w:shd w:val="clear" w:color="000000" w:fill="FFFFFF"/>
          </w:tcPr>
          <w:p w:rsidR="00C72851" w:rsidRPr="00372643" w:rsidRDefault="00C72851"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noWrap/>
          </w:tcPr>
          <w:p w:rsidR="00C72851" w:rsidRPr="00372643" w:rsidRDefault="00C72851"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noWrap/>
          </w:tcPr>
          <w:p w:rsidR="00C72851" w:rsidRPr="00372643" w:rsidRDefault="00C72851" w:rsidP="00AB53CE">
            <w:pPr>
              <w:jc w:val="right"/>
              <w:rPr>
                <w:sz w:val="26"/>
                <w:szCs w:val="26"/>
              </w:rPr>
            </w:pPr>
          </w:p>
        </w:tc>
      </w:tr>
      <w:tr w:rsidR="00AB53CE" w:rsidRPr="00372643" w:rsidTr="00C72851">
        <w:trPr>
          <w:trHeight w:val="278"/>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Задача 1.02.</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Укрепление системы мер сохранения и актуализации материального и нематериального культурного наследия Республики Коми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1.02.01.</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Государственная охрана объектов культурного наследия Республики Коми</w:t>
            </w: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1.02.02.</w:t>
            </w:r>
          </w:p>
        </w:tc>
        <w:tc>
          <w:tcPr>
            <w:tcW w:w="3054" w:type="dxa"/>
            <w:vMerge w:val="restart"/>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Сохранение и развитие государственных языков Республики Коми</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образования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1.02.03.</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Реализация государственной национальной политики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w:t>
            </w:r>
            <w:r w:rsidRPr="00372643">
              <w:rPr>
                <w:sz w:val="26"/>
                <w:szCs w:val="26"/>
              </w:rPr>
              <w:lastRenderedPageBreak/>
              <w:t xml:space="preserve">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lastRenderedPageBreak/>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1.02.04.</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1.02.05.</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Мероприятия по увековечиванию памяти выдающихся деятелей и заслуженных лиц, а также исторических событий и памятных дат</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98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Задача 1.03.</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Повышение эффективности деятельности учреждений культуры, обеспечивающих комплектование (пополнение), сохранность, актуализацию и доступность населению республики ресурсов библиотечных, </w:t>
            </w:r>
            <w:r w:rsidRPr="00372643">
              <w:rPr>
                <w:sz w:val="26"/>
                <w:szCs w:val="26"/>
              </w:rPr>
              <w:lastRenderedPageBreak/>
              <w:t>музейных, архивных и фильмофондов</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 </w:t>
            </w:r>
          </w:p>
        </w:tc>
        <w:tc>
          <w:tcPr>
            <w:tcW w:w="2835"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ind w:left="76" w:firstLine="0"/>
              <w:jc w:val="center"/>
              <w:rPr>
                <w:sz w:val="26"/>
                <w:szCs w:val="26"/>
              </w:rPr>
            </w:pPr>
          </w:p>
        </w:tc>
        <w:tc>
          <w:tcPr>
            <w:tcW w:w="1418"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1.03.01.</w:t>
            </w:r>
          </w:p>
        </w:tc>
        <w:tc>
          <w:tcPr>
            <w:tcW w:w="3054" w:type="dxa"/>
            <w:tcBorders>
              <w:top w:val="nil"/>
              <w:left w:val="nil"/>
              <w:bottom w:val="nil"/>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библиотеками</w:t>
            </w: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1.03.02.</w:t>
            </w:r>
          </w:p>
        </w:tc>
        <w:tc>
          <w:tcPr>
            <w:tcW w:w="3054"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музеями</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физической культуре и спорту</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1.03.03.</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архивами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Архивное агентство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1.03.04.</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прочими учреждениями культуры</w:t>
            </w: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1.03.05.</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Комплектование книжных (документных) фондов библиотек </w:t>
            </w:r>
            <w:r w:rsidRPr="00372643">
              <w:rPr>
                <w:sz w:val="26"/>
                <w:szCs w:val="26"/>
              </w:rPr>
              <w:lastRenderedPageBreak/>
              <w:t xml:space="preserve">муниципальных образований </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1.03.06.</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Внедрение в государственных учреждениях сферы культуры информационных технологий в рамках мероприятий по информатизации</w:t>
            </w: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Администрация Главы Республики Коми</w:t>
            </w:r>
            <w:r>
              <w:rPr>
                <w:sz w:val="26"/>
                <w:szCs w:val="26"/>
              </w:rPr>
              <w:t xml:space="preserve"> и Правительства Республики Коми</w:t>
            </w:r>
            <w:r w:rsidRPr="00372643">
              <w:rPr>
                <w:sz w:val="26"/>
                <w:szCs w:val="26"/>
              </w:rPr>
              <w:t xml:space="preserve">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Комитет информатизации и связи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65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1.03.07.</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1.03.08.</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Гранты Главы Республики Коми в области библиотечного дела</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1.03.09.</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Гранты Главы Республики Коми в области музейного дела</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1.03.10.</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Реализация мероприятий федеральной целевой программы "Культура России (2012 - 2018 годы)"</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tcPr>
          <w:p w:rsidR="00AB53CE" w:rsidRPr="00372643" w:rsidRDefault="00AB53CE" w:rsidP="00AB53CE">
            <w:pPr>
              <w:ind w:left="76" w:firstLine="0"/>
              <w:jc w:val="center"/>
              <w:rPr>
                <w:sz w:val="26"/>
                <w:szCs w:val="26"/>
              </w:rPr>
            </w:pPr>
          </w:p>
        </w:tc>
        <w:tc>
          <w:tcPr>
            <w:tcW w:w="1418"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Подпрограмма 2.</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Формирование благоприятных условий реализации, воспроизводства и развития творческого потенциала населения Республики Коми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Всего</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562"/>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330"/>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туризму</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Задача 2.01.</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Совершенствование условий для творчества деятелей, учреждений и коллективов профессионального искусства Республики Коми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2.01.01.</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театрами, концертными и другими организациями исполнительских искусств</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2.01.02.</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Гранты Главы Республики Коми в области театрального искусства и концертной деятельности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100"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2.01.03.</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Организация контрактной профессиональной подготовки и профессиональной переподготовки специалистов государственных учреждений культуры и </w:t>
            </w:r>
            <w:r w:rsidRPr="00372643">
              <w:rPr>
                <w:sz w:val="26"/>
                <w:szCs w:val="26"/>
              </w:rPr>
              <w:lastRenderedPageBreak/>
              <w:t>искусства Республики Коми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650"/>
        </w:trPr>
        <w:tc>
          <w:tcPr>
            <w:tcW w:w="2100" w:type="dxa"/>
            <w:tcBorders>
              <w:top w:val="single" w:sz="4" w:space="0" w:color="auto"/>
              <w:left w:val="single" w:sz="4" w:space="0" w:color="auto"/>
              <w:bottom w:val="single" w:sz="4" w:space="0" w:color="auto"/>
              <w:right w:val="single" w:sz="4" w:space="0" w:color="auto"/>
            </w:tcBorders>
            <w:shd w:val="clear" w:color="000000" w:fill="FFFFFF"/>
          </w:tcPr>
          <w:p w:rsidR="00AB53CE" w:rsidRPr="00E1764F" w:rsidRDefault="00AB53CE" w:rsidP="00AB53CE">
            <w:pPr>
              <w:ind w:left="39" w:hanging="39"/>
            </w:pPr>
            <w:r w:rsidRPr="00E1764F">
              <w:lastRenderedPageBreak/>
              <w:t>Основное мероприятие 2.01.04.</w:t>
            </w:r>
          </w:p>
        </w:tc>
        <w:tc>
          <w:tcPr>
            <w:tcW w:w="3054" w:type="dxa"/>
            <w:tcBorders>
              <w:top w:val="nil"/>
              <w:left w:val="nil"/>
              <w:bottom w:val="single" w:sz="4" w:space="0" w:color="auto"/>
              <w:right w:val="single" w:sz="4" w:space="0" w:color="auto"/>
            </w:tcBorders>
            <w:shd w:val="clear" w:color="000000" w:fill="FFFFFF"/>
            <w:vAlign w:val="center"/>
          </w:tcPr>
          <w:p w:rsidR="00AB53CE" w:rsidRPr="00E1764F" w:rsidRDefault="00AB53CE" w:rsidP="00AB53CE">
            <w:pPr>
              <w:ind w:left="65" w:firstLine="0"/>
            </w:pPr>
            <w:r w:rsidRPr="00E1764F">
              <w:t xml:space="preserve">Государственная поддержка (грант) государственным (муниципальным)  театрам и музыкальным организациям Республики Коми </w:t>
            </w:r>
          </w:p>
        </w:tc>
        <w:tc>
          <w:tcPr>
            <w:tcW w:w="2605" w:type="dxa"/>
            <w:tcBorders>
              <w:top w:val="nil"/>
              <w:left w:val="nil"/>
              <w:bottom w:val="single" w:sz="4" w:space="0" w:color="auto"/>
              <w:right w:val="single" w:sz="4" w:space="0" w:color="auto"/>
            </w:tcBorders>
            <w:shd w:val="clear" w:color="000000" w:fill="FFFFFF"/>
          </w:tcPr>
          <w:p w:rsidR="00AB53CE" w:rsidRPr="00E1764F" w:rsidRDefault="00AB53CE" w:rsidP="00AB53CE">
            <w:pPr>
              <w:ind w:left="-12" w:firstLine="12"/>
            </w:pPr>
            <w:r w:rsidRPr="00E1764F">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tcPr>
          <w:p w:rsidR="00AB53CE" w:rsidRPr="00372643" w:rsidRDefault="00AB53CE" w:rsidP="00AB53CE">
            <w:pPr>
              <w:ind w:left="76" w:firstLine="0"/>
              <w:jc w:val="center"/>
              <w:rPr>
                <w:sz w:val="26"/>
                <w:szCs w:val="26"/>
              </w:rPr>
            </w:pPr>
          </w:p>
        </w:tc>
        <w:tc>
          <w:tcPr>
            <w:tcW w:w="1418"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987"/>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Задача 2.02.</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Совершенствование условий для выявления, реализации творческого потенциала населения, развития межнациональных отношений и  самодеятельного художественного творчества населения  в Республике Коми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2.02.01.</w:t>
            </w:r>
          </w:p>
        </w:tc>
        <w:tc>
          <w:tcPr>
            <w:tcW w:w="3054" w:type="dxa"/>
            <w:vMerge w:val="restart"/>
            <w:tcBorders>
              <w:top w:val="nil"/>
              <w:left w:val="single" w:sz="4" w:space="0" w:color="auto"/>
              <w:bottom w:val="nil"/>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прочими учреждениями культуры</w:t>
            </w: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nil"/>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nil"/>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туризму</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nil"/>
              <w:left w:val="single" w:sz="4" w:space="0" w:color="auto"/>
              <w:bottom w:val="nil"/>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nil"/>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2.02.02.</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Реализация государственной национальной политики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2.02.03.</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Государственная поддержка муниципальных учреждений культуры</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2.02.04.</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Государственная поддержка лучших работников муниципальных учреждений культуры, находящихся на территориях сельских поселений</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2.02.05.</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Гранты Главы Республики Коми в области культурно-досуговая деятельности</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2.02.06.</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Реализация мероприятий федеральной целевой программы "Укрепление единства российской </w:t>
            </w:r>
            <w:r w:rsidRPr="00372643">
              <w:rPr>
                <w:sz w:val="26"/>
                <w:szCs w:val="26"/>
              </w:rPr>
              <w:lastRenderedPageBreak/>
              <w:t>нации и этнокультурное развитие народов России (2014-2020 годы)"</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 xml:space="preserve">Министерство национальной политики Республики Коми </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C72851" w:rsidRPr="00372643" w:rsidTr="00C72851">
        <w:trPr>
          <w:trHeight w:val="1320"/>
        </w:trPr>
        <w:tc>
          <w:tcPr>
            <w:tcW w:w="2100" w:type="dxa"/>
            <w:vMerge w:val="restart"/>
            <w:tcBorders>
              <w:top w:val="single" w:sz="4" w:space="0" w:color="auto"/>
              <w:left w:val="single" w:sz="4" w:space="0" w:color="auto"/>
              <w:right w:val="single" w:sz="4" w:space="0" w:color="auto"/>
            </w:tcBorders>
            <w:shd w:val="clear" w:color="000000" w:fill="FFFFFF"/>
            <w:hideMark/>
          </w:tcPr>
          <w:p w:rsidR="00C72851" w:rsidRPr="00372643" w:rsidRDefault="00C72851" w:rsidP="00AB53CE">
            <w:pPr>
              <w:ind w:left="39" w:hanging="39"/>
              <w:rPr>
                <w:sz w:val="26"/>
                <w:szCs w:val="26"/>
              </w:rPr>
            </w:pPr>
            <w:r w:rsidRPr="00372643">
              <w:rPr>
                <w:sz w:val="26"/>
                <w:szCs w:val="26"/>
              </w:rPr>
              <w:lastRenderedPageBreak/>
              <w:t>Основное мероприятие 2.02.07.</w:t>
            </w:r>
          </w:p>
        </w:tc>
        <w:tc>
          <w:tcPr>
            <w:tcW w:w="3054" w:type="dxa"/>
            <w:vMerge w:val="restart"/>
            <w:tcBorders>
              <w:top w:val="single" w:sz="4" w:space="0" w:color="auto"/>
              <w:left w:val="single" w:sz="4" w:space="0" w:color="auto"/>
              <w:right w:val="single" w:sz="4" w:space="0" w:color="auto"/>
            </w:tcBorders>
            <w:shd w:val="clear" w:color="000000" w:fill="FFFFFF"/>
            <w:hideMark/>
          </w:tcPr>
          <w:p w:rsidR="00C72851" w:rsidRPr="00372643" w:rsidRDefault="00C72851" w:rsidP="00AB53CE">
            <w:pPr>
              <w:ind w:left="65" w:firstLine="0"/>
              <w:rPr>
                <w:sz w:val="26"/>
                <w:szCs w:val="26"/>
              </w:rPr>
            </w:pPr>
            <w:r w:rsidRPr="00372643">
              <w:rPr>
                <w:sz w:val="26"/>
                <w:szCs w:val="26"/>
              </w:rPr>
              <w:t>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C72851" w:rsidRPr="00372643" w:rsidRDefault="00C72851"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72851" w:rsidRPr="00372643" w:rsidRDefault="00C72851"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C72851" w:rsidRPr="00372643" w:rsidRDefault="00C72851"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C72851" w:rsidRPr="00372643" w:rsidRDefault="00C72851"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C72851" w:rsidRPr="00372643" w:rsidRDefault="00C72851" w:rsidP="00AB53CE">
            <w:pPr>
              <w:jc w:val="right"/>
              <w:rPr>
                <w:sz w:val="26"/>
                <w:szCs w:val="26"/>
              </w:rPr>
            </w:pPr>
            <w:r w:rsidRPr="00372643">
              <w:rPr>
                <w:sz w:val="26"/>
                <w:szCs w:val="26"/>
              </w:rPr>
              <w:t> </w:t>
            </w:r>
          </w:p>
        </w:tc>
      </w:tr>
      <w:tr w:rsidR="00C72851" w:rsidRPr="00372643" w:rsidTr="00C72851">
        <w:trPr>
          <w:trHeight w:val="1320"/>
        </w:trPr>
        <w:tc>
          <w:tcPr>
            <w:tcW w:w="2100" w:type="dxa"/>
            <w:vMerge/>
            <w:tcBorders>
              <w:left w:val="single" w:sz="4" w:space="0" w:color="auto"/>
              <w:bottom w:val="single" w:sz="4" w:space="0" w:color="auto"/>
              <w:right w:val="single" w:sz="4" w:space="0" w:color="auto"/>
            </w:tcBorders>
            <w:shd w:val="clear" w:color="000000" w:fill="FFFFFF"/>
          </w:tcPr>
          <w:p w:rsidR="00C72851" w:rsidRPr="00372643" w:rsidRDefault="00C72851" w:rsidP="00AB53CE">
            <w:pPr>
              <w:ind w:left="39" w:hanging="39"/>
              <w:rPr>
                <w:sz w:val="26"/>
                <w:szCs w:val="26"/>
              </w:rPr>
            </w:pPr>
          </w:p>
        </w:tc>
        <w:tc>
          <w:tcPr>
            <w:tcW w:w="3054" w:type="dxa"/>
            <w:vMerge/>
            <w:tcBorders>
              <w:left w:val="single" w:sz="4" w:space="0" w:color="auto"/>
              <w:bottom w:val="single" w:sz="4" w:space="0" w:color="auto"/>
              <w:right w:val="single" w:sz="4" w:space="0" w:color="auto"/>
            </w:tcBorders>
            <w:shd w:val="clear" w:color="000000" w:fill="FFFFFF"/>
          </w:tcPr>
          <w:p w:rsidR="00C72851" w:rsidRPr="00372643" w:rsidRDefault="00C72851" w:rsidP="00AB53CE">
            <w:pPr>
              <w:ind w:left="65" w:firstLine="0"/>
              <w:rPr>
                <w:sz w:val="26"/>
                <w:szCs w:val="26"/>
              </w:rPr>
            </w:pPr>
          </w:p>
        </w:tc>
        <w:tc>
          <w:tcPr>
            <w:tcW w:w="2605" w:type="dxa"/>
            <w:tcBorders>
              <w:top w:val="single" w:sz="4" w:space="0" w:color="auto"/>
              <w:left w:val="single" w:sz="4" w:space="0" w:color="auto"/>
              <w:bottom w:val="single" w:sz="4" w:space="0" w:color="auto"/>
              <w:right w:val="single" w:sz="4" w:space="0" w:color="auto"/>
            </w:tcBorders>
            <w:shd w:val="clear" w:color="000000" w:fill="FFFFFF"/>
          </w:tcPr>
          <w:p w:rsidR="00C72851" w:rsidRPr="00372643" w:rsidRDefault="00C72851" w:rsidP="00AB53CE">
            <w:pPr>
              <w:ind w:left="-12" w:firstLine="12"/>
              <w:rPr>
                <w:sz w:val="26"/>
                <w:szCs w:val="26"/>
              </w:rPr>
            </w:pPr>
            <w:r>
              <w:rPr>
                <w:sz w:val="26"/>
                <w:szCs w:val="26"/>
              </w:rPr>
              <w:t>Агентство Республики Коми по туризму</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rsidR="00C72851" w:rsidRPr="00372643" w:rsidRDefault="00C72851" w:rsidP="00AB53CE">
            <w:pPr>
              <w:ind w:left="76" w:firstLine="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72851" w:rsidRPr="00372643" w:rsidRDefault="00C72851" w:rsidP="00AB53CE">
            <w:pPr>
              <w:jc w:val="right"/>
              <w:rPr>
                <w:sz w:val="26"/>
                <w:szCs w:val="26"/>
              </w:rPr>
            </w:pPr>
          </w:p>
        </w:tc>
        <w:tc>
          <w:tcPr>
            <w:tcW w:w="1600" w:type="dxa"/>
            <w:tcBorders>
              <w:top w:val="single" w:sz="4" w:space="0" w:color="auto"/>
              <w:left w:val="single" w:sz="4" w:space="0" w:color="auto"/>
              <w:bottom w:val="single" w:sz="4" w:space="0" w:color="auto"/>
              <w:right w:val="single" w:sz="4" w:space="0" w:color="auto"/>
            </w:tcBorders>
            <w:shd w:val="clear" w:color="000000" w:fill="FFFFFF"/>
            <w:noWrap/>
          </w:tcPr>
          <w:p w:rsidR="00C72851" w:rsidRPr="00372643" w:rsidRDefault="00C72851" w:rsidP="00AB53CE">
            <w:pPr>
              <w:jc w:val="right"/>
              <w:rPr>
                <w:sz w:val="26"/>
                <w:szCs w:val="26"/>
              </w:rPr>
            </w:pPr>
          </w:p>
        </w:tc>
        <w:tc>
          <w:tcPr>
            <w:tcW w:w="1600" w:type="dxa"/>
            <w:tcBorders>
              <w:top w:val="single" w:sz="4" w:space="0" w:color="auto"/>
              <w:left w:val="single" w:sz="4" w:space="0" w:color="auto"/>
              <w:bottom w:val="single" w:sz="4" w:space="0" w:color="auto"/>
              <w:right w:val="single" w:sz="4" w:space="0" w:color="auto"/>
            </w:tcBorders>
            <w:shd w:val="clear" w:color="000000" w:fill="FFFFFF"/>
            <w:noWrap/>
          </w:tcPr>
          <w:p w:rsidR="00C72851" w:rsidRPr="00372643" w:rsidRDefault="00C72851" w:rsidP="00AB53CE">
            <w:pPr>
              <w:jc w:val="right"/>
              <w:rPr>
                <w:sz w:val="26"/>
                <w:szCs w:val="26"/>
              </w:rPr>
            </w:pPr>
          </w:p>
        </w:tc>
      </w:tr>
      <w:tr w:rsidR="00AB53CE" w:rsidRPr="00372643" w:rsidTr="00C72851">
        <w:trPr>
          <w:trHeight w:val="99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 xml:space="preserve">Задача 2.03. </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Приобщение населения Республики Коми к общественной и культурной жизни средствами массовой информации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2.03.01.</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средствами массовой информации</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2.03.02.</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Государственная поддержка средств массовой информации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2.03.03.</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Гранты в сфере средств массовой информации</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2.03.04.</w:t>
            </w:r>
          </w:p>
        </w:tc>
        <w:tc>
          <w:tcPr>
            <w:tcW w:w="3054"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Мероприятия в сфере средств массовой информации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 xml:space="preserve">Задача 2.04. </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Развитие системы мер поддержки социальных институтов творческой деятельности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2.04.01.</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домами творчества</w:t>
            </w:r>
          </w:p>
        </w:tc>
        <w:tc>
          <w:tcPr>
            <w:tcW w:w="2605" w:type="dxa"/>
            <w:tcBorders>
              <w:top w:val="nil"/>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78"/>
        </w:trPr>
        <w:tc>
          <w:tcPr>
            <w:tcW w:w="2100"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2.04.02.</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Государственная поддержка национально-культурных автономий и общественных движений в  Республике Коми</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2.04.03.</w:t>
            </w:r>
          </w:p>
        </w:tc>
        <w:tc>
          <w:tcPr>
            <w:tcW w:w="3054"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Реализация Постановления Правительства Республики Коми от 26 ноября 2007 года № 277 "О премиях </w:t>
            </w:r>
            <w:r w:rsidRPr="00372643">
              <w:rPr>
                <w:sz w:val="26"/>
                <w:szCs w:val="26"/>
              </w:rPr>
              <w:lastRenderedPageBreak/>
              <w:t>Правительства Республики Коми"</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nil"/>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Агентство Республики Коми по печати и массовым </w:t>
            </w:r>
            <w:r w:rsidRPr="00372643">
              <w:rPr>
                <w:sz w:val="26"/>
                <w:szCs w:val="26"/>
              </w:rPr>
              <w:lastRenderedPageBreak/>
              <w:t>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lastRenderedPageBreak/>
              <w:t> </w:t>
            </w:r>
          </w:p>
        </w:tc>
        <w:tc>
          <w:tcPr>
            <w:tcW w:w="1418" w:type="dxa"/>
            <w:tcBorders>
              <w:top w:val="single" w:sz="4" w:space="0" w:color="auto"/>
              <w:left w:val="nil"/>
              <w:bottom w:val="nil"/>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nil"/>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2.04.04.</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Приобретение литературных, музыкальных, художественных произведений всех видов и жанров, исключительных прав, прав пользования на них у профессиональных авторов</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78"/>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2.04.05.</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Реализация постановления Правительства Республики Коми от 24 октября 2007 г. №248 «О специальных стипендиях для обучающихся в образовательных организациях высшего образования, профессиональных образовательных организациях, общеобразовательных организациях, организациях </w:t>
            </w:r>
            <w:r w:rsidRPr="00372643">
              <w:rPr>
                <w:sz w:val="26"/>
                <w:szCs w:val="26"/>
              </w:rPr>
              <w:lastRenderedPageBreak/>
              <w:t>дополнительного образования»</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2.04.06.</w:t>
            </w:r>
          </w:p>
        </w:tc>
        <w:tc>
          <w:tcPr>
            <w:tcW w:w="3054"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Гранты Главы Республики Коми в области молодежные инициатив в сфере культуры и искусства</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357"/>
        </w:trPr>
        <w:tc>
          <w:tcPr>
            <w:tcW w:w="2100" w:type="dxa"/>
            <w:vMerge w:val="restart"/>
            <w:tcBorders>
              <w:top w:val="single" w:sz="4" w:space="0" w:color="auto"/>
              <w:left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Подпрограмма 3.</w:t>
            </w:r>
          </w:p>
        </w:tc>
        <w:tc>
          <w:tcPr>
            <w:tcW w:w="3054" w:type="dxa"/>
            <w:vMerge w:val="restart"/>
            <w:tcBorders>
              <w:top w:val="single" w:sz="4" w:space="0" w:color="auto"/>
              <w:left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Обеспечение условий для реализации государственной программы Республики Коми «Культура Республики Коми»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Всего</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Архивное агентство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left w:val="single" w:sz="4" w:space="0" w:color="auto"/>
              <w:right w:val="single" w:sz="4" w:space="0" w:color="auto"/>
            </w:tcBorders>
            <w:vAlign w:val="center"/>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tcPr>
          <w:p w:rsidR="00AB53CE" w:rsidRPr="00372643" w:rsidRDefault="00AB53CE" w:rsidP="00AB53CE">
            <w:pPr>
              <w:ind w:left="65" w:firstLine="0"/>
              <w:rPr>
                <w:sz w:val="26"/>
                <w:szCs w:val="26"/>
              </w:rPr>
            </w:pPr>
          </w:p>
        </w:tc>
        <w:tc>
          <w:tcPr>
            <w:tcW w:w="2605"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ind w:left="-12" w:firstLine="12"/>
              <w:rPr>
                <w:sz w:val="26"/>
                <w:szCs w:val="26"/>
              </w:rPr>
            </w:pPr>
            <w:r w:rsidRPr="00372643">
              <w:rPr>
                <w:sz w:val="26"/>
                <w:szCs w:val="26"/>
              </w:rPr>
              <w:t>Министерство экономического развития Республики Коми</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ind w:left="76" w:firstLine="0"/>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675"/>
        </w:trPr>
        <w:tc>
          <w:tcPr>
            <w:tcW w:w="2100" w:type="dxa"/>
            <w:vMerge/>
            <w:tcBorders>
              <w:left w:val="single" w:sz="4" w:space="0" w:color="auto"/>
              <w:right w:val="single" w:sz="4" w:space="0" w:color="auto"/>
            </w:tcBorders>
            <w:vAlign w:val="center"/>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tcPr>
          <w:p w:rsidR="00AB53CE" w:rsidRPr="00372643" w:rsidRDefault="00AB53CE" w:rsidP="00AB53CE">
            <w:pPr>
              <w:ind w:left="65" w:firstLine="0"/>
              <w:rPr>
                <w:sz w:val="26"/>
                <w:szCs w:val="26"/>
              </w:rPr>
            </w:pPr>
          </w:p>
        </w:tc>
        <w:tc>
          <w:tcPr>
            <w:tcW w:w="2605"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ind w:left="-12" w:firstLine="12"/>
              <w:rPr>
                <w:sz w:val="26"/>
                <w:szCs w:val="26"/>
              </w:rPr>
            </w:pPr>
            <w:r w:rsidRPr="00372643">
              <w:rPr>
                <w:sz w:val="26"/>
                <w:szCs w:val="26"/>
              </w:rPr>
              <w:t>Агентство Республики Коми по туризму</w:t>
            </w:r>
          </w:p>
        </w:tc>
        <w:tc>
          <w:tcPr>
            <w:tcW w:w="2835"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ind w:left="76" w:firstLine="0"/>
              <w:rPr>
                <w:sz w:val="26"/>
                <w:szCs w:val="26"/>
              </w:rPr>
            </w:pPr>
          </w:p>
        </w:tc>
        <w:tc>
          <w:tcPr>
            <w:tcW w:w="1418"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675"/>
        </w:trPr>
        <w:tc>
          <w:tcPr>
            <w:tcW w:w="2100" w:type="dxa"/>
            <w:vMerge/>
            <w:tcBorders>
              <w:left w:val="single" w:sz="4" w:space="0" w:color="auto"/>
              <w:bottom w:val="single" w:sz="4" w:space="0" w:color="000000"/>
              <w:right w:val="single" w:sz="4" w:space="0" w:color="auto"/>
            </w:tcBorders>
            <w:vAlign w:val="center"/>
          </w:tcPr>
          <w:p w:rsidR="00AB53CE" w:rsidRPr="00372643" w:rsidRDefault="00AB53CE" w:rsidP="00AB53CE">
            <w:pPr>
              <w:ind w:left="39" w:hanging="39"/>
              <w:rPr>
                <w:sz w:val="26"/>
                <w:szCs w:val="26"/>
              </w:rPr>
            </w:pPr>
          </w:p>
        </w:tc>
        <w:tc>
          <w:tcPr>
            <w:tcW w:w="3054" w:type="dxa"/>
            <w:vMerge/>
            <w:tcBorders>
              <w:left w:val="single" w:sz="4" w:space="0" w:color="auto"/>
              <w:bottom w:val="single" w:sz="4" w:space="0" w:color="000000"/>
              <w:right w:val="single" w:sz="4" w:space="0" w:color="auto"/>
            </w:tcBorders>
            <w:vAlign w:val="center"/>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tcPr>
          <w:p w:rsidR="00AB53CE" w:rsidRPr="00372643" w:rsidRDefault="00AB53CE" w:rsidP="00AB53CE">
            <w:pPr>
              <w:ind w:left="-12" w:firstLine="12"/>
              <w:rPr>
                <w:sz w:val="26"/>
                <w:szCs w:val="26"/>
              </w:rPr>
            </w:pPr>
            <w:r w:rsidRPr="00372643">
              <w:rPr>
                <w:sz w:val="26"/>
                <w:szCs w:val="26"/>
              </w:rPr>
              <w:t>Агентство Республики Коми по физической культуре и спорту</w:t>
            </w:r>
          </w:p>
        </w:tc>
        <w:tc>
          <w:tcPr>
            <w:tcW w:w="2835" w:type="dxa"/>
            <w:tcBorders>
              <w:top w:val="nil"/>
              <w:left w:val="nil"/>
              <w:bottom w:val="single" w:sz="4" w:space="0" w:color="auto"/>
              <w:right w:val="single" w:sz="4" w:space="0" w:color="auto"/>
            </w:tcBorders>
            <w:shd w:val="clear" w:color="000000" w:fill="FFFFFF"/>
          </w:tcPr>
          <w:p w:rsidR="00AB53CE" w:rsidRPr="00372643" w:rsidRDefault="00AB53CE" w:rsidP="00AB53CE">
            <w:pPr>
              <w:ind w:left="76" w:firstLine="0"/>
              <w:rPr>
                <w:sz w:val="26"/>
                <w:szCs w:val="26"/>
              </w:rPr>
            </w:pPr>
          </w:p>
        </w:tc>
        <w:tc>
          <w:tcPr>
            <w:tcW w:w="1418"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1050"/>
        </w:trPr>
        <w:tc>
          <w:tcPr>
            <w:tcW w:w="2100"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 xml:space="preserve">Задача 3.01. </w:t>
            </w:r>
          </w:p>
        </w:tc>
        <w:tc>
          <w:tcPr>
            <w:tcW w:w="3054" w:type="dxa"/>
            <w:tcBorders>
              <w:top w:val="nil"/>
              <w:left w:val="nil"/>
              <w:bottom w:val="nil"/>
              <w:right w:val="nil"/>
            </w:tcBorders>
            <w:shd w:val="clear" w:color="000000" w:fill="FFFFFF"/>
            <w:vAlign w:val="center"/>
            <w:hideMark/>
          </w:tcPr>
          <w:p w:rsidR="00AB53CE" w:rsidRPr="00372643" w:rsidRDefault="00AB53CE" w:rsidP="00AB53CE">
            <w:pPr>
              <w:ind w:left="65" w:firstLine="0"/>
              <w:rPr>
                <w:sz w:val="26"/>
                <w:szCs w:val="26"/>
              </w:rPr>
            </w:pPr>
            <w:r w:rsidRPr="00372643">
              <w:rPr>
                <w:sz w:val="26"/>
                <w:szCs w:val="26"/>
              </w:rPr>
              <w:t xml:space="preserve">Обеспечение управления реализацией мероприятий Программы на региональном уровне </w:t>
            </w:r>
          </w:p>
        </w:tc>
        <w:tc>
          <w:tcPr>
            <w:tcW w:w="2605"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Всего</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100"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3.01.01.</w:t>
            </w:r>
          </w:p>
        </w:tc>
        <w:tc>
          <w:tcPr>
            <w:tcW w:w="3054"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Оказание государственных услуг (выполнение работ) прочими учреждениями культуры</w:t>
            </w:r>
          </w:p>
        </w:tc>
        <w:tc>
          <w:tcPr>
            <w:tcW w:w="26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3.01.02.</w:t>
            </w:r>
          </w:p>
        </w:tc>
        <w:tc>
          <w:tcPr>
            <w:tcW w:w="305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w:t>
            </w:r>
            <w:r w:rsidRPr="00372643">
              <w:rPr>
                <w:sz w:val="26"/>
                <w:szCs w:val="26"/>
              </w:rPr>
              <w:lastRenderedPageBreak/>
              <w:t>Правительством Республики Коми (центральный аппарат)</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lastRenderedPageBreak/>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национальной политики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печати и массовым коммуникациям</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100"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Архивное агентство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lastRenderedPageBreak/>
              <w:t>Основное мероприятие 3.01.03.</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Осуществление  полномочий Российской Федерации по государственной охране объектов культурного наследия федерального значения</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100" w:type="dxa"/>
            <w:vMerge w:val="restart"/>
            <w:tcBorders>
              <w:top w:val="nil"/>
              <w:left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3.01.04.</w:t>
            </w:r>
          </w:p>
        </w:tc>
        <w:tc>
          <w:tcPr>
            <w:tcW w:w="3054" w:type="dxa"/>
            <w:vMerge w:val="restart"/>
            <w:tcBorders>
              <w:top w:val="nil"/>
              <w:left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Обеспечение роста уровня оплаты труда работников государственных  и муниципальных  учреждений культуры и искусства Республики Коми</w:t>
            </w: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Министерство экономического развития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xml:space="preserve">Архивное агентство Республики Коми </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noWrap/>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100" w:type="dxa"/>
            <w:vMerge/>
            <w:tcBorders>
              <w:left w:val="single" w:sz="4" w:space="0" w:color="auto"/>
              <w:right w:val="single" w:sz="4" w:space="0" w:color="auto"/>
            </w:tcBorders>
            <w:vAlign w:val="center"/>
            <w:hideMark/>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vAlign w:val="center"/>
            <w:hideMark/>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Агентство Республики Коми по физической культуре и спорту</w:t>
            </w:r>
          </w:p>
        </w:tc>
        <w:tc>
          <w:tcPr>
            <w:tcW w:w="283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firstLine="0"/>
              <w:rPr>
                <w:sz w:val="26"/>
                <w:szCs w:val="26"/>
              </w:rPr>
            </w:pPr>
            <w:r w:rsidRPr="00372643">
              <w:rPr>
                <w:sz w:val="26"/>
                <w:szCs w:val="26"/>
              </w:rPr>
              <w:t> </w:t>
            </w:r>
          </w:p>
        </w:tc>
        <w:tc>
          <w:tcPr>
            <w:tcW w:w="1418"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c>
          <w:tcPr>
            <w:tcW w:w="1600"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100" w:type="dxa"/>
            <w:vMerge/>
            <w:tcBorders>
              <w:left w:val="single" w:sz="4" w:space="0" w:color="auto"/>
              <w:right w:val="single" w:sz="4" w:space="0" w:color="auto"/>
            </w:tcBorders>
            <w:shd w:val="clear" w:color="000000" w:fill="FFFFFF"/>
          </w:tcPr>
          <w:p w:rsidR="00AB53CE" w:rsidRPr="00372643" w:rsidRDefault="00AB53CE" w:rsidP="00AB53CE">
            <w:pPr>
              <w:ind w:left="39" w:hanging="39"/>
              <w:rPr>
                <w:sz w:val="26"/>
                <w:szCs w:val="26"/>
              </w:rPr>
            </w:pPr>
          </w:p>
        </w:tc>
        <w:tc>
          <w:tcPr>
            <w:tcW w:w="3054" w:type="dxa"/>
            <w:vMerge/>
            <w:tcBorders>
              <w:left w:val="single" w:sz="4" w:space="0" w:color="auto"/>
              <w:right w:val="single" w:sz="4" w:space="0" w:color="auto"/>
            </w:tcBorders>
            <w:shd w:val="clear" w:color="000000" w:fill="FFFFFF"/>
          </w:tcPr>
          <w:p w:rsidR="00AB53CE" w:rsidRPr="00372643" w:rsidRDefault="00AB53CE" w:rsidP="00AB53CE">
            <w:pPr>
              <w:ind w:left="65" w:firstLine="0"/>
              <w:rPr>
                <w:sz w:val="26"/>
                <w:szCs w:val="26"/>
              </w:rPr>
            </w:pPr>
          </w:p>
        </w:tc>
        <w:tc>
          <w:tcPr>
            <w:tcW w:w="2605" w:type="dxa"/>
            <w:tcBorders>
              <w:top w:val="nil"/>
              <w:left w:val="nil"/>
              <w:bottom w:val="single" w:sz="4" w:space="0" w:color="auto"/>
              <w:right w:val="single" w:sz="4" w:space="0" w:color="auto"/>
            </w:tcBorders>
            <w:shd w:val="clear" w:color="000000" w:fill="FFFFFF"/>
          </w:tcPr>
          <w:p w:rsidR="00AB53CE" w:rsidRPr="00372643" w:rsidRDefault="00AB53CE" w:rsidP="00AB53CE">
            <w:pPr>
              <w:ind w:left="-12" w:firstLine="12"/>
              <w:rPr>
                <w:sz w:val="26"/>
                <w:szCs w:val="26"/>
              </w:rPr>
            </w:pPr>
            <w:r w:rsidRPr="00372643">
              <w:rPr>
                <w:sz w:val="26"/>
                <w:szCs w:val="26"/>
              </w:rPr>
              <w:t>Министерство национальной политики Республики Коми</w:t>
            </w:r>
          </w:p>
        </w:tc>
        <w:tc>
          <w:tcPr>
            <w:tcW w:w="2835" w:type="dxa"/>
            <w:tcBorders>
              <w:top w:val="nil"/>
              <w:left w:val="nil"/>
              <w:bottom w:val="single" w:sz="4" w:space="0" w:color="auto"/>
              <w:right w:val="single" w:sz="4" w:space="0" w:color="auto"/>
            </w:tcBorders>
            <w:shd w:val="clear" w:color="000000" w:fill="FFFFFF"/>
          </w:tcPr>
          <w:p w:rsidR="00AB53CE" w:rsidRPr="00372643" w:rsidRDefault="00AB53CE" w:rsidP="00AB53CE">
            <w:pPr>
              <w:ind w:left="76" w:firstLine="0"/>
              <w:jc w:val="center"/>
              <w:rPr>
                <w:sz w:val="26"/>
                <w:szCs w:val="26"/>
              </w:rPr>
            </w:pPr>
          </w:p>
        </w:tc>
        <w:tc>
          <w:tcPr>
            <w:tcW w:w="1418"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990"/>
        </w:trPr>
        <w:tc>
          <w:tcPr>
            <w:tcW w:w="2100" w:type="dxa"/>
            <w:vMerge/>
            <w:tcBorders>
              <w:left w:val="single" w:sz="4" w:space="0" w:color="auto"/>
              <w:bottom w:val="single" w:sz="4" w:space="0" w:color="auto"/>
              <w:right w:val="single" w:sz="4" w:space="0" w:color="auto"/>
            </w:tcBorders>
            <w:shd w:val="clear" w:color="000000" w:fill="FFFFFF"/>
          </w:tcPr>
          <w:p w:rsidR="00AB53CE" w:rsidRPr="00372643" w:rsidRDefault="00AB53CE" w:rsidP="00AB53CE">
            <w:pPr>
              <w:ind w:left="39" w:hanging="39"/>
              <w:rPr>
                <w:sz w:val="26"/>
                <w:szCs w:val="26"/>
              </w:rPr>
            </w:pPr>
          </w:p>
        </w:tc>
        <w:tc>
          <w:tcPr>
            <w:tcW w:w="3054" w:type="dxa"/>
            <w:vMerge/>
            <w:tcBorders>
              <w:left w:val="single" w:sz="4" w:space="0" w:color="auto"/>
              <w:bottom w:val="single" w:sz="4" w:space="0" w:color="auto"/>
              <w:right w:val="single" w:sz="4" w:space="0" w:color="auto"/>
            </w:tcBorders>
            <w:shd w:val="clear" w:color="000000" w:fill="FFFFFF"/>
          </w:tcPr>
          <w:p w:rsidR="00AB53CE" w:rsidRPr="00372643" w:rsidRDefault="00AB53CE" w:rsidP="00AB53CE">
            <w:pPr>
              <w:ind w:left="65" w:firstLine="0"/>
              <w:rPr>
                <w:sz w:val="26"/>
                <w:szCs w:val="26"/>
              </w:rPr>
            </w:pPr>
          </w:p>
        </w:tc>
        <w:tc>
          <w:tcPr>
            <w:tcW w:w="2605"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ind w:left="-12" w:firstLine="12"/>
              <w:rPr>
                <w:sz w:val="26"/>
                <w:szCs w:val="26"/>
              </w:rPr>
            </w:pPr>
            <w:r w:rsidRPr="00372643">
              <w:rPr>
                <w:sz w:val="26"/>
                <w:szCs w:val="26"/>
              </w:rPr>
              <w:t>Агентство Республики Коми по туризму</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ind w:left="76" w:firstLine="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c>
          <w:tcPr>
            <w:tcW w:w="1600"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99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Задача 3.02.</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 xml:space="preserve">Обеспечение управления реализацией мероприятий Программы на муниципальном уровне </w:t>
            </w:r>
          </w:p>
        </w:tc>
        <w:tc>
          <w:tcPr>
            <w:tcW w:w="26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 </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c>
          <w:tcPr>
            <w:tcW w:w="1600"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r>
      <w:tr w:rsidR="00AB53CE" w:rsidRPr="00372643" w:rsidTr="00C72851">
        <w:trPr>
          <w:trHeight w:val="1650"/>
        </w:trPr>
        <w:tc>
          <w:tcPr>
            <w:tcW w:w="2100"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39" w:hanging="39"/>
              <w:rPr>
                <w:sz w:val="26"/>
                <w:szCs w:val="26"/>
              </w:rPr>
            </w:pPr>
            <w:r w:rsidRPr="00372643">
              <w:rPr>
                <w:sz w:val="26"/>
                <w:szCs w:val="26"/>
              </w:rPr>
              <w:t>Основное мероприятие 3.02.01.</w:t>
            </w:r>
          </w:p>
        </w:tc>
        <w:tc>
          <w:tcPr>
            <w:tcW w:w="3054"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65" w:firstLine="0"/>
              <w:rPr>
                <w:sz w:val="26"/>
                <w:szCs w:val="26"/>
              </w:rPr>
            </w:pPr>
            <w:r w:rsidRPr="00372643">
              <w:rPr>
                <w:sz w:val="26"/>
                <w:szCs w:val="26"/>
              </w:rPr>
              <w:t>Организация взаимодействия с органами местного самоуправления Республики Коми по реализации мероприятий государственной программы Республики Коми "Культура Республики Коми"</w:t>
            </w:r>
          </w:p>
        </w:tc>
        <w:tc>
          <w:tcPr>
            <w:tcW w:w="26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12" w:firstLine="12"/>
              <w:rPr>
                <w:sz w:val="26"/>
                <w:szCs w:val="26"/>
              </w:rPr>
            </w:pPr>
            <w:r w:rsidRPr="00372643">
              <w:rPr>
                <w:sz w:val="26"/>
                <w:szCs w:val="26"/>
              </w:rPr>
              <w:t>Министерство культуры Республики Коми</w:t>
            </w:r>
          </w:p>
        </w:tc>
        <w:tc>
          <w:tcPr>
            <w:tcW w:w="283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firstLine="0"/>
              <w:jc w:val="center"/>
              <w:rPr>
                <w:sz w:val="26"/>
                <w:szCs w:val="26"/>
              </w:rPr>
            </w:pPr>
            <w:r w:rsidRPr="00372643">
              <w:rPr>
                <w:sz w:val="26"/>
                <w:szCs w:val="26"/>
              </w:rPr>
              <w:t> </w:t>
            </w:r>
          </w:p>
        </w:tc>
        <w:tc>
          <w:tcPr>
            <w:tcW w:w="1418"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c>
          <w:tcPr>
            <w:tcW w:w="1600"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r>
    </w:tbl>
    <w:p w:rsidR="00AB53CE" w:rsidRDefault="00B5473E" w:rsidP="00B5473E">
      <w:pPr>
        <w:jc w:val="right"/>
        <w:rPr>
          <w:sz w:val="28"/>
          <w:szCs w:val="28"/>
        </w:rPr>
      </w:pPr>
      <w:r>
        <w:rPr>
          <w:sz w:val="28"/>
          <w:szCs w:val="28"/>
        </w:rPr>
        <w:t>;</w:t>
      </w:r>
    </w:p>
    <w:p w:rsidR="00B5473E" w:rsidRDefault="00B5473E" w:rsidP="00B5473E">
      <w:pPr>
        <w:jc w:val="right"/>
        <w:rPr>
          <w:sz w:val="28"/>
          <w:szCs w:val="28"/>
        </w:rPr>
      </w:pPr>
      <w:r>
        <w:rPr>
          <w:sz w:val="28"/>
          <w:szCs w:val="28"/>
        </w:rPr>
        <w:t>Таблица 6.2.</w:t>
      </w:r>
    </w:p>
    <w:p w:rsidR="00AB53CE" w:rsidRDefault="00AB53CE" w:rsidP="00AB53CE">
      <w:pPr>
        <w:jc w:val="center"/>
        <w:rPr>
          <w:sz w:val="28"/>
          <w:szCs w:val="28"/>
        </w:rPr>
      </w:pPr>
    </w:p>
    <w:p w:rsidR="00B5473E" w:rsidRPr="00B5473E" w:rsidRDefault="00B5473E" w:rsidP="00B5473E">
      <w:pPr>
        <w:jc w:val="center"/>
        <w:rPr>
          <w:sz w:val="28"/>
          <w:szCs w:val="28"/>
        </w:rPr>
      </w:pPr>
      <w:r w:rsidRPr="00B5473E">
        <w:rPr>
          <w:sz w:val="28"/>
          <w:szCs w:val="28"/>
        </w:rPr>
        <w:t>Ресурсное обеспечение реализации государственной программы  за счет поступивших</w:t>
      </w:r>
    </w:p>
    <w:p w:rsidR="00B5473E" w:rsidRPr="00B5473E" w:rsidRDefault="00B5473E" w:rsidP="00B5473E">
      <w:pPr>
        <w:jc w:val="center"/>
        <w:rPr>
          <w:sz w:val="28"/>
          <w:szCs w:val="28"/>
        </w:rPr>
      </w:pPr>
      <w:r w:rsidRPr="00B5473E">
        <w:rPr>
          <w:sz w:val="28"/>
          <w:szCs w:val="28"/>
        </w:rPr>
        <w:t>в республиканский бюджет Республики Коми средств межбюджетных трансфертов, имеющих целевое назначение</w:t>
      </w:r>
    </w:p>
    <w:p w:rsidR="00B5473E" w:rsidRPr="00B5473E" w:rsidRDefault="00B5473E" w:rsidP="00B5473E">
      <w:pPr>
        <w:jc w:val="center"/>
        <w:rPr>
          <w:sz w:val="28"/>
          <w:szCs w:val="28"/>
        </w:rPr>
      </w:pPr>
      <w:r w:rsidRPr="00B5473E">
        <w:rPr>
          <w:sz w:val="28"/>
          <w:szCs w:val="28"/>
        </w:rPr>
        <w:t>и не отраженных в законе о республиканском бюджете Республики Коми по состоянию на 31 декабря 2013 года</w:t>
      </w:r>
    </w:p>
    <w:p w:rsidR="00AB53CE" w:rsidRDefault="00AB53CE" w:rsidP="00AB53CE">
      <w:pPr>
        <w:jc w:val="center"/>
        <w:rPr>
          <w:sz w:val="28"/>
          <w:szCs w:val="28"/>
        </w:rPr>
      </w:pPr>
    </w:p>
    <w:p w:rsidR="000D29B8" w:rsidRDefault="000D29B8" w:rsidP="000D29B8">
      <w:pPr>
        <w:jc w:val="right"/>
        <w:rPr>
          <w:sz w:val="28"/>
          <w:szCs w:val="28"/>
        </w:rPr>
      </w:pPr>
    </w:p>
    <w:tbl>
      <w:tblPr>
        <w:tblW w:w="13625" w:type="dxa"/>
        <w:tblInd w:w="103" w:type="dxa"/>
        <w:tblLook w:val="04A0" w:firstRow="1" w:lastRow="0" w:firstColumn="1" w:lastColumn="0" w:noHBand="0" w:noVBand="1"/>
      </w:tblPr>
      <w:tblGrid>
        <w:gridCol w:w="2552"/>
        <w:gridCol w:w="2737"/>
        <w:gridCol w:w="5005"/>
        <w:gridCol w:w="3331"/>
      </w:tblGrid>
      <w:tr w:rsidR="00AB53CE" w:rsidRPr="00372643" w:rsidTr="00C72851">
        <w:trPr>
          <w:trHeight w:val="2205"/>
        </w:trPr>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B53CE" w:rsidRPr="00372643" w:rsidRDefault="00AB53CE" w:rsidP="00AB53CE">
            <w:pPr>
              <w:ind w:left="0" w:firstLine="39"/>
              <w:jc w:val="center"/>
              <w:rPr>
                <w:sz w:val="26"/>
                <w:szCs w:val="26"/>
              </w:rPr>
            </w:pPr>
            <w:r w:rsidRPr="00372643">
              <w:rPr>
                <w:sz w:val="26"/>
                <w:szCs w:val="26"/>
              </w:rPr>
              <w:lastRenderedPageBreak/>
              <w:t>Статус</w:t>
            </w:r>
          </w:p>
        </w:tc>
        <w:tc>
          <w:tcPr>
            <w:tcW w:w="27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B53CE" w:rsidRPr="00372643" w:rsidRDefault="00AB53CE" w:rsidP="00AB53CE">
            <w:pPr>
              <w:ind w:left="76" w:hanging="33"/>
              <w:jc w:val="center"/>
              <w:rPr>
                <w:sz w:val="26"/>
                <w:szCs w:val="26"/>
              </w:rPr>
            </w:pPr>
            <w:r w:rsidRPr="00372643">
              <w:rPr>
                <w:sz w:val="26"/>
                <w:szCs w:val="26"/>
              </w:rPr>
              <w:t>Наименование государственной программы, подпрограммы государственной программы, основного мероприятия</w:t>
            </w:r>
          </w:p>
        </w:tc>
        <w:tc>
          <w:tcPr>
            <w:tcW w:w="50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53CE" w:rsidRPr="00372643" w:rsidRDefault="00AB53CE" w:rsidP="00AB53CE">
            <w:pPr>
              <w:ind w:left="0" w:firstLine="0"/>
              <w:jc w:val="center"/>
              <w:rPr>
                <w:sz w:val="26"/>
                <w:szCs w:val="26"/>
              </w:rPr>
            </w:pPr>
            <w:r w:rsidRPr="00372643">
              <w:rPr>
                <w:sz w:val="26"/>
                <w:szCs w:val="26"/>
              </w:rPr>
              <w:t>Ответственный исполнитель, соисполнители, заказчик-координатор, участники</w:t>
            </w:r>
          </w:p>
        </w:tc>
        <w:tc>
          <w:tcPr>
            <w:tcW w:w="333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B53CE" w:rsidRPr="00372643" w:rsidRDefault="00AB53CE" w:rsidP="00AB53CE">
            <w:pPr>
              <w:ind w:left="95" w:hanging="2"/>
              <w:jc w:val="center"/>
              <w:rPr>
                <w:sz w:val="26"/>
                <w:szCs w:val="26"/>
              </w:rPr>
            </w:pPr>
            <w:r w:rsidRPr="00372643">
              <w:rPr>
                <w:sz w:val="26"/>
                <w:szCs w:val="26"/>
              </w:rPr>
              <w:t xml:space="preserve">Объем средств межбюджетных трансфертов, имеющих целевое назначение, и не отраженных в законе о республиканском бюджете Республики Коми по состоянию на 31 декабря отчетного года, </w:t>
            </w:r>
            <w:r w:rsidRPr="00372643">
              <w:rPr>
                <w:sz w:val="26"/>
                <w:szCs w:val="26"/>
              </w:rPr>
              <w:br/>
              <w:t>тыс. рублей</w:t>
            </w:r>
          </w:p>
        </w:tc>
      </w:tr>
      <w:tr w:rsidR="00AB53CE" w:rsidRPr="00372643" w:rsidTr="00C72851">
        <w:trPr>
          <w:trHeight w:val="375"/>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0" w:firstLine="0"/>
              <w:rPr>
                <w:sz w:val="26"/>
                <w:szCs w:val="26"/>
              </w:rPr>
            </w:pPr>
          </w:p>
        </w:tc>
        <w:tc>
          <w:tcPr>
            <w:tcW w:w="3331"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rPr>
                <w:sz w:val="26"/>
                <w:szCs w:val="26"/>
              </w:rPr>
            </w:pPr>
          </w:p>
        </w:tc>
      </w:tr>
      <w:tr w:rsidR="00AB53CE" w:rsidRPr="00372643" w:rsidTr="00C72851">
        <w:trPr>
          <w:trHeight w:val="225"/>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B53CE" w:rsidRPr="00372643" w:rsidRDefault="00AB53CE" w:rsidP="00AB53CE">
            <w:pPr>
              <w:ind w:left="0" w:firstLine="39"/>
              <w:jc w:val="center"/>
              <w:rPr>
                <w:sz w:val="16"/>
                <w:szCs w:val="16"/>
              </w:rPr>
            </w:pPr>
            <w:r w:rsidRPr="00372643">
              <w:rPr>
                <w:sz w:val="16"/>
                <w:szCs w:val="16"/>
              </w:rPr>
              <w:t>1</w:t>
            </w:r>
          </w:p>
        </w:tc>
        <w:tc>
          <w:tcPr>
            <w:tcW w:w="2737"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ind w:left="76" w:hanging="33"/>
              <w:jc w:val="center"/>
              <w:rPr>
                <w:sz w:val="16"/>
                <w:szCs w:val="16"/>
              </w:rPr>
            </w:pPr>
            <w:r w:rsidRPr="00372643">
              <w:rPr>
                <w:sz w:val="16"/>
                <w:szCs w:val="16"/>
              </w:rPr>
              <w:t>2</w:t>
            </w:r>
          </w:p>
        </w:tc>
        <w:tc>
          <w:tcPr>
            <w:tcW w:w="5005"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ind w:left="0" w:firstLine="0"/>
              <w:jc w:val="center"/>
              <w:rPr>
                <w:sz w:val="16"/>
                <w:szCs w:val="16"/>
              </w:rPr>
            </w:pPr>
            <w:r w:rsidRPr="00372643">
              <w:rPr>
                <w:sz w:val="16"/>
                <w:szCs w:val="16"/>
              </w:rPr>
              <w:t>3</w:t>
            </w:r>
          </w:p>
        </w:tc>
        <w:tc>
          <w:tcPr>
            <w:tcW w:w="3331" w:type="dxa"/>
            <w:tcBorders>
              <w:top w:val="nil"/>
              <w:left w:val="nil"/>
              <w:bottom w:val="single" w:sz="4" w:space="0" w:color="auto"/>
              <w:right w:val="single" w:sz="4" w:space="0" w:color="auto"/>
            </w:tcBorders>
            <w:shd w:val="clear" w:color="000000" w:fill="FFFFFF"/>
            <w:vAlign w:val="center"/>
            <w:hideMark/>
          </w:tcPr>
          <w:p w:rsidR="00AB53CE" w:rsidRPr="00372643" w:rsidRDefault="00AB53CE" w:rsidP="00AB53CE">
            <w:pPr>
              <w:jc w:val="center"/>
              <w:rPr>
                <w:sz w:val="16"/>
                <w:szCs w:val="16"/>
              </w:rPr>
            </w:pPr>
            <w:r w:rsidRPr="00372643">
              <w:rPr>
                <w:sz w:val="16"/>
                <w:szCs w:val="16"/>
              </w:rPr>
              <w:t> </w:t>
            </w:r>
          </w:p>
        </w:tc>
      </w:tr>
      <w:tr w:rsidR="00AB53CE" w:rsidRPr="00372643" w:rsidTr="00C72851">
        <w:trPr>
          <w:trHeight w:val="313"/>
        </w:trPr>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Государственная программа Республики Коми</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B5473E" w:rsidP="00AB53CE">
            <w:pPr>
              <w:spacing w:after="260"/>
              <w:ind w:left="76" w:hanging="33"/>
              <w:rPr>
                <w:sz w:val="26"/>
                <w:szCs w:val="26"/>
              </w:rPr>
            </w:pPr>
            <w:r>
              <w:rPr>
                <w:sz w:val="26"/>
                <w:szCs w:val="26"/>
              </w:rPr>
              <w:t xml:space="preserve"> Культура Республики Коми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Всего</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18 793,5</w:t>
            </w:r>
          </w:p>
        </w:tc>
      </w:tr>
      <w:tr w:rsidR="00AB53CE" w:rsidRPr="00372643" w:rsidTr="00C72851">
        <w:trPr>
          <w:trHeight w:val="990"/>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18 793,5</w:t>
            </w:r>
          </w:p>
        </w:tc>
      </w:tr>
      <w:tr w:rsidR="00AB53CE" w:rsidRPr="00372643" w:rsidTr="00C72851">
        <w:trPr>
          <w:trHeight w:val="990"/>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архитектуры</w:t>
            </w:r>
            <w:r>
              <w:rPr>
                <w:sz w:val="26"/>
                <w:szCs w:val="26"/>
              </w:rPr>
              <w:t xml:space="preserve"> и</w:t>
            </w:r>
            <w:r w:rsidRPr="00372643">
              <w:rPr>
                <w:sz w:val="26"/>
                <w:szCs w:val="26"/>
              </w:rPr>
              <w:t xml:space="preserve"> строительства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образования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физической культуре и спорту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78"/>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Архивное агентство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68"/>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туризму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31"/>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Администрация Главы Республики Коми</w:t>
            </w:r>
            <w:r>
              <w:rPr>
                <w:sz w:val="26"/>
                <w:szCs w:val="26"/>
              </w:rPr>
              <w:t xml:space="preserve"> и Правительства Республики Коми</w:t>
            </w:r>
            <w:r w:rsidRPr="00372643">
              <w:rPr>
                <w:sz w:val="26"/>
                <w:szCs w:val="26"/>
              </w:rPr>
              <w:t xml:space="preserve">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Комитет информатизации и связи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 xml:space="preserve">Подпрограмма 1. </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Обеспечение доступности объектов сферы культуры, сохранение и актуализация культурного наследия</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Всего</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18 793,5</w:t>
            </w:r>
          </w:p>
        </w:tc>
      </w:tr>
      <w:tr w:rsidR="00AB53CE" w:rsidRPr="00372643" w:rsidTr="00C72851">
        <w:trPr>
          <w:trHeight w:val="990"/>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18 793,5</w:t>
            </w:r>
          </w:p>
        </w:tc>
      </w:tr>
      <w:tr w:rsidR="00AB53CE" w:rsidRPr="00372643" w:rsidTr="00C72851">
        <w:trPr>
          <w:trHeight w:val="523"/>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архитектуры</w:t>
            </w:r>
            <w:r>
              <w:rPr>
                <w:sz w:val="26"/>
                <w:szCs w:val="26"/>
              </w:rPr>
              <w:t xml:space="preserve"> и</w:t>
            </w:r>
            <w:r w:rsidRPr="00372643">
              <w:rPr>
                <w:sz w:val="26"/>
                <w:szCs w:val="26"/>
              </w:rPr>
              <w:t xml:space="preserve"> строительства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образования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физической культуре и спорту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88"/>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Архивное агентство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Администрация Главы Республики Коми</w:t>
            </w:r>
            <w:r>
              <w:rPr>
                <w:sz w:val="26"/>
                <w:szCs w:val="26"/>
              </w:rPr>
              <w:t xml:space="preserve"> и Правительства республики Коми</w:t>
            </w:r>
            <w:r w:rsidRPr="00372643">
              <w:rPr>
                <w:sz w:val="26"/>
                <w:szCs w:val="26"/>
              </w:rPr>
              <w:t xml:space="preserve">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Комитет информатизации и связи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Задача 1.01.</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Укрепление и модернизация материально-технической базы объектов сферы культуры в Республике Коми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Всего</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18 793,5</w:t>
            </w:r>
          </w:p>
        </w:tc>
      </w:tr>
      <w:tr w:rsidR="00AB53CE" w:rsidRPr="00372643" w:rsidTr="00C72851">
        <w:trPr>
          <w:trHeight w:val="703"/>
        </w:trPr>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1.01.01.</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Строительство и реконструкция объектов сферы культуры для государственных нужд</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B5473E">
            <w:pPr>
              <w:ind w:left="0" w:firstLine="0"/>
              <w:rPr>
                <w:sz w:val="26"/>
                <w:szCs w:val="26"/>
              </w:rPr>
            </w:pPr>
            <w:r w:rsidRPr="00372643">
              <w:rPr>
                <w:sz w:val="26"/>
                <w:szCs w:val="26"/>
              </w:rPr>
              <w:t>Министерство архитектуры</w:t>
            </w:r>
            <w:r w:rsidR="00B5473E">
              <w:rPr>
                <w:sz w:val="26"/>
                <w:szCs w:val="26"/>
              </w:rPr>
              <w:t xml:space="preserve"> и</w:t>
            </w:r>
            <w:r w:rsidRPr="00372643">
              <w:rPr>
                <w:sz w:val="26"/>
                <w:szCs w:val="26"/>
              </w:rPr>
              <w:t xml:space="preserve"> строительства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1.01.02.</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Содействие в строительстве и реконструкции объектов сферы культуры муниципальных образований</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B5473E">
            <w:pPr>
              <w:ind w:left="0" w:firstLine="0"/>
              <w:rPr>
                <w:sz w:val="26"/>
                <w:szCs w:val="26"/>
              </w:rPr>
            </w:pPr>
            <w:r w:rsidRPr="00372643">
              <w:rPr>
                <w:sz w:val="26"/>
                <w:szCs w:val="26"/>
              </w:rPr>
              <w:t>Министерство архитектуры</w:t>
            </w:r>
            <w:r w:rsidR="00B5473E">
              <w:rPr>
                <w:sz w:val="26"/>
                <w:szCs w:val="26"/>
              </w:rPr>
              <w:t xml:space="preserve"> и</w:t>
            </w:r>
            <w:r w:rsidRPr="00372643">
              <w:rPr>
                <w:sz w:val="26"/>
                <w:szCs w:val="26"/>
              </w:rPr>
              <w:t xml:space="preserve"> строительства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1.01.03.</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Укрепление материально-технической базы государственных учреждений культуры и искусства</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1.01.04.</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Укрепление материально-технической базы </w:t>
            </w:r>
            <w:r w:rsidRPr="00372643">
              <w:rPr>
                <w:sz w:val="26"/>
                <w:szCs w:val="26"/>
              </w:rPr>
              <w:lastRenderedPageBreak/>
              <w:t>муниципальных учреждений сферы культуры</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278"/>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1.01.05.</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малых проектов в сфере культуры</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1.01.06.</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мероприятий федеральной целевой программы "Культура России (2012 - 2018 годы)"</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18 793,5</w:t>
            </w:r>
          </w:p>
        </w:tc>
      </w:tr>
      <w:tr w:rsidR="00C72851" w:rsidRPr="00372643" w:rsidTr="00C72851">
        <w:trPr>
          <w:trHeight w:val="990"/>
        </w:trPr>
        <w:tc>
          <w:tcPr>
            <w:tcW w:w="2552" w:type="dxa"/>
            <w:vMerge w:val="restart"/>
            <w:tcBorders>
              <w:top w:val="nil"/>
              <w:left w:val="single" w:sz="4" w:space="0" w:color="auto"/>
              <w:right w:val="single" w:sz="4" w:space="0" w:color="auto"/>
            </w:tcBorders>
            <w:shd w:val="clear" w:color="000000" w:fill="FFFFFF"/>
            <w:hideMark/>
          </w:tcPr>
          <w:p w:rsidR="00C72851" w:rsidRPr="00372643" w:rsidRDefault="00C72851" w:rsidP="00AB53CE">
            <w:pPr>
              <w:ind w:left="0" w:firstLine="39"/>
              <w:rPr>
                <w:sz w:val="26"/>
                <w:szCs w:val="26"/>
              </w:rPr>
            </w:pPr>
            <w:r w:rsidRPr="00372643">
              <w:rPr>
                <w:sz w:val="26"/>
                <w:szCs w:val="26"/>
              </w:rPr>
              <w:t>Основное мероприятие 1.01.07.</w:t>
            </w:r>
          </w:p>
        </w:tc>
        <w:tc>
          <w:tcPr>
            <w:tcW w:w="2737" w:type="dxa"/>
            <w:vMerge w:val="restart"/>
            <w:tcBorders>
              <w:top w:val="nil"/>
              <w:left w:val="nil"/>
              <w:right w:val="single" w:sz="4" w:space="0" w:color="auto"/>
            </w:tcBorders>
            <w:shd w:val="clear" w:color="000000" w:fill="FFFFFF"/>
            <w:hideMark/>
          </w:tcPr>
          <w:p w:rsidR="00C72851" w:rsidRPr="00372643" w:rsidRDefault="00C72851" w:rsidP="00AB53CE">
            <w:pPr>
              <w:ind w:left="76" w:hanging="33"/>
              <w:rPr>
                <w:sz w:val="26"/>
                <w:szCs w:val="26"/>
              </w:rPr>
            </w:pPr>
            <w:r w:rsidRPr="00372643">
              <w:rPr>
                <w:sz w:val="26"/>
                <w:szCs w:val="26"/>
              </w:rPr>
              <w:t>Государственная поддержка (грант) комплексного развития региональных и муниципальных учреждений культуры</w:t>
            </w:r>
          </w:p>
        </w:tc>
        <w:tc>
          <w:tcPr>
            <w:tcW w:w="5005" w:type="dxa"/>
            <w:tcBorders>
              <w:top w:val="single" w:sz="4" w:space="0" w:color="auto"/>
              <w:left w:val="nil"/>
              <w:bottom w:val="nil"/>
              <w:right w:val="single" w:sz="4" w:space="0" w:color="auto"/>
            </w:tcBorders>
            <w:shd w:val="clear" w:color="000000" w:fill="FFFFFF"/>
            <w:hideMark/>
          </w:tcPr>
          <w:p w:rsidR="00C72851" w:rsidRPr="00372643" w:rsidRDefault="00C72851"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C72851" w:rsidRPr="00372643" w:rsidRDefault="00C72851" w:rsidP="00AB53CE">
            <w:pPr>
              <w:jc w:val="right"/>
              <w:rPr>
                <w:sz w:val="26"/>
                <w:szCs w:val="26"/>
              </w:rPr>
            </w:pPr>
            <w:r w:rsidRPr="00372643">
              <w:rPr>
                <w:sz w:val="26"/>
                <w:szCs w:val="26"/>
              </w:rPr>
              <w:t> </w:t>
            </w:r>
          </w:p>
        </w:tc>
      </w:tr>
      <w:tr w:rsidR="00C72851" w:rsidRPr="00372643" w:rsidTr="00C72851">
        <w:trPr>
          <w:trHeight w:val="990"/>
        </w:trPr>
        <w:tc>
          <w:tcPr>
            <w:tcW w:w="2552" w:type="dxa"/>
            <w:vMerge/>
            <w:tcBorders>
              <w:left w:val="single" w:sz="4" w:space="0" w:color="auto"/>
              <w:bottom w:val="single" w:sz="4" w:space="0" w:color="auto"/>
              <w:right w:val="single" w:sz="4" w:space="0" w:color="auto"/>
            </w:tcBorders>
            <w:shd w:val="clear" w:color="000000" w:fill="FFFFFF"/>
          </w:tcPr>
          <w:p w:rsidR="00C72851" w:rsidRPr="00372643" w:rsidRDefault="00C72851" w:rsidP="00AB53CE">
            <w:pPr>
              <w:ind w:left="0" w:firstLine="39"/>
              <w:rPr>
                <w:sz w:val="26"/>
                <w:szCs w:val="26"/>
              </w:rPr>
            </w:pPr>
          </w:p>
        </w:tc>
        <w:tc>
          <w:tcPr>
            <w:tcW w:w="2737" w:type="dxa"/>
            <w:vMerge/>
            <w:tcBorders>
              <w:left w:val="nil"/>
              <w:bottom w:val="single" w:sz="4" w:space="0" w:color="auto"/>
              <w:right w:val="single" w:sz="4" w:space="0" w:color="auto"/>
            </w:tcBorders>
            <w:shd w:val="clear" w:color="000000" w:fill="FFFFFF"/>
          </w:tcPr>
          <w:p w:rsidR="00C72851" w:rsidRPr="00372643" w:rsidRDefault="00C72851" w:rsidP="00AB53CE">
            <w:pPr>
              <w:ind w:left="76" w:hanging="33"/>
              <w:rPr>
                <w:sz w:val="26"/>
                <w:szCs w:val="26"/>
              </w:rPr>
            </w:pPr>
          </w:p>
        </w:tc>
        <w:tc>
          <w:tcPr>
            <w:tcW w:w="5005" w:type="dxa"/>
            <w:tcBorders>
              <w:top w:val="single" w:sz="4" w:space="0" w:color="auto"/>
              <w:left w:val="nil"/>
              <w:bottom w:val="nil"/>
              <w:right w:val="single" w:sz="4" w:space="0" w:color="auto"/>
            </w:tcBorders>
            <w:shd w:val="clear" w:color="000000" w:fill="FFFFFF"/>
          </w:tcPr>
          <w:p w:rsidR="00C72851" w:rsidRPr="00372643" w:rsidRDefault="00C72851" w:rsidP="00AB53CE">
            <w:pPr>
              <w:ind w:left="0" w:firstLine="0"/>
              <w:rPr>
                <w:sz w:val="26"/>
                <w:szCs w:val="26"/>
              </w:rPr>
            </w:pPr>
            <w:r w:rsidRPr="00372643">
              <w:rPr>
                <w:sz w:val="26"/>
                <w:szCs w:val="26"/>
              </w:rPr>
              <w:t>Министерство национальной политики Республики Коми</w:t>
            </w:r>
          </w:p>
        </w:tc>
        <w:tc>
          <w:tcPr>
            <w:tcW w:w="3331" w:type="dxa"/>
            <w:tcBorders>
              <w:top w:val="nil"/>
              <w:left w:val="nil"/>
              <w:bottom w:val="single" w:sz="4" w:space="0" w:color="auto"/>
              <w:right w:val="single" w:sz="4" w:space="0" w:color="auto"/>
            </w:tcBorders>
            <w:shd w:val="clear" w:color="000000" w:fill="FFFFFF"/>
          </w:tcPr>
          <w:p w:rsidR="00C72851" w:rsidRPr="00372643" w:rsidRDefault="00C72851" w:rsidP="00AB53CE">
            <w:pPr>
              <w:jc w:val="right"/>
              <w:rPr>
                <w:sz w:val="26"/>
                <w:szCs w:val="26"/>
              </w:rPr>
            </w:pPr>
          </w:p>
        </w:tc>
      </w:tr>
      <w:tr w:rsidR="00AB53CE" w:rsidRPr="00372643" w:rsidTr="00C72851">
        <w:trPr>
          <w:trHeight w:val="99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Задача 1.02.</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Укрепление системы мер сохранения и актуализации материального и нематериального культурного наследия Республики Коми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1.02.01.</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Государственная охрана объектов культурного наследия Республики Коми</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1.02.02.</w:t>
            </w:r>
          </w:p>
        </w:tc>
        <w:tc>
          <w:tcPr>
            <w:tcW w:w="27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Сохранение и развитие государственных языков Республики Коми</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образования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1.02.03.</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государственной национальной политики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1.02.04.</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1.02.05.</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Мероприятия по увековечиванию памяти выдающихся деятелей и заслуженных лиц, а также исторических событий и памятных дат</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98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Задача 1.03.</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Повышение эффективности деятельности учреждений культуры, обеспечивающих комплектование (пополнение), сохранность, актуализацию и доступность населению республики ресурсов библиотечных, музейных, архивных и фильмофондов</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1.03.01.</w:t>
            </w:r>
          </w:p>
        </w:tc>
        <w:tc>
          <w:tcPr>
            <w:tcW w:w="2737"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библиотеками</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1.03.02.</w:t>
            </w:r>
          </w:p>
        </w:tc>
        <w:tc>
          <w:tcPr>
            <w:tcW w:w="2737"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музеями</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физической культуре и спорту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1.03.03.</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архивами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Архивное агентство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1.03.04.</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прочими учреждениями культуры</w:t>
            </w: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1.03.05.</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Комплектование книжных (документных) фондов библиотек муниципальных образований </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1.03.06.</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Внедрение в государственных учреждениях сферы культуры информационных технологий в рамках мероприятий по информатизации</w:t>
            </w: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Администрация Главы Республики Коми </w:t>
            </w:r>
            <w:r w:rsidR="00B5473E">
              <w:rPr>
                <w:sz w:val="26"/>
                <w:szCs w:val="26"/>
              </w:rPr>
              <w:t>и Правительства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Комитет информатизации и связи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65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1.03.07.</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1.03.08.</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Гранты Главы Республики Коми в области библиотечного дела</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1.03.09.</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Гранты Главы Республики Коми в области музейного дела</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1.03.10.</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мероприятий федеральной целевой программы "Культура России (2012 - 2018 годы)"</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310"/>
        </w:trPr>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Подпрограмма 2.</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Формирование </w:t>
            </w:r>
            <w:r w:rsidRPr="00372643">
              <w:rPr>
                <w:sz w:val="26"/>
                <w:szCs w:val="26"/>
              </w:rPr>
              <w:lastRenderedPageBreak/>
              <w:t>благоприятных условий реализации, воспроизводства и развития творческого потенциала населения Республики Коми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Всего</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330"/>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туризму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561"/>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Задача 2.01.</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Совершенствование условий для творчества деятелей, учреждений и коллективов профессионального искусства Республики Коми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2.01.01.</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театрами, концертными и другими организациями исполнительских искусств</w:t>
            </w: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2.01.02.</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Гранты Главы Республики Коми в области театрального </w:t>
            </w:r>
            <w:r w:rsidRPr="00372643">
              <w:rPr>
                <w:sz w:val="26"/>
                <w:szCs w:val="26"/>
              </w:rPr>
              <w:lastRenderedPageBreak/>
              <w:t>искусства и концертной деятельности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2.01.03.</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650"/>
        </w:trPr>
        <w:tc>
          <w:tcPr>
            <w:tcW w:w="2552" w:type="dxa"/>
            <w:tcBorders>
              <w:top w:val="single" w:sz="4" w:space="0" w:color="auto"/>
              <w:left w:val="single" w:sz="4" w:space="0" w:color="auto"/>
              <w:bottom w:val="single" w:sz="4" w:space="0" w:color="auto"/>
              <w:right w:val="single" w:sz="4" w:space="0" w:color="auto"/>
            </w:tcBorders>
            <w:shd w:val="clear" w:color="000000" w:fill="FFFFFF"/>
          </w:tcPr>
          <w:p w:rsidR="00AB53CE" w:rsidRPr="00E1764F" w:rsidRDefault="00AB53CE" w:rsidP="00AB53CE">
            <w:pPr>
              <w:ind w:left="0" w:firstLine="39"/>
            </w:pPr>
            <w:r w:rsidRPr="00E1764F">
              <w:t>Основное мероприятие 2.01.04.</w:t>
            </w:r>
          </w:p>
        </w:tc>
        <w:tc>
          <w:tcPr>
            <w:tcW w:w="2737" w:type="dxa"/>
            <w:tcBorders>
              <w:top w:val="single" w:sz="4" w:space="0" w:color="auto"/>
              <w:left w:val="single" w:sz="4" w:space="0" w:color="auto"/>
              <w:bottom w:val="single" w:sz="4" w:space="0" w:color="auto"/>
              <w:right w:val="single" w:sz="4" w:space="0" w:color="auto"/>
            </w:tcBorders>
            <w:shd w:val="clear" w:color="000000" w:fill="FFFFFF"/>
          </w:tcPr>
          <w:p w:rsidR="00AB53CE" w:rsidRPr="00E1764F" w:rsidRDefault="00AB53CE" w:rsidP="00AB53CE">
            <w:pPr>
              <w:ind w:left="76" w:hanging="33"/>
            </w:pPr>
            <w:r w:rsidRPr="00E1764F">
              <w:t xml:space="preserve">Государственная поддержка (грант) государственным (муниципальным)  театрам и музыкальным организациям Республики Коми </w:t>
            </w:r>
          </w:p>
        </w:tc>
        <w:tc>
          <w:tcPr>
            <w:tcW w:w="5005" w:type="dxa"/>
            <w:tcBorders>
              <w:top w:val="single" w:sz="4" w:space="0" w:color="auto"/>
              <w:left w:val="single" w:sz="4" w:space="0" w:color="auto"/>
              <w:bottom w:val="single" w:sz="4" w:space="0" w:color="auto"/>
              <w:right w:val="single" w:sz="4" w:space="0" w:color="auto"/>
            </w:tcBorders>
            <w:shd w:val="clear" w:color="000000" w:fill="FFFFFF"/>
          </w:tcPr>
          <w:p w:rsidR="00AB53CE" w:rsidRPr="00E1764F" w:rsidRDefault="00AB53CE" w:rsidP="00AB53CE">
            <w:pPr>
              <w:ind w:left="0" w:firstLine="0"/>
            </w:pPr>
            <w:r w:rsidRPr="00E1764F">
              <w:t>Министерство культуры Республики Коми</w:t>
            </w:r>
          </w:p>
        </w:tc>
        <w:tc>
          <w:tcPr>
            <w:tcW w:w="3331" w:type="dxa"/>
            <w:tcBorders>
              <w:top w:val="single" w:sz="4" w:space="0" w:color="auto"/>
              <w:left w:val="single" w:sz="4" w:space="0" w:color="auto"/>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165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Задача 2.02.</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Совершенствование условий для выявления, реализации творческого потенциала населения, развития межнациональных </w:t>
            </w:r>
            <w:r w:rsidRPr="00372643">
              <w:rPr>
                <w:sz w:val="26"/>
                <w:szCs w:val="26"/>
              </w:rPr>
              <w:lastRenderedPageBreak/>
              <w:t>отношений и  самодеятельного художественного творчества населения  в Республике Коми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 </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nil"/>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2.02.01.</w:t>
            </w:r>
          </w:p>
        </w:tc>
        <w:tc>
          <w:tcPr>
            <w:tcW w:w="2737" w:type="dxa"/>
            <w:vMerge w:val="restart"/>
            <w:tcBorders>
              <w:top w:val="nil"/>
              <w:left w:val="single" w:sz="4" w:space="0" w:color="auto"/>
              <w:bottom w:val="nil"/>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прочими учреждениями культуры</w:t>
            </w: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nil"/>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nil"/>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туризму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nil"/>
              <w:left w:val="single" w:sz="4" w:space="0" w:color="auto"/>
              <w:bottom w:val="nil"/>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nil"/>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2.02.02.</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государственной национальной политики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2.02.03.</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Государственная поддержка муниципальных учреждений культуры</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2.02.04.</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Государственная поддержка лучших работников муниципальных учреждений культуры, находящихся на территориях </w:t>
            </w:r>
            <w:r w:rsidRPr="00372643">
              <w:rPr>
                <w:sz w:val="26"/>
                <w:szCs w:val="26"/>
              </w:rPr>
              <w:lastRenderedPageBreak/>
              <w:t>сельских поселений</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2.02.05.</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Гранты Главы Республики Коми в области культурно-досуговая деятельности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532AC6">
        <w:trPr>
          <w:trHeight w:val="703"/>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2.02.06.</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532AC6" w:rsidRPr="00372643" w:rsidTr="00532AC6">
        <w:trPr>
          <w:trHeight w:val="1320"/>
        </w:trPr>
        <w:tc>
          <w:tcPr>
            <w:tcW w:w="2552" w:type="dxa"/>
            <w:vMerge w:val="restart"/>
            <w:tcBorders>
              <w:top w:val="nil"/>
              <w:left w:val="single" w:sz="4" w:space="0" w:color="auto"/>
              <w:right w:val="single" w:sz="4" w:space="0" w:color="auto"/>
            </w:tcBorders>
            <w:shd w:val="clear" w:color="000000" w:fill="FFFFFF"/>
            <w:hideMark/>
          </w:tcPr>
          <w:p w:rsidR="00532AC6" w:rsidRPr="00372643" w:rsidRDefault="00532AC6" w:rsidP="00AB53CE">
            <w:pPr>
              <w:ind w:left="0" w:firstLine="39"/>
              <w:rPr>
                <w:sz w:val="26"/>
                <w:szCs w:val="26"/>
              </w:rPr>
            </w:pPr>
            <w:r w:rsidRPr="00372643">
              <w:rPr>
                <w:sz w:val="26"/>
                <w:szCs w:val="26"/>
              </w:rPr>
              <w:t>Основное мероприятие 2.02.07.</w:t>
            </w:r>
          </w:p>
        </w:tc>
        <w:tc>
          <w:tcPr>
            <w:tcW w:w="2737" w:type="dxa"/>
            <w:vMerge w:val="restart"/>
            <w:tcBorders>
              <w:top w:val="nil"/>
              <w:left w:val="nil"/>
              <w:right w:val="single" w:sz="4" w:space="0" w:color="auto"/>
            </w:tcBorders>
            <w:shd w:val="clear" w:color="000000" w:fill="FFFFFF"/>
            <w:hideMark/>
          </w:tcPr>
          <w:p w:rsidR="00532AC6" w:rsidRPr="00372643" w:rsidRDefault="00532AC6" w:rsidP="00AB53CE">
            <w:pPr>
              <w:ind w:left="76" w:hanging="33"/>
              <w:rPr>
                <w:sz w:val="26"/>
                <w:szCs w:val="26"/>
              </w:rPr>
            </w:pPr>
            <w:r w:rsidRPr="00372643">
              <w:rPr>
                <w:sz w:val="26"/>
                <w:szCs w:val="26"/>
              </w:rPr>
              <w:t>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tc>
        <w:tc>
          <w:tcPr>
            <w:tcW w:w="5005" w:type="dxa"/>
            <w:tcBorders>
              <w:top w:val="single" w:sz="4" w:space="0" w:color="auto"/>
              <w:left w:val="nil"/>
              <w:bottom w:val="single" w:sz="4" w:space="0" w:color="auto"/>
              <w:right w:val="single" w:sz="4" w:space="0" w:color="auto"/>
            </w:tcBorders>
            <w:shd w:val="clear" w:color="000000" w:fill="FFFFFF"/>
            <w:hideMark/>
          </w:tcPr>
          <w:p w:rsidR="00532AC6" w:rsidRPr="00372643" w:rsidRDefault="00532AC6"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532AC6" w:rsidRPr="00372643" w:rsidRDefault="00532AC6" w:rsidP="00AB53CE">
            <w:pPr>
              <w:jc w:val="right"/>
              <w:rPr>
                <w:sz w:val="26"/>
                <w:szCs w:val="26"/>
              </w:rPr>
            </w:pPr>
            <w:r w:rsidRPr="00372643">
              <w:rPr>
                <w:sz w:val="26"/>
                <w:szCs w:val="26"/>
              </w:rPr>
              <w:t> </w:t>
            </w:r>
          </w:p>
        </w:tc>
      </w:tr>
      <w:tr w:rsidR="00532AC6" w:rsidRPr="00372643" w:rsidTr="00532AC6">
        <w:trPr>
          <w:trHeight w:val="1320"/>
        </w:trPr>
        <w:tc>
          <w:tcPr>
            <w:tcW w:w="2552" w:type="dxa"/>
            <w:vMerge/>
            <w:tcBorders>
              <w:left w:val="single" w:sz="4" w:space="0" w:color="auto"/>
              <w:bottom w:val="single" w:sz="4" w:space="0" w:color="auto"/>
              <w:right w:val="single" w:sz="4" w:space="0" w:color="auto"/>
            </w:tcBorders>
            <w:shd w:val="clear" w:color="000000" w:fill="FFFFFF"/>
          </w:tcPr>
          <w:p w:rsidR="00532AC6" w:rsidRPr="00372643" w:rsidRDefault="00532AC6" w:rsidP="00AB53CE">
            <w:pPr>
              <w:ind w:left="0" w:firstLine="39"/>
              <w:rPr>
                <w:sz w:val="26"/>
                <w:szCs w:val="26"/>
              </w:rPr>
            </w:pPr>
          </w:p>
        </w:tc>
        <w:tc>
          <w:tcPr>
            <w:tcW w:w="2737" w:type="dxa"/>
            <w:vMerge/>
            <w:tcBorders>
              <w:left w:val="nil"/>
              <w:bottom w:val="single" w:sz="4" w:space="0" w:color="auto"/>
              <w:right w:val="single" w:sz="4" w:space="0" w:color="auto"/>
            </w:tcBorders>
            <w:shd w:val="clear" w:color="000000" w:fill="FFFFFF"/>
          </w:tcPr>
          <w:p w:rsidR="00532AC6" w:rsidRPr="00372643" w:rsidRDefault="00532AC6"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tcPr>
          <w:p w:rsidR="00532AC6" w:rsidRPr="00372643" w:rsidRDefault="00532AC6" w:rsidP="00AB53CE">
            <w:pPr>
              <w:ind w:left="0" w:firstLine="0"/>
              <w:rPr>
                <w:sz w:val="26"/>
                <w:szCs w:val="26"/>
              </w:rPr>
            </w:pPr>
            <w:r>
              <w:rPr>
                <w:sz w:val="26"/>
                <w:szCs w:val="26"/>
              </w:rPr>
              <w:t>Агентство Республики Коми по туризму</w:t>
            </w:r>
          </w:p>
        </w:tc>
        <w:tc>
          <w:tcPr>
            <w:tcW w:w="3331" w:type="dxa"/>
            <w:tcBorders>
              <w:top w:val="single" w:sz="4" w:space="0" w:color="auto"/>
              <w:left w:val="nil"/>
              <w:bottom w:val="single" w:sz="4" w:space="0" w:color="auto"/>
              <w:right w:val="single" w:sz="4" w:space="0" w:color="auto"/>
            </w:tcBorders>
            <w:shd w:val="clear" w:color="000000" w:fill="FFFFFF"/>
          </w:tcPr>
          <w:p w:rsidR="00532AC6" w:rsidRPr="00372643" w:rsidRDefault="00532AC6" w:rsidP="00AB53CE">
            <w:pPr>
              <w:jc w:val="right"/>
              <w:rPr>
                <w:sz w:val="26"/>
                <w:szCs w:val="26"/>
              </w:rPr>
            </w:pPr>
          </w:p>
        </w:tc>
      </w:tr>
      <w:tr w:rsidR="00AB53CE" w:rsidRPr="00372643" w:rsidTr="00532AC6">
        <w:trPr>
          <w:trHeight w:val="99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 xml:space="preserve">Задача 2.03. </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Приобщение населения Республики Коми к общественной и культурной жизни средствами массовой информации</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532AC6">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2.03.01.</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средствами массовой информации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2.03.02.</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Государственная поддержка средств массовой информации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2.03.03.</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Гранты в сфере средств массовой информации</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2.03.04.</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Мероприятия в сфере средств массовой информации</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532AC6">
        <w:trPr>
          <w:trHeight w:val="66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 xml:space="preserve">Задача 2.04. </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Развитие системы мер поддержки социальных институтов творческой деятельности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532AC6">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2.04.01.</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Оказание государственных услуг (выполнение работ) домами творчества</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532AC6">
        <w:trPr>
          <w:trHeight w:val="990"/>
        </w:trPr>
        <w:tc>
          <w:tcPr>
            <w:tcW w:w="2552"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2.04.02.</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Государственная поддержка национально-культурных автономий и общественных движений в  Республике Коми</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2.04.03.</w:t>
            </w:r>
          </w:p>
        </w:tc>
        <w:tc>
          <w:tcPr>
            <w:tcW w:w="2737" w:type="dxa"/>
            <w:vMerge w:val="restart"/>
            <w:tcBorders>
              <w:top w:val="nil"/>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Постановления Правительства Республики Коми от 26 ноября 2007 года № 277 "О премиях Правительства Республики Коми"</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nil"/>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nil"/>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nil"/>
              <w:left w:val="single" w:sz="4" w:space="0" w:color="auto"/>
              <w:bottom w:val="single" w:sz="4" w:space="0" w:color="000000"/>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single" w:sz="4" w:space="0" w:color="auto"/>
              <w:left w:val="nil"/>
              <w:bottom w:val="nil"/>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32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2.04.04.</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Приобретение литературных, музыкальных, художественных произведений всех видов и жанров, исключительных прав, прав </w:t>
            </w:r>
            <w:r w:rsidRPr="00372643">
              <w:rPr>
                <w:sz w:val="26"/>
                <w:szCs w:val="26"/>
              </w:rPr>
              <w:lastRenderedPageBreak/>
              <w:t>пользования на них у профессиональных авторов</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1128"/>
        </w:trPr>
        <w:tc>
          <w:tcPr>
            <w:tcW w:w="2552" w:type="dxa"/>
            <w:tcBorders>
              <w:top w:val="nil"/>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2.04.05.</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Реализация постановления Правительства Республики Коми от 24 октября 2007 г. №248 «О специальных стипендиях для обучающихся в образовательных организациях высшего образования, профессиональных образовательных организациях, общеобразовательных организациях, организациях дополнительного образования»</w:t>
            </w:r>
          </w:p>
        </w:tc>
        <w:tc>
          <w:tcPr>
            <w:tcW w:w="5005" w:type="dxa"/>
            <w:tcBorders>
              <w:top w:val="nil"/>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532AC6">
        <w:trPr>
          <w:trHeight w:val="420"/>
        </w:trPr>
        <w:tc>
          <w:tcPr>
            <w:tcW w:w="2552"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2.04.06.</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Гранты Главы Республики Коми в области молодежные инициатив в сфере </w:t>
            </w:r>
            <w:r w:rsidRPr="00372643">
              <w:rPr>
                <w:sz w:val="26"/>
                <w:szCs w:val="26"/>
              </w:rPr>
              <w:lastRenderedPageBreak/>
              <w:t>культуры и искусства</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single" w:sz="4" w:space="0" w:color="auto"/>
              <w:left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Подпрограмма 3.</w:t>
            </w:r>
          </w:p>
        </w:tc>
        <w:tc>
          <w:tcPr>
            <w:tcW w:w="2737" w:type="dxa"/>
            <w:vMerge w:val="restart"/>
            <w:tcBorders>
              <w:top w:val="nil"/>
              <w:left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Обеспечение условий для реализации государственной программы Республики Коми «Культура Республики Коми»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Всего</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ответственный исполнитель государственной программы 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Архивное агентство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left w:val="single" w:sz="4" w:space="0" w:color="auto"/>
              <w:right w:val="single" w:sz="4" w:space="0" w:color="auto"/>
            </w:tcBorders>
            <w:vAlign w:val="center"/>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tcPr>
          <w:p w:rsidR="00AB53CE" w:rsidRPr="00372643" w:rsidRDefault="00AB53CE" w:rsidP="00AB53CE">
            <w:pPr>
              <w:ind w:left="0" w:firstLine="0"/>
              <w:rPr>
                <w:sz w:val="26"/>
                <w:szCs w:val="26"/>
              </w:rPr>
            </w:pPr>
            <w:r w:rsidRPr="00372643">
              <w:rPr>
                <w:sz w:val="26"/>
                <w:szCs w:val="26"/>
              </w:rPr>
              <w:t>Министерство экономического развития Республики Коми</w:t>
            </w:r>
          </w:p>
        </w:tc>
        <w:tc>
          <w:tcPr>
            <w:tcW w:w="3331"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675"/>
        </w:trPr>
        <w:tc>
          <w:tcPr>
            <w:tcW w:w="2552" w:type="dxa"/>
            <w:vMerge/>
            <w:tcBorders>
              <w:left w:val="single" w:sz="4" w:space="0" w:color="auto"/>
              <w:right w:val="single" w:sz="4" w:space="0" w:color="auto"/>
            </w:tcBorders>
            <w:vAlign w:val="center"/>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tcPr>
          <w:p w:rsidR="00AB53CE" w:rsidRPr="00372643" w:rsidRDefault="00AB53CE" w:rsidP="00AB53CE">
            <w:pPr>
              <w:ind w:left="0" w:firstLine="0"/>
              <w:rPr>
                <w:sz w:val="26"/>
                <w:szCs w:val="26"/>
              </w:rPr>
            </w:pPr>
            <w:r w:rsidRPr="00372643">
              <w:rPr>
                <w:sz w:val="26"/>
                <w:szCs w:val="26"/>
              </w:rPr>
              <w:t>Агентство Республики Коми по туризму</w:t>
            </w:r>
          </w:p>
        </w:tc>
        <w:tc>
          <w:tcPr>
            <w:tcW w:w="3331"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675"/>
        </w:trPr>
        <w:tc>
          <w:tcPr>
            <w:tcW w:w="2552" w:type="dxa"/>
            <w:vMerge/>
            <w:tcBorders>
              <w:left w:val="single" w:sz="4" w:space="0" w:color="auto"/>
              <w:bottom w:val="single" w:sz="4" w:space="0" w:color="auto"/>
              <w:right w:val="single" w:sz="4" w:space="0" w:color="auto"/>
            </w:tcBorders>
            <w:vAlign w:val="center"/>
          </w:tcPr>
          <w:p w:rsidR="00AB53CE" w:rsidRPr="00372643" w:rsidRDefault="00AB53CE" w:rsidP="00AB53CE">
            <w:pPr>
              <w:ind w:left="0" w:firstLine="39"/>
              <w:rPr>
                <w:sz w:val="26"/>
                <w:szCs w:val="26"/>
              </w:rPr>
            </w:pPr>
          </w:p>
        </w:tc>
        <w:tc>
          <w:tcPr>
            <w:tcW w:w="2737" w:type="dxa"/>
            <w:vMerge/>
            <w:tcBorders>
              <w:left w:val="single" w:sz="4" w:space="0" w:color="auto"/>
              <w:bottom w:val="single" w:sz="4" w:space="0" w:color="auto"/>
              <w:right w:val="single" w:sz="4" w:space="0" w:color="auto"/>
            </w:tcBorders>
            <w:vAlign w:val="center"/>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tcPr>
          <w:p w:rsidR="00AB53CE" w:rsidRPr="00372643" w:rsidRDefault="00AB53CE" w:rsidP="00AB53CE">
            <w:pPr>
              <w:ind w:left="0" w:firstLine="0"/>
              <w:rPr>
                <w:sz w:val="26"/>
                <w:szCs w:val="26"/>
              </w:rPr>
            </w:pPr>
            <w:r w:rsidRPr="00372643">
              <w:rPr>
                <w:sz w:val="26"/>
                <w:szCs w:val="26"/>
              </w:rPr>
              <w:t>Агентство Республики Коми по физической культуре и спорту</w:t>
            </w:r>
          </w:p>
        </w:tc>
        <w:tc>
          <w:tcPr>
            <w:tcW w:w="3331"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105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 xml:space="preserve">Задача 3.01. </w:t>
            </w:r>
          </w:p>
        </w:tc>
        <w:tc>
          <w:tcPr>
            <w:tcW w:w="2737" w:type="dxa"/>
            <w:tcBorders>
              <w:top w:val="single" w:sz="4" w:space="0" w:color="auto"/>
              <w:left w:val="nil"/>
              <w:bottom w:val="single" w:sz="4" w:space="0" w:color="auto"/>
              <w:right w:val="nil"/>
            </w:tcBorders>
            <w:shd w:val="clear" w:color="000000" w:fill="FFFFFF"/>
            <w:vAlign w:val="center"/>
            <w:hideMark/>
          </w:tcPr>
          <w:p w:rsidR="00AB53CE" w:rsidRPr="00372643" w:rsidRDefault="00AB53CE" w:rsidP="00AB53CE">
            <w:pPr>
              <w:ind w:left="76" w:hanging="33"/>
              <w:rPr>
                <w:sz w:val="26"/>
                <w:szCs w:val="26"/>
              </w:rPr>
            </w:pPr>
            <w:r w:rsidRPr="00372643">
              <w:rPr>
                <w:sz w:val="26"/>
                <w:szCs w:val="26"/>
              </w:rPr>
              <w:t xml:space="preserve">Обеспечение управления реализацией мероприятий Программы на региональном уровне </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Всего</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60"/>
        </w:trPr>
        <w:tc>
          <w:tcPr>
            <w:tcW w:w="2552" w:type="dxa"/>
            <w:tcBorders>
              <w:top w:val="single" w:sz="4" w:space="0" w:color="auto"/>
              <w:left w:val="single" w:sz="4" w:space="0" w:color="auto"/>
              <w:bottom w:val="nil"/>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 xml:space="preserve">Основное мероприятие </w:t>
            </w:r>
            <w:r w:rsidRPr="00372643">
              <w:rPr>
                <w:sz w:val="26"/>
                <w:szCs w:val="26"/>
              </w:rPr>
              <w:lastRenderedPageBreak/>
              <w:t>3.01.01.</w:t>
            </w:r>
          </w:p>
        </w:tc>
        <w:tc>
          <w:tcPr>
            <w:tcW w:w="2737"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lastRenderedPageBreak/>
              <w:t xml:space="preserve">Оказание государственных </w:t>
            </w:r>
            <w:r w:rsidRPr="00372643">
              <w:rPr>
                <w:sz w:val="26"/>
                <w:szCs w:val="26"/>
              </w:rPr>
              <w:lastRenderedPageBreak/>
              <w:t>услуг (выполнение работ) прочими учреждениями культуры</w:t>
            </w:r>
          </w:p>
        </w:tc>
        <w:tc>
          <w:tcPr>
            <w:tcW w:w="5005" w:type="dxa"/>
            <w:tcBorders>
              <w:top w:val="single" w:sz="4" w:space="0" w:color="auto"/>
              <w:left w:val="nil"/>
              <w:bottom w:val="nil"/>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3.01.02.</w:t>
            </w:r>
          </w:p>
        </w:tc>
        <w:tc>
          <w:tcPr>
            <w:tcW w:w="27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Правительством Республики Коми (центральный аппарат)</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Министерство национальной политики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печати и массовым коммуникациям</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75"/>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top w:val="single" w:sz="4" w:space="0" w:color="auto"/>
              <w:left w:val="single" w:sz="4" w:space="0" w:color="auto"/>
              <w:bottom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Архивное агентство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99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3.01.03.</w:t>
            </w:r>
          </w:p>
        </w:tc>
        <w:tc>
          <w:tcPr>
            <w:tcW w:w="2737"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Осуществление  полномочий Российской Федерации по государственной охране объектов культурного наследия федерального </w:t>
            </w:r>
            <w:r w:rsidRPr="00372643">
              <w:rPr>
                <w:sz w:val="26"/>
                <w:szCs w:val="26"/>
              </w:rPr>
              <w:lastRenderedPageBreak/>
              <w:t>значения</w:t>
            </w:r>
          </w:p>
        </w:tc>
        <w:tc>
          <w:tcPr>
            <w:tcW w:w="5005"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single" w:sz="4" w:space="0" w:color="auto"/>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552" w:type="dxa"/>
            <w:vMerge w:val="restart"/>
            <w:tcBorders>
              <w:top w:val="nil"/>
              <w:left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lastRenderedPageBreak/>
              <w:t>Основное мероприятие 3.01.04.</w:t>
            </w:r>
          </w:p>
        </w:tc>
        <w:tc>
          <w:tcPr>
            <w:tcW w:w="2737" w:type="dxa"/>
            <w:vMerge w:val="restart"/>
            <w:tcBorders>
              <w:top w:val="nil"/>
              <w:left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Обеспечение роста уровня оплаты труда работников государственных  и муниципальных  учреждений культуры и искусства Республики Коми</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культуры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Министерство экономического развития Республики Коми</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xml:space="preserve">Архивное агентство Республики Коми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552" w:type="dxa"/>
            <w:vMerge/>
            <w:tcBorders>
              <w:left w:val="single" w:sz="4" w:space="0" w:color="auto"/>
              <w:right w:val="single" w:sz="4" w:space="0" w:color="auto"/>
            </w:tcBorders>
            <w:vAlign w:val="center"/>
            <w:hideMark/>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hideMark/>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Агентство Республики Коми по физической культуре и спорту</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w:t>
            </w:r>
          </w:p>
        </w:tc>
      </w:tr>
      <w:tr w:rsidR="00AB53CE" w:rsidRPr="00372643" w:rsidTr="00C72851">
        <w:trPr>
          <w:trHeight w:val="690"/>
        </w:trPr>
        <w:tc>
          <w:tcPr>
            <w:tcW w:w="2552" w:type="dxa"/>
            <w:vMerge/>
            <w:tcBorders>
              <w:left w:val="single" w:sz="4" w:space="0" w:color="auto"/>
              <w:right w:val="single" w:sz="4" w:space="0" w:color="auto"/>
            </w:tcBorders>
            <w:vAlign w:val="center"/>
          </w:tcPr>
          <w:p w:rsidR="00AB53CE" w:rsidRPr="00372643" w:rsidRDefault="00AB53CE" w:rsidP="00AB53CE">
            <w:pPr>
              <w:ind w:left="0" w:firstLine="39"/>
              <w:rPr>
                <w:sz w:val="26"/>
                <w:szCs w:val="26"/>
              </w:rPr>
            </w:pPr>
          </w:p>
        </w:tc>
        <w:tc>
          <w:tcPr>
            <w:tcW w:w="2737" w:type="dxa"/>
            <w:vMerge/>
            <w:tcBorders>
              <w:left w:val="single" w:sz="4" w:space="0" w:color="auto"/>
              <w:right w:val="single" w:sz="4" w:space="0" w:color="auto"/>
            </w:tcBorders>
            <w:vAlign w:val="center"/>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tcPr>
          <w:p w:rsidR="00AB53CE" w:rsidRPr="00372643" w:rsidRDefault="00AB53CE" w:rsidP="00AB53CE">
            <w:pPr>
              <w:ind w:left="0" w:firstLine="0"/>
              <w:rPr>
                <w:sz w:val="26"/>
                <w:szCs w:val="26"/>
              </w:rPr>
            </w:pPr>
            <w:r w:rsidRPr="00372643">
              <w:rPr>
                <w:sz w:val="26"/>
                <w:szCs w:val="26"/>
              </w:rPr>
              <w:t>Министерство национальной политики Республики Коми</w:t>
            </w:r>
          </w:p>
        </w:tc>
        <w:tc>
          <w:tcPr>
            <w:tcW w:w="3331"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441"/>
        </w:trPr>
        <w:tc>
          <w:tcPr>
            <w:tcW w:w="2552" w:type="dxa"/>
            <w:vMerge/>
            <w:tcBorders>
              <w:left w:val="single" w:sz="4" w:space="0" w:color="auto"/>
              <w:bottom w:val="single" w:sz="4" w:space="0" w:color="000000"/>
              <w:right w:val="single" w:sz="4" w:space="0" w:color="auto"/>
            </w:tcBorders>
            <w:vAlign w:val="center"/>
          </w:tcPr>
          <w:p w:rsidR="00AB53CE" w:rsidRPr="00372643" w:rsidRDefault="00AB53CE" w:rsidP="00AB53CE">
            <w:pPr>
              <w:ind w:left="0" w:firstLine="39"/>
              <w:rPr>
                <w:sz w:val="26"/>
                <w:szCs w:val="26"/>
              </w:rPr>
            </w:pPr>
          </w:p>
        </w:tc>
        <w:tc>
          <w:tcPr>
            <w:tcW w:w="2737" w:type="dxa"/>
            <w:vMerge/>
            <w:tcBorders>
              <w:left w:val="single" w:sz="4" w:space="0" w:color="auto"/>
              <w:bottom w:val="single" w:sz="4" w:space="0" w:color="auto"/>
              <w:right w:val="single" w:sz="4" w:space="0" w:color="auto"/>
            </w:tcBorders>
            <w:vAlign w:val="center"/>
          </w:tcPr>
          <w:p w:rsidR="00AB53CE" w:rsidRPr="00372643" w:rsidRDefault="00AB53CE" w:rsidP="00AB53CE">
            <w:pPr>
              <w:ind w:left="76" w:hanging="33"/>
              <w:rPr>
                <w:sz w:val="26"/>
                <w:szCs w:val="26"/>
              </w:rPr>
            </w:pPr>
          </w:p>
        </w:tc>
        <w:tc>
          <w:tcPr>
            <w:tcW w:w="5005" w:type="dxa"/>
            <w:tcBorders>
              <w:top w:val="nil"/>
              <w:left w:val="nil"/>
              <w:bottom w:val="single" w:sz="4" w:space="0" w:color="auto"/>
              <w:right w:val="single" w:sz="4" w:space="0" w:color="auto"/>
            </w:tcBorders>
            <w:shd w:val="clear" w:color="000000" w:fill="FFFFFF"/>
          </w:tcPr>
          <w:p w:rsidR="00AB53CE" w:rsidRPr="00372643" w:rsidRDefault="00AB53CE" w:rsidP="00AB53CE">
            <w:pPr>
              <w:ind w:left="0" w:firstLine="0"/>
              <w:rPr>
                <w:sz w:val="26"/>
                <w:szCs w:val="26"/>
              </w:rPr>
            </w:pPr>
            <w:r w:rsidRPr="00372643">
              <w:rPr>
                <w:sz w:val="26"/>
                <w:szCs w:val="26"/>
              </w:rPr>
              <w:t>Агентство Республики Коми по туризму</w:t>
            </w:r>
          </w:p>
        </w:tc>
        <w:tc>
          <w:tcPr>
            <w:tcW w:w="3331" w:type="dxa"/>
            <w:tcBorders>
              <w:top w:val="nil"/>
              <w:left w:val="nil"/>
              <w:bottom w:val="single" w:sz="4" w:space="0" w:color="auto"/>
              <w:right w:val="single" w:sz="4" w:space="0" w:color="auto"/>
            </w:tcBorders>
            <w:shd w:val="clear" w:color="000000" w:fill="FFFFFF"/>
          </w:tcPr>
          <w:p w:rsidR="00AB53CE" w:rsidRPr="00372643" w:rsidRDefault="00AB53CE" w:rsidP="00AB53CE">
            <w:pPr>
              <w:jc w:val="right"/>
              <w:rPr>
                <w:sz w:val="26"/>
                <w:szCs w:val="26"/>
              </w:rPr>
            </w:pPr>
          </w:p>
        </w:tc>
      </w:tr>
      <w:tr w:rsidR="00AB53CE" w:rsidRPr="00372643" w:rsidTr="00C72851">
        <w:trPr>
          <w:trHeight w:val="990"/>
        </w:trPr>
        <w:tc>
          <w:tcPr>
            <w:tcW w:w="2552" w:type="dxa"/>
            <w:tcBorders>
              <w:top w:val="nil"/>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Задача 3.02.</w:t>
            </w:r>
          </w:p>
        </w:tc>
        <w:tc>
          <w:tcPr>
            <w:tcW w:w="2737"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Обеспечение управления реализацией мероприятий Программы на муниципальном уровне </w:t>
            </w:r>
          </w:p>
        </w:tc>
        <w:tc>
          <w:tcPr>
            <w:tcW w:w="5005" w:type="dxa"/>
            <w:tcBorders>
              <w:top w:val="nil"/>
              <w:left w:val="nil"/>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t> </w:t>
            </w:r>
          </w:p>
        </w:tc>
        <w:tc>
          <w:tcPr>
            <w:tcW w:w="3331" w:type="dxa"/>
            <w:tcBorders>
              <w:top w:val="nil"/>
              <w:left w:val="nil"/>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r>
      <w:tr w:rsidR="00AB53CE" w:rsidRPr="00372643" w:rsidTr="00C72851">
        <w:trPr>
          <w:trHeight w:val="1650"/>
        </w:trPr>
        <w:tc>
          <w:tcPr>
            <w:tcW w:w="2552"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39"/>
              <w:rPr>
                <w:sz w:val="26"/>
                <w:szCs w:val="26"/>
              </w:rPr>
            </w:pPr>
            <w:r w:rsidRPr="00372643">
              <w:rPr>
                <w:sz w:val="26"/>
                <w:szCs w:val="26"/>
              </w:rPr>
              <w:t>Основное мероприятие 3.02.01.</w:t>
            </w:r>
          </w:p>
        </w:tc>
        <w:tc>
          <w:tcPr>
            <w:tcW w:w="2737"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76" w:hanging="33"/>
              <w:rPr>
                <w:sz w:val="26"/>
                <w:szCs w:val="26"/>
              </w:rPr>
            </w:pPr>
            <w:r w:rsidRPr="00372643">
              <w:rPr>
                <w:sz w:val="26"/>
                <w:szCs w:val="26"/>
              </w:rPr>
              <w:t xml:space="preserve">Организация взаимодействия с органами местного самоуправления Республики Коми по реализации </w:t>
            </w:r>
            <w:r w:rsidRPr="00372643">
              <w:rPr>
                <w:sz w:val="26"/>
                <w:szCs w:val="26"/>
              </w:rPr>
              <w:lastRenderedPageBreak/>
              <w:t>мероприятий государственной программы Республики Коми "Культура Республики Коми"</w:t>
            </w:r>
          </w:p>
        </w:tc>
        <w:tc>
          <w:tcPr>
            <w:tcW w:w="5005"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ind w:left="0" w:firstLine="0"/>
              <w:rPr>
                <w:sz w:val="26"/>
                <w:szCs w:val="26"/>
              </w:rPr>
            </w:pPr>
            <w:r w:rsidRPr="00372643">
              <w:rPr>
                <w:sz w:val="26"/>
                <w:szCs w:val="26"/>
              </w:rPr>
              <w:lastRenderedPageBreak/>
              <w:t>Министерство культуры Республики Коми</w:t>
            </w:r>
          </w:p>
        </w:tc>
        <w:tc>
          <w:tcPr>
            <w:tcW w:w="3331" w:type="dxa"/>
            <w:tcBorders>
              <w:top w:val="single" w:sz="4" w:space="0" w:color="auto"/>
              <w:left w:val="single" w:sz="4" w:space="0" w:color="auto"/>
              <w:bottom w:val="single" w:sz="4" w:space="0" w:color="auto"/>
              <w:right w:val="single" w:sz="4" w:space="0" w:color="auto"/>
            </w:tcBorders>
            <w:shd w:val="clear" w:color="000000" w:fill="FFFFFF"/>
            <w:hideMark/>
          </w:tcPr>
          <w:p w:rsidR="00AB53CE" w:rsidRPr="00372643" w:rsidRDefault="00AB53CE" w:rsidP="00AB53CE">
            <w:pPr>
              <w:jc w:val="right"/>
              <w:rPr>
                <w:sz w:val="26"/>
                <w:szCs w:val="26"/>
              </w:rPr>
            </w:pPr>
            <w:r w:rsidRPr="00372643">
              <w:rPr>
                <w:sz w:val="26"/>
                <w:szCs w:val="26"/>
              </w:rPr>
              <w:t xml:space="preserve"> - </w:t>
            </w:r>
          </w:p>
        </w:tc>
      </w:tr>
    </w:tbl>
    <w:p w:rsidR="000D29B8" w:rsidRDefault="009A3111" w:rsidP="000D29B8">
      <w:pPr>
        <w:jc w:val="right"/>
        <w:rPr>
          <w:sz w:val="28"/>
          <w:szCs w:val="28"/>
        </w:rPr>
      </w:pPr>
      <w:r>
        <w:rPr>
          <w:sz w:val="28"/>
          <w:szCs w:val="28"/>
        </w:rPr>
        <w:lastRenderedPageBreak/>
        <w:t>;</w:t>
      </w:r>
    </w:p>
    <w:p w:rsidR="000D29B8" w:rsidRDefault="000D29B8" w:rsidP="000D29B8">
      <w:pPr>
        <w:jc w:val="right"/>
        <w:rPr>
          <w:sz w:val="28"/>
          <w:szCs w:val="28"/>
        </w:rPr>
      </w:pPr>
    </w:p>
    <w:p w:rsidR="000D29B8" w:rsidRPr="000D29B8" w:rsidRDefault="000D29B8" w:rsidP="000D29B8">
      <w:pPr>
        <w:jc w:val="right"/>
        <w:rPr>
          <w:sz w:val="28"/>
          <w:szCs w:val="28"/>
        </w:rPr>
      </w:pPr>
      <w:r w:rsidRPr="000D29B8">
        <w:rPr>
          <w:sz w:val="28"/>
          <w:szCs w:val="28"/>
        </w:rPr>
        <w:t>Таблица 7</w:t>
      </w:r>
    </w:p>
    <w:p w:rsidR="000D29B8" w:rsidRPr="000D29B8" w:rsidRDefault="000D29B8" w:rsidP="000D29B8">
      <w:pPr>
        <w:jc w:val="right"/>
        <w:rPr>
          <w:sz w:val="28"/>
          <w:szCs w:val="28"/>
        </w:rPr>
      </w:pPr>
    </w:p>
    <w:p w:rsidR="000D29B8" w:rsidRPr="000D29B8" w:rsidRDefault="000D29B8" w:rsidP="000D29B8">
      <w:pPr>
        <w:widowControl w:val="0"/>
        <w:autoSpaceDE w:val="0"/>
        <w:autoSpaceDN w:val="0"/>
        <w:adjustRightInd w:val="0"/>
        <w:jc w:val="center"/>
        <w:rPr>
          <w:sz w:val="28"/>
          <w:szCs w:val="28"/>
        </w:rPr>
      </w:pPr>
      <w:r w:rsidRPr="000D29B8">
        <w:rPr>
          <w:sz w:val="28"/>
          <w:szCs w:val="28"/>
        </w:rPr>
        <w:t xml:space="preserve">Ресурсное обеспечение </w:t>
      </w:r>
    </w:p>
    <w:p w:rsidR="000D29B8" w:rsidRPr="000D29B8" w:rsidRDefault="000D29B8" w:rsidP="000D29B8">
      <w:pPr>
        <w:widowControl w:val="0"/>
        <w:autoSpaceDE w:val="0"/>
        <w:autoSpaceDN w:val="0"/>
        <w:adjustRightInd w:val="0"/>
        <w:jc w:val="center"/>
        <w:rPr>
          <w:sz w:val="28"/>
          <w:szCs w:val="28"/>
        </w:rPr>
      </w:pPr>
      <w:r w:rsidRPr="000D29B8">
        <w:rPr>
          <w:sz w:val="28"/>
          <w:szCs w:val="28"/>
        </w:rPr>
        <w:t>и прогнозная (справочная) оценка расходов</w:t>
      </w:r>
    </w:p>
    <w:p w:rsidR="000D29B8" w:rsidRPr="000D29B8" w:rsidRDefault="000D29B8" w:rsidP="000D29B8">
      <w:pPr>
        <w:widowControl w:val="0"/>
        <w:autoSpaceDE w:val="0"/>
        <w:autoSpaceDN w:val="0"/>
        <w:adjustRightInd w:val="0"/>
        <w:jc w:val="center"/>
        <w:rPr>
          <w:sz w:val="28"/>
          <w:szCs w:val="28"/>
        </w:rPr>
      </w:pPr>
      <w:r w:rsidRPr="000D29B8">
        <w:rPr>
          <w:sz w:val="28"/>
          <w:szCs w:val="28"/>
        </w:rPr>
        <w:t>республиканского бюджета Республики Коми</w:t>
      </w:r>
    </w:p>
    <w:p w:rsidR="000D29B8" w:rsidRPr="000D29B8" w:rsidRDefault="000D29B8" w:rsidP="000D29B8">
      <w:pPr>
        <w:widowControl w:val="0"/>
        <w:autoSpaceDE w:val="0"/>
        <w:autoSpaceDN w:val="0"/>
        <w:adjustRightInd w:val="0"/>
        <w:jc w:val="center"/>
        <w:rPr>
          <w:sz w:val="28"/>
          <w:szCs w:val="28"/>
        </w:rPr>
      </w:pPr>
      <w:r w:rsidRPr="000D29B8">
        <w:rPr>
          <w:sz w:val="28"/>
          <w:szCs w:val="28"/>
        </w:rPr>
        <w:t>(с учетом средств федерального бюджета), государственных</w:t>
      </w:r>
    </w:p>
    <w:p w:rsidR="000D29B8" w:rsidRPr="000D29B8" w:rsidRDefault="000D29B8" w:rsidP="000D29B8">
      <w:pPr>
        <w:widowControl w:val="0"/>
        <w:autoSpaceDE w:val="0"/>
        <w:autoSpaceDN w:val="0"/>
        <w:adjustRightInd w:val="0"/>
        <w:jc w:val="center"/>
        <w:rPr>
          <w:sz w:val="28"/>
          <w:szCs w:val="28"/>
        </w:rPr>
      </w:pPr>
      <w:r w:rsidRPr="000D29B8">
        <w:rPr>
          <w:sz w:val="28"/>
          <w:szCs w:val="28"/>
        </w:rPr>
        <w:t>внебюджетных фондов Республики Коми, внебюджетных</w:t>
      </w:r>
    </w:p>
    <w:p w:rsidR="000D29B8" w:rsidRPr="000D29B8" w:rsidRDefault="000D29B8" w:rsidP="000D29B8">
      <w:pPr>
        <w:widowControl w:val="0"/>
        <w:autoSpaceDE w:val="0"/>
        <w:autoSpaceDN w:val="0"/>
        <w:adjustRightInd w:val="0"/>
        <w:jc w:val="center"/>
        <w:rPr>
          <w:sz w:val="28"/>
          <w:szCs w:val="28"/>
        </w:rPr>
      </w:pPr>
      <w:r w:rsidRPr="000D29B8">
        <w:rPr>
          <w:sz w:val="28"/>
          <w:szCs w:val="28"/>
        </w:rPr>
        <w:t>средств, местных бюджетов и юридических лиц на</w:t>
      </w:r>
    </w:p>
    <w:p w:rsidR="000D29B8" w:rsidRPr="000D29B8" w:rsidRDefault="000D29B8" w:rsidP="000D29B8">
      <w:pPr>
        <w:widowControl w:val="0"/>
        <w:autoSpaceDE w:val="0"/>
        <w:autoSpaceDN w:val="0"/>
        <w:adjustRightInd w:val="0"/>
        <w:jc w:val="center"/>
        <w:rPr>
          <w:sz w:val="28"/>
          <w:szCs w:val="28"/>
        </w:rPr>
      </w:pPr>
      <w:r w:rsidRPr="000D29B8">
        <w:rPr>
          <w:sz w:val="28"/>
          <w:szCs w:val="28"/>
        </w:rPr>
        <w:t>реализацию целей государственной программы</w:t>
      </w:r>
    </w:p>
    <w:p w:rsidR="000D29B8" w:rsidRPr="000D29B8" w:rsidRDefault="000D29B8" w:rsidP="000D29B8">
      <w:pPr>
        <w:widowControl w:val="0"/>
        <w:autoSpaceDE w:val="0"/>
        <w:autoSpaceDN w:val="0"/>
        <w:adjustRightInd w:val="0"/>
        <w:jc w:val="center"/>
        <w:rPr>
          <w:sz w:val="28"/>
          <w:szCs w:val="28"/>
        </w:rPr>
      </w:pPr>
      <w:r w:rsidRPr="000D29B8">
        <w:rPr>
          <w:sz w:val="28"/>
          <w:szCs w:val="28"/>
        </w:rPr>
        <w:t>Республики Коми</w:t>
      </w:r>
    </w:p>
    <w:p w:rsidR="000D29B8" w:rsidRDefault="000D29B8" w:rsidP="005B075F">
      <w:pPr>
        <w:autoSpaceDE w:val="0"/>
        <w:autoSpaceDN w:val="0"/>
        <w:adjustRightInd w:val="0"/>
        <w:ind w:left="0" w:firstLine="567"/>
        <w:rPr>
          <w:sz w:val="28"/>
          <w:szCs w:val="28"/>
        </w:rPr>
      </w:pPr>
    </w:p>
    <w:tbl>
      <w:tblPr>
        <w:tblW w:w="149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20"/>
        <w:gridCol w:w="4260"/>
        <w:gridCol w:w="2420"/>
        <w:gridCol w:w="1280"/>
        <w:gridCol w:w="1280"/>
        <w:gridCol w:w="1280"/>
        <w:gridCol w:w="1280"/>
        <w:gridCol w:w="1280"/>
      </w:tblGrid>
      <w:tr w:rsidR="00532AC6" w:rsidRPr="00532AC6" w:rsidTr="00532AC6">
        <w:trPr>
          <w:trHeight w:val="450"/>
        </w:trPr>
        <w:tc>
          <w:tcPr>
            <w:tcW w:w="1820" w:type="dxa"/>
            <w:vMerge w:val="restart"/>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Статус</w:t>
            </w:r>
          </w:p>
        </w:tc>
        <w:tc>
          <w:tcPr>
            <w:tcW w:w="4260" w:type="dxa"/>
            <w:vMerge w:val="restart"/>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Наименование государственной программы, подпрограммы государственной программы, долгосрочной республиканской целевой программы (подпрограммы долгосрочной республиканской целевой программы), ведомственной целевой программы, основного мероприятия</w:t>
            </w:r>
          </w:p>
        </w:tc>
        <w:tc>
          <w:tcPr>
            <w:tcW w:w="2420" w:type="dxa"/>
            <w:vMerge w:val="restart"/>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 xml:space="preserve">Источник финансирования </w:t>
            </w:r>
          </w:p>
        </w:tc>
        <w:tc>
          <w:tcPr>
            <w:tcW w:w="6400" w:type="dxa"/>
            <w:gridSpan w:val="5"/>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Оценка расходов (тыс. руб.),</w:t>
            </w:r>
          </w:p>
        </w:tc>
      </w:tr>
      <w:tr w:rsidR="00532AC6" w:rsidRPr="00532AC6" w:rsidTr="00532AC6">
        <w:trPr>
          <w:trHeight w:val="42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6400" w:type="dxa"/>
            <w:gridSpan w:val="5"/>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годы</w:t>
            </w:r>
          </w:p>
        </w:tc>
      </w:tr>
      <w:tr w:rsidR="00532AC6" w:rsidRPr="00532AC6" w:rsidTr="00532AC6">
        <w:trPr>
          <w:trHeight w:val="108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1280" w:type="dxa"/>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2012г.</w:t>
            </w:r>
          </w:p>
        </w:tc>
        <w:tc>
          <w:tcPr>
            <w:tcW w:w="1280" w:type="dxa"/>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2013г.</w:t>
            </w:r>
          </w:p>
        </w:tc>
        <w:tc>
          <w:tcPr>
            <w:tcW w:w="1280" w:type="dxa"/>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2014г.</w:t>
            </w:r>
          </w:p>
        </w:tc>
        <w:tc>
          <w:tcPr>
            <w:tcW w:w="1280" w:type="dxa"/>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2015г.</w:t>
            </w:r>
          </w:p>
        </w:tc>
        <w:tc>
          <w:tcPr>
            <w:tcW w:w="1280" w:type="dxa"/>
            <w:shd w:val="clear" w:color="auto" w:fill="FFFFFF" w:themeFill="background1"/>
            <w:vAlign w:val="center"/>
            <w:hideMark/>
          </w:tcPr>
          <w:p w:rsidR="00C72851" w:rsidRPr="00532AC6" w:rsidRDefault="00C72851" w:rsidP="00C72851">
            <w:pPr>
              <w:ind w:left="0" w:firstLine="0"/>
              <w:jc w:val="center"/>
              <w:rPr>
                <w:sz w:val="20"/>
                <w:szCs w:val="20"/>
              </w:rPr>
            </w:pPr>
            <w:r w:rsidRPr="00532AC6">
              <w:rPr>
                <w:sz w:val="20"/>
                <w:szCs w:val="20"/>
              </w:rPr>
              <w:t>2016г.</w:t>
            </w:r>
          </w:p>
        </w:tc>
      </w:tr>
      <w:tr w:rsidR="00532AC6" w:rsidRPr="00532AC6" w:rsidTr="00532AC6">
        <w:trPr>
          <w:trHeight w:val="225"/>
        </w:trPr>
        <w:tc>
          <w:tcPr>
            <w:tcW w:w="182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1</w:t>
            </w:r>
          </w:p>
        </w:tc>
        <w:tc>
          <w:tcPr>
            <w:tcW w:w="426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2</w:t>
            </w:r>
          </w:p>
        </w:tc>
        <w:tc>
          <w:tcPr>
            <w:tcW w:w="242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3</w:t>
            </w:r>
          </w:p>
        </w:tc>
        <w:tc>
          <w:tcPr>
            <w:tcW w:w="128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5</w:t>
            </w:r>
          </w:p>
        </w:tc>
        <w:tc>
          <w:tcPr>
            <w:tcW w:w="128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6</w:t>
            </w:r>
          </w:p>
        </w:tc>
        <w:tc>
          <w:tcPr>
            <w:tcW w:w="128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7</w:t>
            </w:r>
          </w:p>
        </w:tc>
        <w:tc>
          <w:tcPr>
            <w:tcW w:w="128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8</w:t>
            </w:r>
          </w:p>
        </w:tc>
        <w:tc>
          <w:tcPr>
            <w:tcW w:w="1280" w:type="dxa"/>
            <w:shd w:val="clear" w:color="auto" w:fill="FFFFFF" w:themeFill="background1"/>
            <w:vAlign w:val="center"/>
            <w:hideMark/>
          </w:tcPr>
          <w:p w:rsidR="00C72851" w:rsidRPr="00532AC6" w:rsidRDefault="00C72851" w:rsidP="00C72851">
            <w:pPr>
              <w:ind w:left="0" w:firstLine="0"/>
              <w:jc w:val="center"/>
              <w:rPr>
                <w:sz w:val="16"/>
                <w:szCs w:val="16"/>
              </w:rPr>
            </w:pPr>
            <w:r w:rsidRPr="00532AC6">
              <w:rPr>
                <w:sz w:val="16"/>
                <w:szCs w:val="16"/>
              </w:rPr>
              <w:t>8</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Государственная </w:t>
            </w:r>
            <w:r w:rsidRPr="00532AC6">
              <w:rPr>
                <w:sz w:val="20"/>
                <w:szCs w:val="20"/>
              </w:rPr>
              <w:lastRenderedPageBreak/>
              <w:t>программа</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lastRenderedPageBreak/>
              <w:t>Культура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1 075 264,6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1 187 514,8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1 368 453,9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1 244 263,4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1 410 206,8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988 994,7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1 136 950,2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1 342 596,6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1 226 532,7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1 392 476,1</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3 718,2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6 224,4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28 629,9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17 769,9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50 564,6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25 857,3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17 730,7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17 730,7</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68 500,0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Подпрограмма 1 </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Обеспечение доступности объектов сферы культуры, сохранение и актуализация культурного наследия</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466 831,7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501 542,3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561 663,5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548 533,9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710 717,4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380 561,8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450 977,7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536 073,7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531 470,7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693 654,2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2 635,3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2 589,0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10 695,2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17 769,9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50 564,6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25 589,8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17 063,2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17 063,2</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68 500,0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Строительство и реконструкция объектов сферы культуры для государственных нужд</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64 240,0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28 665,1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34 239,5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148 000,0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308 000,0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20 740,0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28 665,1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34 239,5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148 000,0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308 000,0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30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30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43 500,0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30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Содействие в строительстве и реконструкции объектов сферы культуры муниципальных образований</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9 106,4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77 577,4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67 377,5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8 651,0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47 383,6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64 064,9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455,4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30 193,8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3 312,6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Укрепление материально-технической базы государственных учреждений культуры и искусства</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38 346,4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53 248,0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43 524,6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35 974,5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37 474,5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38 346,4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53 248,0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43 524,6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35 974,5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37 474,5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1.01.04.</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Укрепление материально-технической базы муниципальных учреждений сферы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142 338,0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83 340,8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78 891,3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63 108,2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63 108,2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100 023,5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62 970,0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60 979,6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49 490,0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49 490,0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17 314,5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20 370,8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17 911,7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13 618,2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13 618,2</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25 000,0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1.01.05.</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малых проектов в сфере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5 120,5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1 120,5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1.01.06.</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мероприятий федеральной целевой программы "Культура России (2012 - 2018 годы)"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2 288,4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2 288,4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2 155,9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1.01.07.</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Государственная поддержка (грант)</w:t>
            </w:r>
            <w:r w:rsidRPr="00532AC6">
              <w:t xml:space="preserve"> </w:t>
            </w:r>
            <w:r w:rsidRPr="00532AC6">
              <w:rPr>
                <w:sz w:val="20"/>
                <w:szCs w:val="20"/>
              </w:rPr>
              <w:t>комплексного развития региональных и муниципальных учреждений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1.02.01.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Государственная охрана объектов культурного наследия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16 855,0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7 758,1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7 790,0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22 839,9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22 839,9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16 855,0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7 758,1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7 790,0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22 839,9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22 839,9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Основное </w:t>
            </w:r>
            <w:r w:rsidRPr="00532AC6">
              <w:rPr>
                <w:sz w:val="20"/>
                <w:szCs w:val="20"/>
              </w:rPr>
              <w:lastRenderedPageBreak/>
              <w:t>мероприятие 1.02.02.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lastRenderedPageBreak/>
              <w:t xml:space="preserve">Сохранение и развитие государственных </w:t>
            </w:r>
            <w:r w:rsidRPr="00532AC6">
              <w:rPr>
                <w:sz w:val="20"/>
                <w:szCs w:val="20"/>
              </w:rPr>
              <w:lastRenderedPageBreak/>
              <w:t>языков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lastRenderedPageBreak/>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8 100,0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5 450,0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4 773,4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5 321,8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5 318,4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8 100,0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5 450,0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4 773,4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5 321,8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5 318,4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1.02.03.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государственной национальной политики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475,0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626,2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425,5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425,5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475,0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626,2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425,5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425,5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1.02.04.</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1.02.05.</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Мероприятия по увековечиванию памяти выдающихся деятелей и заслуженных лиц, а также исторических событий и памятных дат</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библиотеками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79 697,1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110 732,5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145 294,7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126 869,7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127 023,3</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79 697,1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110 732,5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145 294,7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126 869,7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127 023,3</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музеями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50 505,9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74 149,0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93 303,7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80 365,3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80 685,8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50 505,9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74 149,0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93 303,7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80 365,3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80 685,8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архивами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34 157,6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40 652,5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46 696,3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41 780,6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41 934,4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34 157,6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40 652,5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46 696,3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41 780,6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41 934,4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1.03.04.</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прочими учреждениями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7 834,0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11 904,9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15 453,1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13 403,4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13 462,4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7 834,0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11 904,9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15 453,1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13 403,4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13 462,4</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1.03.05.</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Комплектование книжных (документных) фондов библиотек муниципальных образований </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4 203,3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4 203,0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4 203,3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4 203,0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2 203,3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2 203,0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1.03.06.</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Внедрение в государственных учреждениях сферы культуры информационных технологий в рамках мероприятий по информатизации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10 466,0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10 466,0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Основное </w:t>
            </w:r>
            <w:r w:rsidRPr="00532AC6">
              <w:rPr>
                <w:sz w:val="20"/>
                <w:szCs w:val="20"/>
              </w:rPr>
              <w:lastRenderedPageBreak/>
              <w:t>мероприятие 1.03.07.</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lastRenderedPageBreak/>
              <w:t xml:space="preserve">Подключение общедоступных библиотек </w:t>
            </w:r>
            <w:r w:rsidRPr="00532AC6">
              <w:rPr>
                <w:sz w:val="20"/>
                <w:szCs w:val="20"/>
              </w:rPr>
              <w:lastRenderedPageBreak/>
              <w:t>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lastRenderedPageBreak/>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432,0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386,0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559,8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432,0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386,0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559,8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432,0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386,0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559,8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1.03.08.</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Гранты Главы Республики Коми в области библиотечного дела</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3 300,0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3 300,0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300,0</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1.03.09.</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Гранты Главы Республики Коми в области музейного дела</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1 145,0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1 145,0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1 145,0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145,0</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1.03.10.</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мероприятий федеральной целевой программы "Культура России (2012 - 2018 годы)"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1 044,1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1 044,1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1 044,1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Подпрограмма 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Формирование благоприятных условий реализации, воспроизводства и развития творческого потенциала населения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524 234,6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591 985,7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705 030,0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595 889,9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599 213,2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524 234,6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591 985,7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704 762,5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595 222,4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598 545,7</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1 200,0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16 046,4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267,5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667,5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667,5</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2.01.01.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театрами, концертными и другими организациями исполнительских искусств</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169 117,7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261 050,7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351 109,2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294 736,8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295 555,2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169 117,7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261 050,7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351 109,2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294 736,8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295 555,2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2.01.02.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Гранты Главы Республики Коми в области театрального искусства и концертной деятельности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2.01.03.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460,1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1 091,4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1 036,8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1 036,8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1 036,8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460,1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1 091,4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1 036,8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1 036,8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1 036,8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2.02.01.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прочими учреждениями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133 013,4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108 280,5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120 755,7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114 091,7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115 934,8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133 013,4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108 280,5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120 755,7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114 091,7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115 934,8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2.02.02.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государственной национальной политики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2 605,0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8 983,0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5 482,8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2 515,9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2 513,9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2 605,0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8 983,0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5 482,8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2 515,9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2 513,9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Основное </w:t>
            </w:r>
            <w:r w:rsidRPr="00532AC6">
              <w:rPr>
                <w:sz w:val="20"/>
                <w:szCs w:val="20"/>
              </w:rPr>
              <w:lastRenderedPageBreak/>
              <w:t>мероприятие 2.02.03.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lastRenderedPageBreak/>
              <w:t xml:space="preserve">Государственная поддержка муниципальных </w:t>
            </w:r>
            <w:r w:rsidRPr="00532AC6">
              <w:rPr>
                <w:sz w:val="20"/>
                <w:szCs w:val="20"/>
              </w:rPr>
              <w:lastRenderedPageBreak/>
              <w:t>учреждений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lastRenderedPageBreak/>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2.02.04.</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Государственная поддержка лучших работников муниципальных учреждений культуры, находящихся на территориях сельских поселений</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450,0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2.02.05.</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Гранты Главы Республики Коми в области культурно-досуговая деятельности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1 200,0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3 600,0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600,0</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2.02.06.</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12 127,9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12 127,9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12 127,9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2.02.07.</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Государственная поддержка (грант)</w:t>
            </w:r>
            <w:r w:rsidRPr="00532AC6">
              <w:t xml:space="preserve"> </w:t>
            </w:r>
            <w:r w:rsidRPr="00532AC6">
              <w:rPr>
                <w:sz w:val="20"/>
                <w:szCs w:val="20"/>
              </w:rPr>
              <w:t>реализации лучших событийных региональных и межрегиональных проектов в рамках развития культурно-познавательного туризма</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2.03.01.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средствами массовой информации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42 894,2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42 310,0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48 585,3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47 486,4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48 054,8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42 894,2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42 310,0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48 585,3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47 486,4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48 054,8</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2.03.02.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Государственная поддержка средств массовой информации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145 593,6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125 274,7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127 628,4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98 016,6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98 048,2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145 593,6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125 274,7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127 628,4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98 016,6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98 048,2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2 568,5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2.03.03.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Гранты в сфере средств массовой информации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19 600,0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11 538,2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19 600,0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11 538,2</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11 000,0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11 000,0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2.03.04.</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Мероприятия в сфере средств массовой информации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4 192,4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4 105,9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3 357,8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3 486,6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3 486,6</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4 192,4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4 105,9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3 357,8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3 486,6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3 486,6</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2.04.01.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домами творчества</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3 983,7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5 818,1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7 654,1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6 740,1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6 778,9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3 983,7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5 818,1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7 654,1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6 740,1</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6 778,9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Основное </w:t>
            </w:r>
            <w:r w:rsidRPr="00532AC6">
              <w:rPr>
                <w:sz w:val="20"/>
                <w:szCs w:val="20"/>
              </w:rPr>
              <w:lastRenderedPageBreak/>
              <w:t>мероприятие 2.04.02.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lastRenderedPageBreak/>
              <w:t>Государственная поддержка национально-</w:t>
            </w:r>
            <w:r w:rsidRPr="00532AC6">
              <w:rPr>
                <w:sz w:val="20"/>
                <w:szCs w:val="20"/>
              </w:rPr>
              <w:lastRenderedPageBreak/>
              <w:t>культурных автономий и общественных движений в  Республике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lastRenderedPageBreak/>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1 613,0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1 613,0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1 600,0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2.04.03.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Реализация Постановления Правительства Республики Коми от 26 ноября 2007 года № 277 "О премиях Правительства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230,0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240,0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330,0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330,0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230,0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240,0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330,0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305,0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330,0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2.04.04.</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Приобретение литературных, музыкальных, художественных произведений всех видов и жанров, исключительных прав, прав пользования на них у профессиональных авторов</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3 500,0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5 500,0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3 500,0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3 500,0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2.04.05.</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 xml:space="preserve">Реализация постановления Правительства Республики Коми от 24 октября 2007 г. №248 «О специальных стипендиях для обучающихся в образовательных организациях высшего образования, профессиональных </w:t>
            </w:r>
            <w:r w:rsidRPr="00532AC6">
              <w:rPr>
                <w:sz w:val="20"/>
                <w:szCs w:val="20"/>
              </w:rPr>
              <w:lastRenderedPageBreak/>
              <w:t>образовательных организациях, общеобразовательных организациях, организациях дополнительного образования»</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lastRenderedPageBreak/>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31,5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2.04.06.</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Гранты Главы Республики Коми в области молодежные инициатив в сфере культуры и искусства</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742,5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742,5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742,5</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675,0</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675,0</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67,5</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Подпрограмма 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Обеспечение условий для реализации государственной программы Республики Коми "Культура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84 198,3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93 986,8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101 760,4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99 839,6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100 276,2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84 198,3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93 986,8</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101 760,4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99 839,6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100 276,2</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1 082,9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1 888,3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3.01.01.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Оказание государственных услуг (выполнение работ) прочими учреждениями культуры</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14 178,9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20 682,9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28 050,7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26 861,3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27 044,7</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14 178,9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20 682,9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28 050,7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26 861,3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27 044,7</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3.01.02.</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Правительством Республики Коми (центральный аппарат)</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68 936,5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70 868,5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71 821,5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71 032,7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71 285,9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68 936,5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70 868,5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71 821,5</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71 032,7</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71 285,9</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3.01.03.</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Осуществление  полномочий Российской Федерации по государственной охране объектов культурного наследия федерального значения</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1 082,9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1 888,3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1 082,9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1 888,3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1 082,9</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2 435,4</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1 888,3</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1 945,6</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Основное мероприятие 3.02.01.</w:t>
            </w:r>
          </w:p>
        </w:tc>
        <w:tc>
          <w:tcPr>
            <w:tcW w:w="4260" w:type="dxa"/>
            <w:vMerge w:val="restart"/>
            <w:shd w:val="clear" w:color="auto" w:fill="FFFFFF" w:themeFill="background1"/>
            <w:hideMark/>
          </w:tcPr>
          <w:p w:rsidR="00C72851" w:rsidRPr="00532AC6" w:rsidRDefault="00C72851" w:rsidP="00C72851">
            <w:pPr>
              <w:ind w:left="0" w:firstLine="0"/>
              <w:jc w:val="left"/>
              <w:rPr>
                <w:sz w:val="20"/>
                <w:szCs w:val="20"/>
              </w:rPr>
            </w:pPr>
            <w:r w:rsidRPr="00532AC6">
              <w:rPr>
                <w:sz w:val="20"/>
                <w:szCs w:val="20"/>
              </w:rPr>
              <w:t>Организация взаимодействия с органами местного самоуправления Республики Коми по реализации мероприятий государственной программы Республики Коми "Культура Республики Коми"</w:t>
            </w: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всего</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республиканский бюджет Республики Коми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 xml:space="preserve">   - из них за счет средств федерального бюджета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местные бюджеты*</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внебюджетные средства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255"/>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юридические лица**</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r w:rsidR="00532AC6" w:rsidRPr="00532AC6" w:rsidTr="00532AC6">
        <w:trPr>
          <w:trHeight w:val="510"/>
        </w:trPr>
        <w:tc>
          <w:tcPr>
            <w:tcW w:w="182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4260" w:type="dxa"/>
            <w:vMerge/>
            <w:shd w:val="clear" w:color="auto" w:fill="FFFFFF" w:themeFill="background1"/>
            <w:vAlign w:val="center"/>
            <w:hideMark/>
          </w:tcPr>
          <w:p w:rsidR="00C72851" w:rsidRPr="00532AC6" w:rsidRDefault="00C72851" w:rsidP="00C72851">
            <w:pPr>
              <w:ind w:left="0" w:firstLine="0"/>
              <w:jc w:val="left"/>
              <w:rPr>
                <w:sz w:val="20"/>
                <w:szCs w:val="20"/>
              </w:rPr>
            </w:pPr>
          </w:p>
        </w:tc>
        <w:tc>
          <w:tcPr>
            <w:tcW w:w="2420" w:type="dxa"/>
            <w:shd w:val="clear" w:color="auto" w:fill="FFFFFF" w:themeFill="background1"/>
            <w:vAlign w:val="center"/>
            <w:hideMark/>
          </w:tcPr>
          <w:p w:rsidR="00C72851" w:rsidRPr="00532AC6" w:rsidRDefault="00C72851" w:rsidP="00C72851">
            <w:pPr>
              <w:ind w:left="0" w:firstLine="0"/>
              <w:jc w:val="left"/>
              <w:rPr>
                <w:sz w:val="20"/>
                <w:szCs w:val="20"/>
              </w:rPr>
            </w:pPr>
            <w:r w:rsidRPr="00532AC6">
              <w:rPr>
                <w:sz w:val="20"/>
                <w:szCs w:val="20"/>
              </w:rPr>
              <w:t>средства от приносящей доход деятельности</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c>
          <w:tcPr>
            <w:tcW w:w="1280" w:type="dxa"/>
            <w:shd w:val="clear" w:color="auto" w:fill="FFFFFF" w:themeFill="background1"/>
            <w:vAlign w:val="center"/>
            <w:hideMark/>
          </w:tcPr>
          <w:p w:rsidR="00C72851" w:rsidRPr="00532AC6" w:rsidRDefault="00C72851" w:rsidP="00C72851">
            <w:pPr>
              <w:ind w:left="0" w:firstLine="0"/>
              <w:jc w:val="right"/>
              <w:rPr>
                <w:sz w:val="20"/>
                <w:szCs w:val="20"/>
              </w:rPr>
            </w:pPr>
            <w:r w:rsidRPr="00532AC6">
              <w:rPr>
                <w:sz w:val="20"/>
                <w:szCs w:val="20"/>
              </w:rPr>
              <w:t> </w:t>
            </w:r>
          </w:p>
        </w:tc>
      </w:tr>
    </w:tbl>
    <w:p w:rsidR="000D29B8" w:rsidRDefault="006A3EC2" w:rsidP="006A3EC2">
      <w:pPr>
        <w:autoSpaceDE w:val="0"/>
        <w:autoSpaceDN w:val="0"/>
        <w:adjustRightInd w:val="0"/>
        <w:ind w:left="0" w:firstLine="567"/>
        <w:jc w:val="right"/>
        <w:rPr>
          <w:sz w:val="28"/>
          <w:szCs w:val="28"/>
        </w:rPr>
        <w:sectPr w:rsidR="000D29B8" w:rsidSect="002E54CB">
          <w:pgSz w:w="16838" w:h="11906" w:orient="landscape"/>
          <w:pgMar w:top="1701" w:right="1134" w:bottom="851" w:left="1134" w:header="709" w:footer="709" w:gutter="0"/>
          <w:cols w:space="708"/>
          <w:docGrid w:linePitch="360"/>
        </w:sectPr>
      </w:pPr>
      <w:r>
        <w:rPr>
          <w:sz w:val="28"/>
          <w:szCs w:val="28"/>
        </w:rPr>
        <w:t>».</w:t>
      </w:r>
    </w:p>
    <w:p w:rsidR="00532AC6" w:rsidRPr="00F727A5" w:rsidRDefault="00532AC6" w:rsidP="00532AC6">
      <w:pPr>
        <w:autoSpaceDE w:val="0"/>
        <w:autoSpaceDN w:val="0"/>
        <w:adjustRightInd w:val="0"/>
        <w:ind w:left="0" w:firstLine="0"/>
        <w:jc w:val="right"/>
        <w:outlineLvl w:val="1"/>
        <w:rPr>
          <w:rFonts w:eastAsia="Calibri"/>
          <w:sz w:val="28"/>
          <w:szCs w:val="28"/>
          <w:lang w:eastAsia="en-US"/>
        </w:rPr>
      </w:pPr>
      <w:r>
        <w:rPr>
          <w:sz w:val="28"/>
          <w:szCs w:val="28"/>
        </w:rPr>
        <w:lastRenderedPageBreak/>
        <w:t>«</w:t>
      </w:r>
      <w:r>
        <w:rPr>
          <w:rFonts w:eastAsia="Calibri"/>
          <w:sz w:val="28"/>
          <w:szCs w:val="28"/>
          <w:lang w:eastAsia="en-US"/>
        </w:rPr>
        <w:t>Приложение № 2</w:t>
      </w:r>
      <w:r w:rsidRPr="00F727A5">
        <w:rPr>
          <w:rFonts w:eastAsia="Calibri"/>
          <w:sz w:val="28"/>
          <w:szCs w:val="28"/>
          <w:lang w:eastAsia="en-US"/>
        </w:rPr>
        <w:t xml:space="preserve"> к изменениям, вносимым в </w:t>
      </w:r>
    </w:p>
    <w:p w:rsidR="00532AC6" w:rsidRPr="00F727A5" w:rsidRDefault="00532AC6" w:rsidP="00532AC6">
      <w:pPr>
        <w:autoSpaceDE w:val="0"/>
        <w:autoSpaceDN w:val="0"/>
        <w:adjustRightInd w:val="0"/>
        <w:ind w:left="0" w:firstLine="0"/>
        <w:jc w:val="right"/>
        <w:outlineLvl w:val="1"/>
        <w:rPr>
          <w:rFonts w:eastAsia="Calibri"/>
          <w:sz w:val="28"/>
          <w:szCs w:val="28"/>
          <w:lang w:eastAsia="en-US"/>
        </w:rPr>
      </w:pPr>
      <w:r w:rsidRPr="00F727A5">
        <w:rPr>
          <w:rFonts w:eastAsia="Calibri"/>
          <w:sz w:val="28"/>
          <w:szCs w:val="28"/>
          <w:lang w:eastAsia="en-US"/>
        </w:rPr>
        <w:t xml:space="preserve">постановление Правительства Республики Коми </w:t>
      </w:r>
    </w:p>
    <w:p w:rsidR="00532AC6" w:rsidRPr="00F727A5" w:rsidRDefault="00532AC6" w:rsidP="00532AC6">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 xml:space="preserve">от 30 декабря 2011 г. № 651 </w:t>
      </w:r>
    </w:p>
    <w:p w:rsidR="00532AC6" w:rsidRPr="00F727A5" w:rsidRDefault="00532AC6" w:rsidP="00532AC6">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 xml:space="preserve">«Об утверждении государственной программы </w:t>
      </w:r>
    </w:p>
    <w:p w:rsidR="00532AC6" w:rsidRPr="00F727A5" w:rsidRDefault="00532AC6" w:rsidP="00532AC6">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Республики Коми «Культура Республики Коми»</w:t>
      </w:r>
    </w:p>
    <w:p w:rsidR="00532AC6" w:rsidRDefault="00532AC6" w:rsidP="00532AC6">
      <w:pPr>
        <w:autoSpaceDE w:val="0"/>
        <w:autoSpaceDN w:val="0"/>
        <w:adjustRightInd w:val="0"/>
        <w:ind w:left="0" w:firstLine="709"/>
        <w:jc w:val="center"/>
        <w:outlineLvl w:val="1"/>
        <w:rPr>
          <w:bCs/>
          <w:sz w:val="28"/>
          <w:szCs w:val="28"/>
        </w:rPr>
      </w:pPr>
    </w:p>
    <w:p w:rsidR="00532AC6" w:rsidRDefault="00532AC6" w:rsidP="00532AC6">
      <w:pPr>
        <w:autoSpaceDE w:val="0"/>
        <w:autoSpaceDN w:val="0"/>
        <w:adjustRightInd w:val="0"/>
        <w:ind w:left="0" w:firstLine="709"/>
        <w:jc w:val="center"/>
        <w:outlineLvl w:val="1"/>
        <w:rPr>
          <w:bCs/>
          <w:sz w:val="28"/>
          <w:szCs w:val="28"/>
        </w:rPr>
      </w:pPr>
    </w:p>
    <w:p w:rsidR="00532AC6" w:rsidRPr="00753E27" w:rsidRDefault="00532AC6" w:rsidP="00532AC6">
      <w:pPr>
        <w:autoSpaceDE w:val="0"/>
        <w:autoSpaceDN w:val="0"/>
        <w:adjustRightInd w:val="0"/>
        <w:ind w:left="0" w:firstLine="709"/>
        <w:jc w:val="center"/>
        <w:outlineLvl w:val="1"/>
        <w:rPr>
          <w:bCs/>
          <w:sz w:val="28"/>
          <w:szCs w:val="28"/>
        </w:rPr>
      </w:pPr>
      <w:r w:rsidRPr="00753E27">
        <w:rPr>
          <w:bCs/>
          <w:sz w:val="28"/>
          <w:szCs w:val="28"/>
        </w:rPr>
        <w:t>ПРАВИЛА</w:t>
      </w:r>
    </w:p>
    <w:p w:rsidR="00532AC6" w:rsidRDefault="00532AC6" w:rsidP="00532AC6">
      <w:pPr>
        <w:autoSpaceDE w:val="0"/>
        <w:autoSpaceDN w:val="0"/>
        <w:adjustRightInd w:val="0"/>
        <w:ind w:left="0" w:firstLine="709"/>
        <w:jc w:val="center"/>
        <w:outlineLvl w:val="1"/>
        <w:rPr>
          <w:sz w:val="28"/>
          <w:szCs w:val="28"/>
        </w:rPr>
      </w:pPr>
      <w:r w:rsidRPr="00753E27">
        <w:rPr>
          <w:bCs/>
          <w:sz w:val="28"/>
          <w:szCs w:val="28"/>
        </w:rPr>
        <w:t>предоставления и распределения из республиканского бюджета Республики Коми</w:t>
      </w:r>
      <w:r>
        <w:rPr>
          <w:bCs/>
          <w:sz w:val="28"/>
          <w:szCs w:val="28"/>
        </w:rPr>
        <w:t xml:space="preserve"> </w:t>
      </w:r>
      <w:r w:rsidRPr="00753E27">
        <w:rPr>
          <w:bCs/>
          <w:sz w:val="28"/>
          <w:szCs w:val="28"/>
        </w:rPr>
        <w:t xml:space="preserve">субсидий бюджетам муниципальных районов (городских округов) </w:t>
      </w:r>
      <w:r w:rsidRPr="00753E27">
        <w:rPr>
          <w:sz w:val="28"/>
          <w:szCs w:val="28"/>
        </w:rPr>
        <w:t xml:space="preserve">на реализацию малых проектов </w:t>
      </w:r>
    </w:p>
    <w:p w:rsidR="00532AC6" w:rsidRDefault="00532AC6" w:rsidP="00532AC6">
      <w:pPr>
        <w:autoSpaceDE w:val="0"/>
        <w:autoSpaceDN w:val="0"/>
        <w:adjustRightInd w:val="0"/>
        <w:ind w:left="0" w:firstLine="709"/>
        <w:jc w:val="center"/>
        <w:outlineLvl w:val="1"/>
        <w:rPr>
          <w:sz w:val="28"/>
          <w:szCs w:val="28"/>
        </w:rPr>
      </w:pPr>
    </w:p>
    <w:p w:rsidR="00532AC6" w:rsidRDefault="00532AC6" w:rsidP="00532AC6">
      <w:pPr>
        <w:autoSpaceDE w:val="0"/>
        <w:autoSpaceDN w:val="0"/>
        <w:adjustRightInd w:val="0"/>
        <w:ind w:left="0" w:firstLine="709"/>
        <w:jc w:val="center"/>
        <w:outlineLvl w:val="1"/>
        <w:rPr>
          <w:sz w:val="28"/>
          <w:szCs w:val="28"/>
        </w:rPr>
      </w:pPr>
    </w:p>
    <w:p w:rsidR="00532AC6" w:rsidRDefault="00532AC6" w:rsidP="00532AC6">
      <w:pPr>
        <w:autoSpaceDE w:val="0"/>
        <w:autoSpaceDN w:val="0"/>
        <w:adjustRightInd w:val="0"/>
        <w:ind w:left="0" w:firstLine="709"/>
        <w:jc w:val="center"/>
        <w:outlineLvl w:val="1"/>
        <w:rPr>
          <w:sz w:val="28"/>
          <w:szCs w:val="28"/>
        </w:rPr>
      </w:pPr>
      <w:r>
        <w:rPr>
          <w:sz w:val="28"/>
          <w:szCs w:val="28"/>
        </w:rPr>
        <w:t xml:space="preserve">1. Правила </w:t>
      </w:r>
      <w:r w:rsidRPr="00753E27">
        <w:rPr>
          <w:bCs/>
          <w:sz w:val="28"/>
          <w:szCs w:val="28"/>
        </w:rPr>
        <w:t>предоставления и распределения из республиканского бюджета Республики Коми</w:t>
      </w:r>
      <w:r>
        <w:rPr>
          <w:bCs/>
          <w:sz w:val="28"/>
          <w:szCs w:val="28"/>
        </w:rPr>
        <w:t xml:space="preserve"> </w:t>
      </w:r>
      <w:r w:rsidRPr="00753E27">
        <w:rPr>
          <w:bCs/>
          <w:sz w:val="28"/>
          <w:szCs w:val="28"/>
        </w:rPr>
        <w:t xml:space="preserve">субсидий бюджетам муниципальных районов (городских округов) </w:t>
      </w:r>
      <w:r w:rsidRPr="00753E27">
        <w:rPr>
          <w:sz w:val="28"/>
          <w:szCs w:val="28"/>
        </w:rPr>
        <w:t xml:space="preserve">на реализацию малых проектов </w:t>
      </w:r>
    </w:p>
    <w:p w:rsidR="00532AC6" w:rsidRPr="00753E27" w:rsidRDefault="00532AC6" w:rsidP="00532AC6">
      <w:pPr>
        <w:autoSpaceDE w:val="0"/>
        <w:autoSpaceDN w:val="0"/>
        <w:adjustRightInd w:val="0"/>
        <w:ind w:left="0" w:firstLine="709"/>
        <w:jc w:val="center"/>
        <w:outlineLvl w:val="1"/>
        <w:rPr>
          <w:bCs/>
          <w:sz w:val="28"/>
          <w:szCs w:val="28"/>
        </w:rPr>
      </w:pPr>
      <w:r w:rsidRPr="00753E27">
        <w:rPr>
          <w:sz w:val="28"/>
          <w:szCs w:val="28"/>
        </w:rPr>
        <w:t>в сфере культуры</w:t>
      </w:r>
      <w:r w:rsidRPr="00753E27">
        <w:rPr>
          <w:bCs/>
          <w:sz w:val="28"/>
          <w:szCs w:val="28"/>
        </w:rPr>
        <w:t xml:space="preserve"> </w:t>
      </w:r>
      <w:r>
        <w:rPr>
          <w:bCs/>
          <w:sz w:val="28"/>
          <w:szCs w:val="28"/>
        </w:rPr>
        <w:t>на 2015 год</w:t>
      </w:r>
    </w:p>
    <w:p w:rsidR="00532AC6" w:rsidRPr="00753E27" w:rsidRDefault="00532AC6" w:rsidP="00532AC6">
      <w:pPr>
        <w:ind w:left="0" w:firstLine="709"/>
        <w:rPr>
          <w:bCs/>
          <w:sz w:val="28"/>
          <w:szCs w:val="28"/>
        </w:rPr>
      </w:pPr>
    </w:p>
    <w:p w:rsidR="00532AC6" w:rsidRPr="00753E27" w:rsidRDefault="00532AC6" w:rsidP="00532AC6">
      <w:pPr>
        <w:autoSpaceDE w:val="0"/>
        <w:autoSpaceDN w:val="0"/>
        <w:adjustRightInd w:val="0"/>
        <w:ind w:left="0" w:firstLine="709"/>
        <w:rPr>
          <w:sz w:val="28"/>
          <w:szCs w:val="28"/>
        </w:rPr>
      </w:pPr>
    </w:p>
    <w:p w:rsidR="00532AC6" w:rsidRPr="00753E27" w:rsidRDefault="00532AC6" w:rsidP="00532AC6">
      <w:pPr>
        <w:autoSpaceDE w:val="0"/>
        <w:autoSpaceDN w:val="0"/>
        <w:adjustRightInd w:val="0"/>
        <w:ind w:left="0" w:firstLine="709"/>
        <w:rPr>
          <w:sz w:val="28"/>
          <w:szCs w:val="28"/>
        </w:rPr>
      </w:pPr>
      <w:r w:rsidRPr="00753E27">
        <w:rPr>
          <w:sz w:val="28"/>
          <w:szCs w:val="28"/>
        </w:rPr>
        <w:t>1. Настоящие Правила устанавливают порядок и условия предоставления и распределения субсидий из республиканского бюджета Республики Коми бюджетам муниципальных районов (городских округов) на реализацию малых проектов в сфере культуры (далее - субсидии).</w:t>
      </w:r>
    </w:p>
    <w:p w:rsidR="00532AC6" w:rsidRPr="00753E27" w:rsidRDefault="00532AC6" w:rsidP="00532AC6">
      <w:pPr>
        <w:autoSpaceDE w:val="0"/>
        <w:autoSpaceDN w:val="0"/>
        <w:adjustRightInd w:val="0"/>
        <w:ind w:left="0" w:firstLine="709"/>
        <w:rPr>
          <w:sz w:val="28"/>
          <w:szCs w:val="28"/>
        </w:rPr>
      </w:pPr>
      <w:r w:rsidRPr="00753E27">
        <w:rPr>
          <w:sz w:val="28"/>
          <w:szCs w:val="28"/>
        </w:rPr>
        <w:t xml:space="preserve">2. Субсидии предоставляются в целях софинансирования расходных </w:t>
      </w:r>
      <w:r w:rsidRPr="007B2C4C">
        <w:rPr>
          <w:sz w:val="28"/>
          <w:szCs w:val="28"/>
        </w:rPr>
        <w:t>обязательств органов местного самоуправления в Республике Коми, предусматривающих реализацию малых проектов в сфере культуры (в муниципальных районах (городских округах) по</w:t>
      </w:r>
      <w:r w:rsidRPr="00753E27">
        <w:rPr>
          <w:sz w:val="28"/>
          <w:szCs w:val="28"/>
        </w:rPr>
        <w:t xml:space="preserve"> благоустройству территорий, ремонту зданий муниципальных учреждений культуры, приобретению оборудования, концертных костюмов, инвентаря (далее – проекты).</w:t>
      </w:r>
    </w:p>
    <w:p w:rsidR="00532AC6" w:rsidRPr="00753E27" w:rsidRDefault="00532AC6" w:rsidP="00532AC6">
      <w:pPr>
        <w:autoSpaceDE w:val="0"/>
        <w:autoSpaceDN w:val="0"/>
        <w:adjustRightInd w:val="0"/>
        <w:ind w:left="0" w:firstLine="709"/>
        <w:rPr>
          <w:sz w:val="28"/>
          <w:szCs w:val="28"/>
        </w:rPr>
      </w:pPr>
      <w:r w:rsidRPr="00753E27">
        <w:rPr>
          <w:sz w:val="28"/>
          <w:szCs w:val="28"/>
        </w:rPr>
        <w:t xml:space="preserve">3. Субсидии предоставляются бюджетам муниципальных районов (городских округов) в Республике Коми (далее - органы местного самоуправления) в соответствии со сводной бюджетной росписью республиканского бюджета Республики Коми на соответствующий год в пределах лимитов бюджетных обязательств, предусмотренных Министерству культуры Республики Коми (далее - Министерство) </w:t>
      </w:r>
      <w:hyperlink r:id="rId14" w:history="1">
        <w:r w:rsidRPr="00753E27">
          <w:rPr>
            <w:sz w:val="28"/>
            <w:szCs w:val="28"/>
          </w:rPr>
          <w:t>подпрограммой</w:t>
        </w:r>
      </w:hyperlink>
      <w:r w:rsidRPr="00753E27">
        <w:rPr>
          <w:sz w:val="28"/>
          <w:szCs w:val="28"/>
        </w:rPr>
        <w:t xml:space="preserve"> "Обеспечение доступности объектов сферы культуры, сохранение и актуализация культурного наследия" государственной программы "Культура Республики Коми", на цели, указанные в </w:t>
      </w:r>
      <w:hyperlink r:id="rId15" w:history="1">
        <w:r w:rsidRPr="00753E27">
          <w:rPr>
            <w:sz w:val="28"/>
            <w:szCs w:val="28"/>
          </w:rPr>
          <w:t>пункте 2</w:t>
        </w:r>
      </w:hyperlink>
      <w:r w:rsidRPr="00753E27">
        <w:rPr>
          <w:sz w:val="28"/>
          <w:szCs w:val="28"/>
        </w:rPr>
        <w:t xml:space="preserve"> настоящих Правил.</w:t>
      </w:r>
    </w:p>
    <w:p w:rsidR="00532AC6" w:rsidRPr="00753E27" w:rsidRDefault="00532AC6" w:rsidP="00532AC6">
      <w:pPr>
        <w:autoSpaceDE w:val="0"/>
        <w:autoSpaceDN w:val="0"/>
        <w:adjustRightInd w:val="0"/>
        <w:ind w:left="0" w:firstLine="709"/>
        <w:rPr>
          <w:sz w:val="28"/>
          <w:szCs w:val="28"/>
        </w:rPr>
      </w:pPr>
      <w:r w:rsidRPr="00753E27">
        <w:rPr>
          <w:sz w:val="28"/>
          <w:szCs w:val="28"/>
        </w:rPr>
        <w:t>4. Субсидии предоставляются на основании заключаемых Министерством с органами местного самоуправления соглашений (далее - Соглашение).</w:t>
      </w:r>
    </w:p>
    <w:p w:rsidR="00532AC6" w:rsidRPr="00753E27" w:rsidRDefault="00532AC6" w:rsidP="00532AC6">
      <w:pPr>
        <w:autoSpaceDE w:val="0"/>
        <w:autoSpaceDN w:val="0"/>
        <w:adjustRightInd w:val="0"/>
        <w:ind w:left="0" w:firstLine="709"/>
        <w:rPr>
          <w:sz w:val="28"/>
          <w:szCs w:val="28"/>
        </w:rPr>
      </w:pPr>
      <w:r w:rsidRPr="00753E27">
        <w:rPr>
          <w:sz w:val="28"/>
          <w:szCs w:val="28"/>
        </w:rPr>
        <w:lastRenderedPageBreak/>
        <w:t>Форма Соглашения утверждается Министерством и размещается на официальном сайте Министерства в информационно-телекоммуникационной сети "Интернет" в течение 3 рабочих дней со дня ее утверждения.</w:t>
      </w:r>
    </w:p>
    <w:p w:rsidR="00532AC6" w:rsidRPr="00753E27" w:rsidRDefault="00532AC6" w:rsidP="00532AC6">
      <w:pPr>
        <w:autoSpaceDE w:val="0"/>
        <w:autoSpaceDN w:val="0"/>
        <w:adjustRightInd w:val="0"/>
        <w:ind w:left="0" w:firstLine="709"/>
        <w:rPr>
          <w:sz w:val="28"/>
          <w:szCs w:val="28"/>
        </w:rPr>
      </w:pPr>
      <w:r w:rsidRPr="00753E27">
        <w:rPr>
          <w:sz w:val="28"/>
          <w:szCs w:val="28"/>
        </w:rPr>
        <w:t>5. В Соглашении предусматриваются следующие условия предоставления субсидий:</w:t>
      </w:r>
    </w:p>
    <w:p w:rsidR="00532AC6" w:rsidRPr="00753E27" w:rsidRDefault="00532AC6" w:rsidP="00532AC6">
      <w:pPr>
        <w:autoSpaceDE w:val="0"/>
        <w:autoSpaceDN w:val="0"/>
        <w:adjustRightInd w:val="0"/>
        <w:ind w:left="0" w:firstLine="709"/>
        <w:rPr>
          <w:sz w:val="28"/>
          <w:szCs w:val="28"/>
        </w:rPr>
      </w:pPr>
      <w:r w:rsidRPr="00753E27">
        <w:rPr>
          <w:sz w:val="28"/>
          <w:szCs w:val="28"/>
        </w:rPr>
        <w:t>а) целевое назначение субсидии;</w:t>
      </w:r>
    </w:p>
    <w:p w:rsidR="00532AC6" w:rsidRPr="00753E27" w:rsidRDefault="00532AC6" w:rsidP="00532AC6">
      <w:pPr>
        <w:autoSpaceDE w:val="0"/>
        <w:autoSpaceDN w:val="0"/>
        <w:adjustRightInd w:val="0"/>
        <w:ind w:left="0" w:firstLine="709"/>
        <w:rPr>
          <w:sz w:val="28"/>
          <w:szCs w:val="28"/>
        </w:rPr>
      </w:pPr>
      <w:r w:rsidRPr="00753E27">
        <w:rPr>
          <w:sz w:val="28"/>
          <w:szCs w:val="28"/>
        </w:rPr>
        <w:t>б) размер, условия предоставления и расходования субсидии;</w:t>
      </w:r>
    </w:p>
    <w:p w:rsidR="00532AC6" w:rsidRPr="00753E27" w:rsidRDefault="00532AC6" w:rsidP="00532AC6">
      <w:pPr>
        <w:autoSpaceDE w:val="0"/>
        <w:autoSpaceDN w:val="0"/>
        <w:adjustRightInd w:val="0"/>
        <w:ind w:left="0" w:firstLine="709"/>
        <w:rPr>
          <w:sz w:val="28"/>
          <w:szCs w:val="28"/>
        </w:rPr>
      </w:pPr>
      <w:r w:rsidRPr="00753E27">
        <w:rPr>
          <w:sz w:val="28"/>
          <w:szCs w:val="28"/>
        </w:rPr>
        <w:t xml:space="preserve">в) значения показателей результативности использования субсидии, предусмотренных </w:t>
      </w:r>
      <w:hyperlink r:id="rId16" w:history="1">
        <w:r w:rsidRPr="00753E27">
          <w:rPr>
            <w:sz w:val="28"/>
            <w:szCs w:val="28"/>
          </w:rPr>
          <w:t>пунктом 11</w:t>
        </w:r>
      </w:hyperlink>
      <w:r w:rsidRPr="00753E27">
        <w:rPr>
          <w:sz w:val="28"/>
          <w:szCs w:val="28"/>
        </w:rPr>
        <w:t xml:space="preserve"> настоящих Правил;</w:t>
      </w:r>
    </w:p>
    <w:p w:rsidR="00532AC6" w:rsidRPr="00753E27" w:rsidRDefault="00532AC6" w:rsidP="00532AC6">
      <w:pPr>
        <w:autoSpaceDE w:val="0"/>
        <w:autoSpaceDN w:val="0"/>
        <w:adjustRightInd w:val="0"/>
        <w:ind w:left="0" w:firstLine="709"/>
        <w:rPr>
          <w:sz w:val="28"/>
          <w:szCs w:val="28"/>
        </w:rPr>
      </w:pPr>
      <w:r w:rsidRPr="00753E27">
        <w:rPr>
          <w:sz w:val="28"/>
          <w:szCs w:val="28"/>
        </w:rPr>
        <w:t>г) обязательство по достижению значений показателей результативности использования субсидии;</w:t>
      </w:r>
    </w:p>
    <w:p w:rsidR="00532AC6" w:rsidRPr="00753E27" w:rsidRDefault="00532AC6" w:rsidP="00532AC6">
      <w:pPr>
        <w:autoSpaceDE w:val="0"/>
        <w:autoSpaceDN w:val="0"/>
        <w:adjustRightInd w:val="0"/>
        <w:ind w:left="0" w:firstLine="709"/>
        <w:rPr>
          <w:sz w:val="28"/>
          <w:szCs w:val="28"/>
        </w:rPr>
      </w:pPr>
      <w:r w:rsidRPr="00753E27">
        <w:rPr>
          <w:sz w:val="28"/>
          <w:szCs w:val="28"/>
        </w:rPr>
        <w:t>д) последствия недостижения муниципальным образованием установленных значений показателей результативности использования субсидии;</w:t>
      </w:r>
    </w:p>
    <w:p w:rsidR="00532AC6" w:rsidRPr="00753E27" w:rsidRDefault="00532AC6" w:rsidP="00532AC6">
      <w:pPr>
        <w:autoSpaceDE w:val="0"/>
        <w:autoSpaceDN w:val="0"/>
        <w:adjustRightInd w:val="0"/>
        <w:ind w:left="0" w:firstLine="709"/>
        <w:rPr>
          <w:sz w:val="28"/>
          <w:szCs w:val="28"/>
        </w:rPr>
      </w:pPr>
      <w:r w:rsidRPr="00753E27">
        <w:rPr>
          <w:sz w:val="28"/>
          <w:szCs w:val="28"/>
        </w:rPr>
        <w:t>е) сроки по перечислению субсидий, реализации проектов и порядок представления отчетности об осуществлении расходов республиканского бюджета муниципальным образованием по форме, утвержденной Министерством;</w:t>
      </w:r>
    </w:p>
    <w:p w:rsidR="00532AC6" w:rsidRPr="00753E27" w:rsidRDefault="00532AC6" w:rsidP="00532AC6">
      <w:pPr>
        <w:autoSpaceDE w:val="0"/>
        <w:autoSpaceDN w:val="0"/>
        <w:adjustRightInd w:val="0"/>
        <w:ind w:left="0" w:firstLine="709"/>
        <w:rPr>
          <w:sz w:val="28"/>
          <w:szCs w:val="28"/>
        </w:rPr>
      </w:pPr>
      <w:r w:rsidRPr="00753E27">
        <w:rPr>
          <w:sz w:val="28"/>
          <w:szCs w:val="28"/>
        </w:rPr>
        <w:t>ж) порядок осуществления контроля за соблюдением условий Соглашения.</w:t>
      </w:r>
    </w:p>
    <w:p w:rsidR="00532AC6" w:rsidRPr="00753E27" w:rsidRDefault="00532AC6" w:rsidP="00532AC6">
      <w:pPr>
        <w:autoSpaceDE w:val="0"/>
        <w:autoSpaceDN w:val="0"/>
        <w:adjustRightInd w:val="0"/>
        <w:ind w:left="0" w:firstLine="709"/>
        <w:rPr>
          <w:sz w:val="28"/>
          <w:szCs w:val="28"/>
        </w:rPr>
      </w:pPr>
      <w:r w:rsidRPr="00753E27">
        <w:rPr>
          <w:sz w:val="28"/>
          <w:szCs w:val="28"/>
        </w:rPr>
        <w:t>6. Предоставление субсидий осуществляется Министерством при соблюдении органами местного самоуправления следующих условий:</w:t>
      </w:r>
    </w:p>
    <w:p w:rsidR="00532AC6" w:rsidRPr="00532AC6" w:rsidRDefault="00532AC6" w:rsidP="00532AC6">
      <w:pPr>
        <w:autoSpaceDE w:val="0"/>
        <w:autoSpaceDN w:val="0"/>
        <w:adjustRightInd w:val="0"/>
        <w:ind w:left="0" w:firstLine="709"/>
        <w:rPr>
          <w:sz w:val="28"/>
          <w:szCs w:val="28"/>
        </w:rPr>
      </w:pPr>
      <w:r w:rsidRPr="00753E27">
        <w:rPr>
          <w:sz w:val="28"/>
          <w:szCs w:val="28"/>
        </w:rPr>
        <w:t xml:space="preserve">1) наличие утвержденной в установленном порядке муниципальной программы, предусматривающей осуществление мероприятий, отвечающих целям, </w:t>
      </w:r>
      <w:r w:rsidRPr="00532AC6">
        <w:rPr>
          <w:sz w:val="28"/>
          <w:szCs w:val="28"/>
        </w:rPr>
        <w:t xml:space="preserve">указанным в </w:t>
      </w:r>
      <w:hyperlink r:id="rId17" w:history="1">
        <w:r w:rsidRPr="00532AC6">
          <w:rPr>
            <w:sz w:val="28"/>
            <w:szCs w:val="28"/>
          </w:rPr>
          <w:t>пункте 2</w:t>
        </w:r>
      </w:hyperlink>
      <w:r w:rsidRPr="00532AC6">
        <w:rPr>
          <w:sz w:val="28"/>
          <w:szCs w:val="28"/>
        </w:rPr>
        <w:t xml:space="preserve"> настоящего Порядка;</w:t>
      </w:r>
    </w:p>
    <w:p w:rsidR="00532AC6" w:rsidRPr="00532AC6" w:rsidRDefault="00532AC6" w:rsidP="00532AC6">
      <w:pPr>
        <w:autoSpaceDE w:val="0"/>
        <w:autoSpaceDN w:val="0"/>
        <w:adjustRightInd w:val="0"/>
        <w:ind w:left="0" w:firstLine="709"/>
        <w:rPr>
          <w:sz w:val="28"/>
          <w:szCs w:val="28"/>
        </w:rPr>
      </w:pPr>
      <w:r w:rsidRPr="00532AC6">
        <w:rPr>
          <w:sz w:val="28"/>
          <w:szCs w:val="28"/>
        </w:rPr>
        <w:t xml:space="preserve">2) наличие в местных бюджетах бюджетных ассигнований на мероприятия, соответствующие целям, указанным в </w:t>
      </w:r>
      <w:hyperlink r:id="rId18" w:history="1">
        <w:r w:rsidRPr="00532AC6">
          <w:rPr>
            <w:sz w:val="28"/>
            <w:szCs w:val="28"/>
          </w:rPr>
          <w:t>пункте 2</w:t>
        </w:r>
      </w:hyperlink>
      <w:r w:rsidRPr="00532AC6">
        <w:rPr>
          <w:sz w:val="28"/>
          <w:szCs w:val="28"/>
        </w:rPr>
        <w:t xml:space="preserve"> настоящего Порядка;</w:t>
      </w:r>
    </w:p>
    <w:p w:rsidR="00532AC6" w:rsidRPr="00532AC6" w:rsidRDefault="00532AC6" w:rsidP="00532AC6">
      <w:pPr>
        <w:autoSpaceDE w:val="0"/>
        <w:autoSpaceDN w:val="0"/>
        <w:adjustRightInd w:val="0"/>
        <w:ind w:left="0" w:firstLine="709"/>
        <w:rPr>
          <w:sz w:val="28"/>
          <w:szCs w:val="28"/>
        </w:rPr>
      </w:pPr>
      <w:r w:rsidRPr="00532AC6">
        <w:rPr>
          <w:sz w:val="28"/>
          <w:szCs w:val="28"/>
        </w:rPr>
        <w:t>3) наличие Комиссии муниципального образования по отбору малых проектов (далее - Комиссия МО);</w:t>
      </w:r>
    </w:p>
    <w:p w:rsidR="00532AC6" w:rsidRPr="00532AC6" w:rsidRDefault="00532AC6" w:rsidP="00532AC6">
      <w:pPr>
        <w:autoSpaceDE w:val="0"/>
        <w:autoSpaceDN w:val="0"/>
        <w:adjustRightInd w:val="0"/>
        <w:ind w:left="0" w:firstLine="709"/>
        <w:rPr>
          <w:sz w:val="28"/>
          <w:szCs w:val="28"/>
        </w:rPr>
      </w:pPr>
      <w:r w:rsidRPr="00532AC6">
        <w:rPr>
          <w:sz w:val="28"/>
          <w:szCs w:val="28"/>
        </w:rPr>
        <w:t>4) наличие перечня проектов, одобренных Комиссией МО;</w:t>
      </w:r>
    </w:p>
    <w:p w:rsidR="00532AC6" w:rsidRPr="00532AC6" w:rsidRDefault="00532AC6" w:rsidP="00532AC6">
      <w:pPr>
        <w:autoSpaceDE w:val="0"/>
        <w:autoSpaceDN w:val="0"/>
        <w:adjustRightInd w:val="0"/>
        <w:ind w:left="0" w:firstLine="709"/>
        <w:rPr>
          <w:rFonts w:eastAsiaTheme="minorHAnsi"/>
          <w:sz w:val="28"/>
          <w:szCs w:val="28"/>
          <w:lang w:eastAsia="en-US"/>
        </w:rPr>
      </w:pPr>
      <w:r w:rsidRPr="00532AC6">
        <w:rPr>
          <w:sz w:val="28"/>
          <w:szCs w:val="28"/>
        </w:rPr>
        <w:t xml:space="preserve">5) </w:t>
      </w:r>
      <w:r w:rsidRPr="00532AC6">
        <w:rPr>
          <w:rFonts w:eastAsiaTheme="minorHAnsi"/>
          <w:sz w:val="28"/>
          <w:szCs w:val="28"/>
          <w:lang w:eastAsia="en-US"/>
        </w:rPr>
        <w:t>срок реализации малых проектов - до 10 сентября 2014 года;</w:t>
      </w:r>
    </w:p>
    <w:p w:rsidR="00532AC6" w:rsidRPr="00532AC6" w:rsidRDefault="00532AC6" w:rsidP="00532AC6">
      <w:pPr>
        <w:autoSpaceDE w:val="0"/>
        <w:autoSpaceDN w:val="0"/>
        <w:adjustRightInd w:val="0"/>
        <w:ind w:left="0" w:firstLine="709"/>
        <w:rPr>
          <w:sz w:val="28"/>
          <w:szCs w:val="28"/>
        </w:rPr>
      </w:pPr>
      <w:r w:rsidRPr="00532AC6">
        <w:rPr>
          <w:sz w:val="28"/>
          <w:szCs w:val="28"/>
        </w:rPr>
        <w:t>6)  наличие обоснования расходов (сметы) на реализацию проектов;</w:t>
      </w:r>
    </w:p>
    <w:p w:rsidR="00532AC6" w:rsidRPr="00532AC6" w:rsidRDefault="00532AC6" w:rsidP="00532AC6">
      <w:pPr>
        <w:autoSpaceDE w:val="0"/>
        <w:autoSpaceDN w:val="0"/>
        <w:adjustRightInd w:val="0"/>
        <w:ind w:left="0" w:firstLine="709"/>
        <w:rPr>
          <w:sz w:val="28"/>
          <w:szCs w:val="28"/>
        </w:rPr>
      </w:pPr>
      <w:r w:rsidRPr="00532AC6">
        <w:rPr>
          <w:sz w:val="28"/>
          <w:szCs w:val="28"/>
        </w:rPr>
        <w:t>7) наличие заявки на предоставление субсидии по форме, установленной приказом Министерства;</w:t>
      </w:r>
    </w:p>
    <w:p w:rsidR="00532AC6" w:rsidRPr="00532AC6" w:rsidRDefault="00532AC6" w:rsidP="00532AC6">
      <w:pPr>
        <w:autoSpaceDE w:val="0"/>
        <w:autoSpaceDN w:val="0"/>
        <w:adjustRightInd w:val="0"/>
        <w:ind w:left="0" w:firstLine="709"/>
        <w:rPr>
          <w:sz w:val="28"/>
          <w:szCs w:val="28"/>
        </w:rPr>
      </w:pPr>
      <w:r w:rsidRPr="00532AC6">
        <w:rPr>
          <w:sz w:val="28"/>
          <w:szCs w:val="28"/>
        </w:rPr>
        <w:t xml:space="preserve">8) для проектов по благоустройству территорий, предусматривающих </w:t>
      </w:r>
      <w:r w:rsidRPr="00532AC6">
        <w:rPr>
          <w:color w:val="333333"/>
          <w:sz w:val="28"/>
          <w:szCs w:val="28"/>
          <w:shd w:val="clear" w:color="auto" w:fill="FFFFFF"/>
        </w:rPr>
        <w:t xml:space="preserve">размещение малых архитектурных форм, объектов монументального искусства и иных декоративных элементов </w:t>
      </w:r>
      <w:r w:rsidRPr="00532AC6">
        <w:rPr>
          <w:sz w:val="28"/>
          <w:szCs w:val="28"/>
        </w:rPr>
        <w:t>-  наличие положительного заключения по проекту профессионального скульптора и (или) архитектора.</w:t>
      </w:r>
    </w:p>
    <w:p w:rsidR="00532AC6" w:rsidRPr="00532AC6" w:rsidRDefault="00532AC6" w:rsidP="00532AC6">
      <w:pPr>
        <w:autoSpaceDE w:val="0"/>
        <w:autoSpaceDN w:val="0"/>
        <w:adjustRightInd w:val="0"/>
        <w:ind w:left="0" w:firstLine="709"/>
        <w:rPr>
          <w:sz w:val="28"/>
          <w:szCs w:val="28"/>
        </w:rPr>
      </w:pPr>
      <w:r w:rsidRPr="00532AC6">
        <w:rPr>
          <w:sz w:val="28"/>
          <w:szCs w:val="28"/>
        </w:rPr>
        <w:t>7. Рассмотрение проектов на уровне органов местного самоуправления осуществляется Комиссией МО.</w:t>
      </w:r>
    </w:p>
    <w:p w:rsidR="00532AC6" w:rsidRPr="00532AC6" w:rsidRDefault="00532AC6" w:rsidP="00532AC6">
      <w:pPr>
        <w:autoSpaceDE w:val="0"/>
        <w:autoSpaceDN w:val="0"/>
        <w:adjustRightInd w:val="0"/>
        <w:ind w:left="0" w:firstLine="709"/>
        <w:rPr>
          <w:sz w:val="28"/>
          <w:szCs w:val="28"/>
        </w:rPr>
      </w:pPr>
      <w:r w:rsidRPr="00532AC6">
        <w:rPr>
          <w:sz w:val="28"/>
          <w:szCs w:val="28"/>
        </w:rPr>
        <w:t>8. Организатором проведения отбора проектов на региональном уровне является Министерство.</w:t>
      </w:r>
    </w:p>
    <w:p w:rsidR="00532AC6" w:rsidRPr="00532AC6" w:rsidRDefault="00532AC6" w:rsidP="00532AC6">
      <w:pPr>
        <w:autoSpaceDE w:val="0"/>
        <w:autoSpaceDN w:val="0"/>
        <w:adjustRightInd w:val="0"/>
        <w:ind w:left="0" w:firstLine="709"/>
        <w:rPr>
          <w:sz w:val="28"/>
          <w:szCs w:val="28"/>
        </w:rPr>
      </w:pPr>
      <w:r w:rsidRPr="00532AC6">
        <w:rPr>
          <w:sz w:val="28"/>
          <w:szCs w:val="28"/>
        </w:rPr>
        <w:lastRenderedPageBreak/>
        <w:t>Рассмотрение заявок малых проектов осуществляется Комиссией по отбору заявок, созданной Министерством, (далее – Комиссия Министерства) и на основании порядка, установленного Министерством.</w:t>
      </w:r>
    </w:p>
    <w:p w:rsidR="00532AC6" w:rsidRPr="00532AC6" w:rsidRDefault="00532AC6" w:rsidP="00532AC6">
      <w:pPr>
        <w:autoSpaceDE w:val="0"/>
        <w:autoSpaceDN w:val="0"/>
        <w:adjustRightInd w:val="0"/>
        <w:ind w:left="0" w:firstLine="709"/>
        <w:rPr>
          <w:sz w:val="28"/>
          <w:szCs w:val="28"/>
        </w:rPr>
      </w:pPr>
      <w:r w:rsidRPr="00532AC6">
        <w:rPr>
          <w:sz w:val="28"/>
          <w:szCs w:val="28"/>
        </w:rPr>
        <w:t>Комиссия Министерства рассматривает документы и осуществляет оценку соответствия представленных органами местного самоуправления документов требованиям, установленным настоящими Правилами, в срок не более 5 рабочих дней с даты поступления документов в Комиссию Министерства.</w:t>
      </w:r>
    </w:p>
    <w:p w:rsidR="00532AC6" w:rsidRPr="00532AC6" w:rsidRDefault="00532AC6" w:rsidP="00532AC6">
      <w:pPr>
        <w:autoSpaceDE w:val="0"/>
        <w:autoSpaceDN w:val="0"/>
        <w:adjustRightInd w:val="0"/>
        <w:ind w:left="0" w:firstLine="709"/>
        <w:rPr>
          <w:sz w:val="28"/>
          <w:szCs w:val="28"/>
        </w:rPr>
      </w:pPr>
      <w:r w:rsidRPr="00532AC6">
        <w:rPr>
          <w:sz w:val="28"/>
          <w:szCs w:val="28"/>
        </w:rPr>
        <w:t>Решение Комиссии Министерства оформляется протоколом в течение 5 рабочих дней со дня заседания Комиссии Министерства.</w:t>
      </w:r>
    </w:p>
    <w:p w:rsidR="00532AC6" w:rsidRPr="00532AC6" w:rsidRDefault="00532AC6" w:rsidP="00532AC6">
      <w:pPr>
        <w:autoSpaceDE w:val="0"/>
        <w:autoSpaceDN w:val="0"/>
        <w:adjustRightInd w:val="0"/>
        <w:ind w:left="0" w:firstLine="709"/>
        <w:rPr>
          <w:sz w:val="28"/>
          <w:szCs w:val="28"/>
        </w:rPr>
      </w:pPr>
      <w:r w:rsidRPr="00532AC6">
        <w:rPr>
          <w:sz w:val="28"/>
          <w:szCs w:val="28"/>
        </w:rPr>
        <w:t>На основании протокола Министерство в течение 5 рабочих дней со дня оформления протокола принимает решение о предоставлении (отказе в предоставлении) субсидии с указанием размера субсидии в разрезе муниципальных образований в Республике Коми, оформленное приказом (далее - приказ).</w:t>
      </w:r>
    </w:p>
    <w:p w:rsidR="00532AC6" w:rsidRPr="00532AC6" w:rsidRDefault="00532AC6" w:rsidP="00532AC6">
      <w:pPr>
        <w:autoSpaceDE w:val="0"/>
        <w:autoSpaceDN w:val="0"/>
        <w:adjustRightInd w:val="0"/>
        <w:ind w:left="0" w:firstLine="709"/>
        <w:rPr>
          <w:sz w:val="28"/>
          <w:szCs w:val="28"/>
        </w:rPr>
      </w:pPr>
      <w:r w:rsidRPr="00532AC6">
        <w:rPr>
          <w:sz w:val="28"/>
          <w:szCs w:val="28"/>
        </w:rPr>
        <w:t>Решение об отказе в предоставлении субсидии принимается при наличии одного из следующих оснований:</w:t>
      </w:r>
    </w:p>
    <w:p w:rsidR="00532AC6" w:rsidRPr="00532AC6" w:rsidRDefault="00532AC6" w:rsidP="00532AC6">
      <w:pPr>
        <w:autoSpaceDE w:val="0"/>
        <w:autoSpaceDN w:val="0"/>
        <w:adjustRightInd w:val="0"/>
        <w:ind w:left="0" w:firstLine="709"/>
        <w:rPr>
          <w:sz w:val="28"/>
          <w:szCs w:val="28"/>
        </w:rPr>
      </w:pPr>
      <w:r w:rsidRPr="00532AC6">
        <w:rPr>
          <w:sz w:val="28"/>
          <w:szCs w:val="28"/>
        </w:rPr>
        <w:t>1) несоблюдение условий предоставления субсидии, установленных настоящими Правилами;</w:t>
      </w:r>
    </w:p>
    <w:p w:rsidR="00532AC6" w:rsidRPr="00532AC6" w:rsidRDefault="00532AC6" w:rsidP="00532AC6">
      <w:pPr>
        <w:autoSpaceDE w:val="0"/>
        <w:autoSpaceDN w:val="0"/>
        <w:adjustRightInd w:val="0"/>
        <w:ind w:left="0" w:firstLine="709"/>
        <w:rPr>
          <w:sz w:val="28"/>
          <w:szCs w:val="28"/>
        </w:rPr>
      </w:pPr>
      <w:r w:rsidRPr="00532AC6">
        <w:rPr>
          <w:sz w:val="28"/>
          <w:szCs w:val="28"/>
        </w:rPr>
        <w:t>2) представление документов с нарушением установленных сроков.</w:t>
      </w:r>
    </w:p>
    <w:p w:rsidR="00532AC6" w:rsidRPr="00532AC6" w:rsidRDefault="00532AC6" w:rsidP="00532AC6">
      <w:pPr>
        <w:autoSpaceDE w:val="0"/>
        <w:autoSpaceDN w:val="0"/>
        <w:adjustRightInd w:val="0"/>
        <w:ind w:left="0" w:firstLine="709"/>
        <w:rPr>
          <w:sz w:val="28"/>
          <w:szCs w:val="28"/>
        </w:rPr>
      </w:pPr>
      <w:r w:rsidRPr="00532AC6">
        <w:rPr>
          <w:sz w:val="28"/>
          <w:szCs w:val="28"/>
        </w:rPr>
        <w:t>Решение Министерства в течение 5 рабочих дней после его принятия доводится до органов местного самоуправления, подавших заявки на предоставление субсидии.</w:t>
      </w:r>
    </w:p>
    <w:p w:rsidR="00532AC6" w:rsidRPr="00532AC6" w:rsidRDefault="00532AC6" w:rsidP="00532AC6">
      <w:pPr>
        <w:autoSpaceDE w:val="0"/>
        <w:autoSpaceDN w:val="0"/>
        <w:adjustRightInd w:val="0"/>
        <w:ind w:left="0" w:firstLine="709"/>
        <w:rPr>
          <w:rFonts w:eastAsiaTheme="minorHAnsi"/>
          <w:sz w:val="28"/>
          <w:szCs w:val="28"/>
          <w:lang w:eastAsia="en-US"/>
        </w:rPr>
      </w:pPr>
      <w:r w:rsidRPr="00532AC6">
        <w:rPr>
          <w:sz w:val="28"/>
          <w:szCs w:val="28"/>
        </w:rPr>
        <w:t xml:space="preserve">9. </w:t>
      </w:r>
      <w:r w:rsidRPr="00532AC6">
        <w:rPr>
          <w:rFonts w:eastAsiaTheme="minorHAnsi"/>
          <w:sz w:val="28"/>
          <w:szCs w:val="28"/>
          <w:lang w:eastAsia="en-US"/>
        </w:rPr>
        <w:t>Срок рассмотрения заявок малых проектов с приемом документов устанавливается Министерством на 2015 год: с 12 января по 9 февраля 2015 года, подведение итогов рассмотрения заявок малых проектов - до 17 февраля 2015 года с перечислением средств республиканского бюджета Республики Коми местным бюджетам до 15 апреля 2015 года.</w:t>
      </w:r>
    </w:p>
    <w:p w:rsidR="00532AC6" w:rsidRPr="00753E27" w:rsidRDefault="00532AC6" w:rsidP="00532AC6">
      <w:pPr>
        <w:autoSpaceDE w:val="0"/>
        <w:autoSpaceDN w:val="0"/>
        <w:adjustRightInd w:val="0"/>
        <w:ind w:left="0" w:firstLine="709"/>
        <w:rPr>
          <w:sz w:val="28"/>
          <w:szCs w:val="28"/>
        </w:rPr>
      </w:pPr>
      <w:r w:rsidRPr="00532AC6">
        <w:rPr>
          <w:sz w:val="28"/>
          <w:szCs w:val="28"/>
        </w:rPr>
        <w:t>10. При условии остатка бюджетных ассигнований республиканского бюджета Республики Коми по результатам рассмотрения заявок малых проектов предусматривается проведение второго рассмотрения заявок малых проектов в соответствии с настоящими Правилами со сроком перечисления средств - 15 июля 2015 года.</w:t>
      </w:r>
    </w:p>
    <w:p w:rsidR="00532AC6" w:rsidRPr="00753E27" w:rsidRDefault="00532AC6" w:rsidP="00532AC6">
      <w:pPr>
        <w:autoSpaceDE w:val="0"/>
        <w:autoSpaceDN w:val="0"/>
        <w:adjustRightInd w:val="0"/>
        <w:ind w:left="0" w:firstLine="709"/>
        <w:rPr>
          <w:sz w:val="28"/>
          <w:szCs w:val="28"/>
        </w:rPr>
      </w:pPr>
      <w:r w:rsidRPr="00753E27">
        <w:rPr>
          <w:sz w:val="28"/>
          <w:szCs w:val="28"/>
        </w:rPr>
        <w:t>11. Оценка эффективности использования субсидии осуществляется Министерством на основании сравнения установленных Соглашением и фактически достигнутых по итогам отчетного года значения целевого показателя результативности использования субсидии:</w:t>
      </w:r>
    </w:p>
    <w:p w:rsidR="00532AC6" w:rsidRPr="00753E27" w:rsidRDefault="00532AC6" w:rsidP="00532AC6">
      <w:pPr>
        <w:autoSpaceDE w:val="0"/>
        <w:autoSpaceDN w:val="0"/>
        <w:adjustRightInd w:val="0"/>
        <w:ind w:left="0" w:firstLine="709"/>
        <w:rPr>
          <w:sz w:val="28"/>
          <w:szCs w:val="28"/>
        </w:rPr>
      </w:pPr>
      <w:r w:rsidRPr="00753E27">
        <w:rPr>
          <w:sz w:val="28"/>
          <w:szCs w:val="28"/>
        </w:rPr>
        <w:t>- количество проектов, реализованных в сфере культуры от общего количества проектов, включенных в Соглашение муниципальных учреждений на основании решения Комиссии министерства по отбору проектов.</w:t>
      </w:r>
    </w:p>
    <w:p w:rsidR="00532AC6" w:rsidRPr="00753E27" w:rsidRDefault="00532AC6" w:rsidP="00532AC6">
      <w:pPr>
        <w:autoSpaceDE w:val="0"/>
        <w:autoSpaceDN w:val="0"/>
        <w:adjustRightInd w:val="0"/>
        <w:ind w:left="0" w:firstLine="709"/>
        <w:rPr>
          <w:sz w:val="28"/>
          <w:szCs w:val="28"/>
        </w:rPr>
      </w:pPr>
      <w:r w:rsidRPr="00753E27">
        <w:rPr>
          <w:sz w:val="28"/>
          <w:szCs w:val="28"/>
        </w:rPr>
        <w:t xml:space="preserve">12. Распределение субсидий осуществляется на основании постановления Правительства Республики Коми и размещается на </w:t>
      </w:r>
      <w:r w:rsidRPr="00753E27">
        <w:rPr>
          <w:sz w:val="28"/>
          <w:szCs w:val="28"/>
        </w:rPr>
        <w:lastRenderedPageBreak/>
        <w:t>официальном сайте Министерства культуры Республики  Коми в информационно-телекоммуникационной сети "Интернет".</w:t>
      </w:r>
    </w:p>
    <w:p w:rsidR="00532AC6" w:rsidRPr="0038786A" w:rsidRDefault="00532AC6" w:rsidP="00532AC6">
      <w:pPr>
        <w:autoSpaceDE w:val="0"/>
        <w:autoSpaceDN w:val="0"/>
        <w:adjustRightInd w:val="0"/>
        <w:ind w:left="0" w:firstLine="709"/>
        <w:rPr>
          <w:sz w:val="28"/>
          <w:szCs w:val="28"/>
        </w:rPr>
      </w:pPr>
      <w:r>
        <w:rPr>
          <w:sz w:val="28"/>
          <w:szCs w:val="28"/>
        </w:rPr>
        <w:t>13</w:t>
      </w:r>
      <w:r w:rsidRPr="00753E27">
        <w:rPr>
          <w:sz w:val="28"/>
          <w:szCs w:val="28"/>
        </w:rPr>
        <w:t xml:space="preserve">. Эффективность использования субсидии оценивается Министерством по итогам отчетного финансового года. Отчет об эффективности использования субсидии утверждается Министерством и размещается на его официальном сайте в информационно-телекоммуникационной сети "Интернет" в срок до 10 февраля года, </w:t>
      </w:r>
      <w:r w:rsidRPr="0038786A">
        <w:rPr>
          <w:sz w:val="28"/>
          <w:szCs w:val="28"/>
        </w:rPr>
        <w:t>следующего за отчетным.</w:t>
      </w:r>
    </w:p>
    <w:p w:rsidR="00532AC6" w:rsidRPr="00753E27" w:rsidRDefault="00532AC6" w:rsidP="00532AC6">
      <w:pPr>
        <w:autoSpaceDE w:val="0"/>
        <w:autoSpaceDN w:val="0"/>
        <w:adjustRightInd w:val="0"/>
        <w:ind w:left="0" w:firstLine="709"/>
        <w:rPr>
          <w:sz w:val="28"/>
          <w:szCs w:val="28"/>
        </w:rPr>
      </w:pPr>
      <w:r w:rsidRPr="0038786A">
        <w:rPr>
          <w:sz w:val="28"/>
          <w:szCs w:val="28"/>
        </w:rPr>
        <w:t>14. Условием расходования субсидий является целевое использование средств субсидий</w:t>
      </w:r>
      <w:r w:rsidRPr="00753E27">
        <w:rPr>
          <w:sz w:val="28"/>
          <w:szCs w:val="28"/>
        </w:rPr>
        <w:t xml:space="preserve"> органами местного самоуправления.</w:t>
      </w:r>
    </w:p>
    <w:p w:rsidR="00532AC6" w:rsidRPr="00753E27" w:rsidRDefault="00532AC6" w:rsidP="00532AC6">
      <w:pPr>
        <w:autoSpaceDE w:val="0"/>
        <w:autoSpaceDN w:val="0"/>
        <w:adjustRightInd w:val="0"/>
        <w:ind w:left="0" w:firstLine="709"/>
        <w:rPr>
          <w:sz w:val="28"/>
          <w:szCs w:val="28"/>
        </w:rPr>
      </w:pPr>
      <w:r w:rsidRPr="00753E27">
        <w:rPr>
          <w:sz w:val="28"/>
          <w:szCs w:val="28"/>
        </w:rPr>
        <w:t>Нецелевое использование средств субсидий влечет применение мер ответственности в соответствии с законодательством Российской Федерации.</w:t>
      </w:r>
    </w:p>
    <w:p w:rsidR="00532AC6" w:rsidRPr="00753E27" w:rsidRDefault="00532AC6" w:rsidP="00532AC6">
      <w:pPr>
        <w:autoSpaceDE w:val="0"/>
        <w:autoSpaceDN w:val="0"/>
        <w:adjustRightInd w:val="0"/>
        <w:ind w:left="0" w:firstLine="709"/>
        <w:rPr>
          <w:sz w:val="28"/>
          <w:szCs w:val="28"/>
        </w:rPr>
      </w:pPr>
      <w:r>
        <w:rPr>
          <w:sz w:val="28"/>
          <w:szCs w:val="28"/>
        </w:rPr>
        <w:t>15</w:t>
      </w:r>
      <w:r w:rsidRPr="00753E27">
        <w:rPr>
          <w:sz w:val="28"/>
          <w:szCs w:val="28"/>
        </w:rPr>
        <w:t>. Министерство ежеквартально, не позднее 15-го числа месяца, следующего за отчетным кварталом, представляет в Министерство финансов Республики Коми отчетность о расходовании субсидий по форме, утвержденной Министерством и согласованной Министерством финансов Республики Коми.</w:t>
      </w:r>
    </w:p>
    <w:p w:rsidR="00532AC6" w:rsidRPr="00753E27" w:rsidRDefault="00532AC6" w:rsidP="00532AC6">
      <w:pPr>
        <w:autoSpaceDE w:val="0"/>
        <w:autoSpaceDN w:val="0"/>
        <w:adjustRightInd w:val="0"/>
        <w:ind w:left="0" w:firstLine="709"/>
        <w:rPr>
          <w:sz w:val="28"/>
          <w:szCs w:val="28"/>
        </w:rPr>
      </w:pPr>
      <w:r>
        <w:rPr>
          <w:sz w:val="28"/>
          <w:szCs w:val="28"/>
        </w:rPr>
        <w:t>16</w:t>
      </w:r>
      <w:r w:rsidRPr="00753E27">
        <w:rPr>
          <w:sz w:val="28"/>
          <w:szCs w:val="28"/>
        </w:rPr>
        <w:t>. Контроль за целевым использованием субсидий осуществляется в установленном порядке Министерством и Министерством финансов Республики Коми.</w:t>
      </w:r>
    </w:p>
    <w:p w:rsidR="00532AC6" w:rsidRPr="00753E27" w:rsidRDefault="00532AC6" w:rsidP="00532AC6">
      <w:pPr>
        <w:ind w:left="0" w:firstLine="709"/>
        <w:rPr>
          <w:sz w:val="28"/>
          <w:szCs w:val="28"/>
        </w:rPr>
      </w:pPr>
      <w:bookmarkStart w:id="0" w:name="_GoBack"/>
      <w:bookmarkEnd w:id="0"/>
    </w:p>
    <w:p w:rsidR="00532AC6" w:rsidRPr="00577C35" w:rsidRDefault="00532AC6" w:rsidP="00532AC6">
      <w:pPr>
        <w:widowControl w:val="0"/>
        <w:autoSpaceDE w:val="0"/>
        <w:autoSpaceDN w:val="0"/>
        <w:adjustRightInd w:val="0"/>
        <w:ind w:left="0" w:firstLine="709"/>
        <w:jc w:val="center"/>
        <w:rPr>
          <w:bCs/>
          <w:sz w:val="28"/>
          <w:szCs w:val="28"/>
        </w:rPr>
      </w:pPr>
      <w:r>
        <w:rPr>
          <w:sz w:val="28"/>
          <w:szCs w:val="28"/>
        </w:rPr>
        <w:t xml:space="preserve">2. Правила </w:t>
      </w:r>
      <w:r w:rsidRPr="00753E27">
        <w:rPr>
          <w:bCs/>
          <w:sz w:val="28"/>
          <w:szCs w:val="28"/>
        </w:rPr>
        <w:t>предоставления и распределения из республиканского бюджета Республики Коми</w:t>
      </w:r>
      <w:r>
        <w:rPr>
          <w:bCs/>
          <w:sz w:val="28"/>
          <w:szCs w:val="28"/>
        </w:rPr>
        <w:t xml:space="preserve"> </w:t>
      </w:r>
      <w:r w:rsidRPr="00753E27">
        <w:rPr>
          <w:bCs/>
          <w:sz w:val="28"/>
          <w:szCs w:val="28"/>
        </w:rPr>
        <w:t xml:space="preserve">субсидий бюджетам муниципальных районов (городских округов) </w:t>
      </w:r>
      <w:r w:rsidRPr="00753E27">
        <w:rPr>
          <w:sz w:val="28"/>
          <w:szCs w:val="28"/>
        </w:rPr>
        <w:t xml:space="preserve">на реализацию малых проектов </w:t>
      </w:r>
      <w:r>
        <w:rPr>
          <w:sz w:val="28"/>
          <w:szCs w:val="28"/>
        </w:rPr>
        <w:t xml:space="preserve">в области этнокультурного развития народов, проживающих на территории Республики Коми </w:t>
      </w:r>
    </w:p>
    <w:p w:rsidR="00532AC6" w:rsidRPr="00F761B5" w:rsidRDefault="00532AC6" w:rsidP="00532AC6">
      <w:pPr>
        <w:widowControl w:val="0"/>
        <w:autoSpaceDE w:val="0"/>
        <w:autoSpaceDN w:val="0"/>
        <w:adjustRightInd w:val="0"/>
        <w:ind w:left="0" w:firstLine="709"/>
        <w:jc w:val="center"/>
        <w:outlineLvl w:val="0"/>
        <w:rPr>
          <w:sz w:val="28"/>
          <w:szCs w:val="28"/>
        </w:rPr>
      </w:pP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1. Настоящие Правила устанавливают порядок и условия предоставления и распределения субсидий из республиканского бюджета Республики Коми бюджетам муниципальных образований муниципальных районов (городских округов) на реализацию малых проектов в области этнокультурного развития народов, проживающих на территории Республики Коми (далее - субсидии).</w:t>
      </w:r>
    </w:p>
    <w:p w:rsidR="00532AC6" w:rsidRPr="00F761B5" w:rsidRDefault="00532AC6" w:rsidP="00532AC6">
      <w:pPr>
        <w:widowControl w:val="0"/>
        <w:autoSpaceDE w:val="0"/>
        <w:autoSpaceDN w:val="0"/>
        <w:adjustRightInd w:val="0"/>
        <w:ind w:left="0" w:firstLine="709"/>
        <w:rPr>
          <w:sz w:val="28"/>
          <w:szCs w:val="28"/>
        </w:rPr>
      </w:pPr>
      <w:bookmarkStart w:id="1" w:name="Par10"/>
      <w:bookmarkEnd w:id="1"/>
      <w:r w:rsidRPr="00F761B5">
        <w:rPr>
          <w:sz w:val="28"/>
          <w:szCs w:val="28"/>
        </w:rPr>
        <w:t xml:space="preserve">2. Субсидии предоставляются в целях софинансирования расходных обязательств </w:t>
      </w:r>
      <w:r>
        <w:rPr>
          <w:sz w:val="28"/>
          <w:szCs w:val="28"/>
        </w:rPr>
        <w:t xml:space="preserve">муниципальных образований </w:t>
      </w:r>
      <w:r w:rsidRPr="00F761B5">
        <w:rPr>
          <w:sz w:val="28"/>
          <w:szCs w:val="28"/>
        </w:rPr>
        <w:t xml:space="preserve">муниципальных районов (городских округов) в Республике Коми (далее - органы местного самоуправления), предусматривающих реализацию малых проектов в области этнокультурного развития народов, проживающих на территории Республики Коми (далее </w:t>
      </w:r>
      <w:r>
        <w:rPr>
          <w:sz w:val="28"/>
          <w:szCs w:val="28"/>
        </w:rPr>
        <w:t>–</w:t>
      </w:r>
      <w:r w:rsidRPr="00F761B5">
        <w:rPr>
          <w:sz w:val="28"/>
          <w:szCs w:val="28"/>
        </w:rPr>
        <w:t xml:space="preserve"> </w:t>
      </w:r>
      <w:r>
        <w:rPr>
          <w:sz w:val="28"/>
          <w:szCs w:val="28"/>
        </w:rPr>
        <w:t xml:space="preserve">малые </w:t>
      </w:r>
      <w:r w:rsidRPr="00F761B5">
        <w:rPr>
          <w:sz w:val="28"/>
          <w:szCs w:val="28"/>
        </w:rPr>
        <w:t>проекты).</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3. Субсидии предоставляются бюджетам орган</w:t>
      </w:r>
      <w:r>
        <w:rPr>
          <w:sz w:val="28"/>
          <w:szCs w:val="28"/>
        </w:rPr>
        <w:t>ов местного самоуправления</w:t>
      </w:r>
      <w:r w:rsidRPr="00F761B5">
        <w:rPr>
          <w:sz w:val="28"/>
          <w:szCs w:val="28"/>
        </w:rPr>
        <w:t xml:space="preserve"> в соответствии со сводной бюджетной росписью республиканского бюджета Республики Коми на соответствующий </w:t>
      </w:r>
      <w:r>
        <w:rPr>
          <w:sz w:val="28"/>
          <w:szCs w:val="28"/>
        </w:rPr>
        <w:t xml:space="preserve">финансовый </w:t>
      </w:r>
      <w:r w:rsidRPr="00F761B5">
        <w:rPr>
          <w:sz w:val="28"/>
          <w:szCs w:val="28"/>
        </w:rPr>
        <w:t xml:space="preserve">год в пределах лимитов бюджетных обязательств, предусмотренных Министерству </w:t>
      </w:r>
      <w:r>
        <w:rPr>
          <w:sz w:val="28"/>
          <w:szCs w:val="28"/>
        </w:rPr>
        <w:t>национальной политики</w:t>
      </w:r>
      <w:r w:rsidRPr="00F761B5">
        <w:rPr>
          <w:sz w:val="28"/>
          <w:szCs w:val="28"/>
        </w:rPr>
        <w:t xml:space="preserve"> Республики Коми </w:t>
      </w:r>
      <w:r w:rsidRPr="00F761B5">
        <w:rPr>
          <w:sz w:val="28"/>
          <w:szCs w:val="28"/>
        </w:rPr>
        <w:lastRenderedPageBreak/>
        <w:t xml:space="preserve">(далее - </w:t>
      </w:r>
      <w:r>
        <w:rPr>
          <w:sz w:val="28"/>
          <w:szCs w:val="28"/>
        </w:rPr>
        <w:t xml:space="preserve">Министерство) </w:t>
      </w:r>
      <w:r w:rsidRPr="006C56B9">
        <w:rPr>
          <w:sz w:val="28"/>
          <w:szCs w:val="28"/>
        </w:rPr>
        <w:t>подпрограммой «Формирование благоприятных условий реализации, воспроизводства и развития творческого потенциала населения Республики Коми» государственной программы «Культура Республики Коми»,</w:t>
      </w:r>
      <w:r w:rsidRPr="00F761B5">
        <w:rPr>
          <w:sz w:val="28"/>
          <w:szCs w:val="28"/>
        </w:rPr>
        <w:t xml:space="preserve"> на цели, указанные в </w:t>
      </w:r>
      <w:hyperlink w:anchor="Par10" w:history="1">
        <w:r w:rsidRPr="00430406">
          <w:rPr>
            <w:sz w:val="28"/>
            <w:szCs w:val="28"/>
          </w:rPr>
          <w:t>пункте 2</w:t>
        </w:r>
      </w:hyperlink>
      <w:r w:rsidRPr="00F761B5">
        <w:rPr>
          <w:sz w:val="28"/>
          <w:szCs w:val="28"/>
        </w:rPr>
        <w:t xml:space="preserve"> настоящих Правил.</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4. Субсидии предоставляются на основании заключаемых Министерством с органами местного самоуправления соглашений (далее - Соглашение).</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 xml:space="preserve">Форма Соглашения утверждается Министерством и размещается на официальном сайте Министерства в информационно-телекоммуникационной сети </w:t>
      </w:r>
      <w:r>
        <w:rPr>
          <w:sz w:val="28"/>
          <w:szCs w:val="28"/>
        </w:rPr>
        <w:t>«Интернет»</w:t>
      </w:r>
      <w:r w:rsidRPr="00F761B5">
        <w:rPr>
          <w:sz w:val="28"/>
          <w:szCs w:val="28"/>
        </w:rPr>
        <w:t xml:space="preserve"> в течение </w:t>
      </w:r>
      <w:r>
        <w:rPr>
          <w:sz w:val="28"/>
          <w:szCs w:val="28"/>
        </w:rPr>
        <w:t>5</w:t>
      </w:r>
      <w:r w:rsidRPr="00F761B5">
        <w:rPr>
          <w:sz w:val="28"/>
          <w:szCs w:val="28"/>
        </w:rPr>
        <w:t xml:space="preserve"> рабочих дней со дня ее утверждения.</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5. В Соглашении предусматриваются следующие условия предоставления субсидий:</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а) целевое назначение субсидии;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б) размер, условия предоставления и расходования субсидии;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 xml:space="preserve">в) значения показателей результативности использования субсидии, предусмотренных </w:t>
      </w:r>
      <w:hyperlink w:anchor="Par41" w:history="1">
        <w:r w:rsidRPr="00AE222B">
          <w:rPr>
            <w:sz w:val="28"/>
            <w:szCs w:val="28"/>
          </w:rPr>
          <w:t>пунктом 11</w:t>
        </w:r>
      </w:hyperlink>
      <w:r w:rsidRPr="00F761B5">
        <w:rPr>
          <w:sz w:val="28"/>
          <w:szCs w:val="28"/>
        </w:rPr>
        <w:t xml:space="preserve"> настоящих Правил;</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г) обязательство по достижению значений показателей результативности использования субсидии;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 xml:space="preserve">д) последствия недостижения </w:t>
      </w:r>
      <w:r>
        <w:rPr>
          <w:sz w:val="28"/>
          <w:szCs w:val="28"/>
        </w:rPr>
        <w:t xml:space="preserve">органом местного самоуправления </w:t>
      </w:r>
      <w:r w:rsidRPr="00F761B5">
        <w:rPr>
          <w:sz w:val="28"/>
          <w:szCs w:val="28"/>
        </w:rPr>
        <w:t>установленных значений показателей результативности использования субсидии;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 xml:space="preserve">е) сроки по перечислению субсидий, реализации </w:t>
      </w:r>
      <w:r>
        <w:rPr>
          <w:sz w:val="28"/>
          <w:szCs w:val="28"/>
        </w:rPr>
        <w:t xml:space="preserve">малых </w:t>
      </w:r>
      <w:r w:rsidRPr="00F761B5">
        <w:rPr>
          <w:sz w:val="28"/>
          <w:szCs w:val="28"/>
        </w:rPr>
        <w:t xml:space="preserve">проектов и порядок представления отчетности об осуществлении расходов республиканского бюджета </w:t>
      </w:r>
      <w:r>
        <w:rPr>
          <w:sz w:val="28"/>
          <w:szCs w:val="28"/>
        </w:rPr>
        <w:t>органом местного самоуправления</w:t>
      </w:r>
      <w:r w:rsidRPr="00F761B5">
        <w:rPr>
          <w:sz w:val="28"/>
          <w:szCs w:val="28"/>
        </w:rPr>
        <w:t xml:space="preserve"> по форме, утвержденной Министерством;</w:t>
      </w:r>
    </w:p>
    <w:p w:rsidR="00532AC6" w:rsidRDefault="00532AC6" w:rsidP="00532AC6">
      <w:pPr>
        <w:widowControl w:val="0"/>
        <w:autoSpaceDE w:val="0"/>
        <w:autoSpaceDN w:val="0"/>
        <w:adjustRightInd w:val="0"/>
        <w:ind w:left="0" w:firstLine="709"/>
        <w:rPr>
          <w:sz w:val="28"/>
          <w:szCs w:val="28"/>
        </w:rPr>
      </w:pPr>
      <w:r w:rsidRPr="00F761B5">
        <w:rPr>
          <w:sz w:val="28"/>
          <w:szCs w:val="28"/>
        </w:rPr>
        <w:t>ж) порядок осуществления контроля за</w:t>
      </w:r>
      <w:r>
        <w:rPr>
          <w:sz w:val="28"/>
          <w:szCs w:val="28"/>
        </w:rPr>
        <w:t xml:space="preserve"> соблюдением условий Соглашения; </w:t>
      </w:r>
    </w:p>
    <w:p w:rsidR="00532AC6" w:rsidRDefault="00532AC6" w:rsidP="00532AC6">
      <w:pPr>
        <w:autoSpaceDE w:val="0"/>
        <w:autoSpaceDN w:val="0"/>
        <w:adjustRightInd w:val="0"/>
        <w:ind w:left="0" w:firstLine="709"/>
        <w:rPr>
          <w:sz w:val="28"/>
          <w:szCs w:val="28"/>
        </w:rPr>
      </w:pPr>
      <w:r>
        <w:rPr>
          <w:sz w:val="28"/>
          <w:szCs w:val="28"/>
        </w:rPr>
        <w:t>з) иные условия, относящиеся к предмету Соглашения.</w:t>
      </w:r>
    </w:p>
    <w:p w:rsidR="00532AC6" w:rsidRDefault="00532AC6" w:rsidP="00532AC6">
      <w:pPr>
        <w:autoSpaceDE w:val="0"/>
        <w:autoSpaceDN w:val="0"/>
        <w:adjustRightInd w:val="0"/>
        <w:ind w:left="0" w:firstLine="709"/>
        <w:rPr>
          <w:sz w:val="28"/>
          <w:szCs w:val="28"/>
        </w:rPr>
      </w:pPr>
      <w:r>
        <w:rPr>
          <w:sz w:val="28"/>
          <w:szCs w:val="28"/>
        </w:rPr>
        <w:t>6. Министерство размещает на сайте Министерства в информационно-телекоммуникационной сети «Интернет» информацию о приеме заявок на получение субсидии (далее - заявка), в которой содержится срок представления заявок, перечень необходимых документов на получение субсидий, адрес подачи заявок.</w:t>
      </w:r>
    </w:p>
    <w:p w:rsidR="00532AC6" w:rsidRPr="00F761B5" w:rsidRDefault="00532AC6" w:rsidP="00532AC6">
      <w:pPr>
        <w:widowControl w:val="0"/>
        <w:autoSpaceDE w:val="0"/>
        <w:autoSpaceDN w:val="0"/>
        <w:adjustRightInd w:val="0"/>
        <w:ind w:left="0" w:firstLine="709"/>
        <w:rPr>
          <w:sz w:val="28"/>
          <w:szCs w:val="28"/>
        </w:rPr>
      </w:pPr>
      <w:r>
        <w:rPr>
          <w:sz w:val="28"/>
          <w:szCs w:val="28"/>
        </w:rPr>
        <w:t>7</w:t>
      </w:r>
      <w:r w:rsidRPr="00F761B5">
        <w:rPr>
          <w:sz w:val="28"/>
          <w:szCs w:val="28"/>
        </w:rPr>
        <w:t>. Предоставление субсидий осуществляется Министерством при соблюдении органами местного самоуправления следующих условий:</w:t>
      </w:r>
    </w:p>
    <w:p w:rsidR="00532AC6" w:rsidRDefault="00532AC6" w:rsidP="00532AC6">
      <w:pPr>
        <w:widowControl w:val="0"/>
        <w:autoSpaceDE w:val="0"/>
        <w:autoSpaceDN w:val="0"/>
        <w:adjustRightInd w:val="0"/>
        <w:ind w:left="0" w:firstLine="709"/>
        <w:rPr>
          <w:sz w:val="28"/>
          <w:szCs w:val="28"/>
        </w:rPr>
      </w:pPr>
      <w:r w:rsidRPr="00F761B5">
        <w:rPr>
          <w:sz w:val="28"/>
          <w:szCs w:val="28"/>
        </w:rPr>
        <w:t xml:space="preserve">1) </w:t>
      </w:r>
      <w:r>
        <w:rPr>
          <w:sz w:val="28"/>
          <w:szCs w:val="28"/>
        </w:rPr>
        <w:t xml:space="preserve">наличие муниципальных нормативно-правовых актов по реализации Стратегии государственной национальной политики Российской Федерации до 2025 года; </w:t>
      </w:r>
    </w:p>
    <w:p w:rsidR="00532AC6" w:rsidRDefault="00532AC6" w:rsidP="00532AC6">
      <w:pPr>
        <w:widowControl w:val="0"/>
        <w:autoSpaceDE w:val="0"/>
        <w:autoSpaceDN w:val="0"/>
        <w:adjustRightInd w:val="0"/>
        <w:ind w:left="0" w:firstLine="709"/>
        <w:rPr>
          <w:sz w:val="28"/>
          <w:szCs w:val="28"/>
        </w:rPr>
      </w:pPr>
      <w:r>
        <w:rPr>
          <w:sz w:val="28"/>
          <w:szCs w:val="28"/>
        </w:rPr>
        <w:t xml:space="preserve">2) </w:t>
      </w:r>
      <w:r w:rsidRPr="00F761B5">
        <w:rPr>
          <w:sz w:val="28"/>
          <w:szCs w:val="28"/>
        </w:rPr>
        <w:t>наличие утвержденной в установленном порядке муниципальной программы</w:t>
      </w:r>
      <w:r>
        <w:rPr>
          <w:sz w:val="28"/>
          <w:szCs w:val="28"/>
        </w:rPr>
        <w:t xml:space="preserve"> (подпрограммы)</w:t>
      </w:r>
      <w:r w:rsidRPr="00F761B5">
        <w:rPr>
          <w:sz w:val="28"/>
          <w:szCs w:val="28"/>
        </w:rPr>
        <w:t>,</w:t>
      </w:r>
      <w:r>
        <w:rPr>
          <w:sz w:val="28"/>
          <w:szCs w:val="28"/>
        </w:rPr>
        <w:t xml:space="preserve"> направленной на укрепление единства российской нации и этнокультурное развитие народов, проживающих на территории муниципального образования муниципального района (городского округа)</w:t>
      </w:r>
      <w:r w:rsidRPr="00F761B5">
        <w:rPr>
          <w:sz w:val="28"/>
          <w:szCs w:val="28"/>
        </w:rPr>
        <w:t>;</w:t>
      </w:r>
    </w:p>
    <w:p w:rsidR="00532AC6" w:rsidRDefault="00532AC6" w:rsidP="00532AC6">
      <w:pPr>
        <w:widowControl w:val="0"/>
        <w:autoSpaceDE w:val="0"/>
        <w:autoSpaceDN w:val="0"/>
        <w:adjustRightInd w:val="0"/>
        <w:ind w:left="0" w:firstLine="709"/>
        <w:rPr>
          <w:sz w:val="28"/>
          <w:szCs w:val="28"/>
        </w:rPr>
      </w:pPr>
      <w:r>
        <w:rPr>
          <w:sz w:val="28"/>
          <w:szCs w:val="28"/>
        </w:rPr>
        <w:t xml:space="preserve">3) наличие коллегиальных органов в сфере межнациональных </w:t>
      </w:r>
      <w:r>
        <w:rPr>
          <w:sz w:val="28"/>
          <w:szCs w:val="28"/>
        </w:rPr>
        <w:lastRenderedPageBreak/>
        <w:t xml:space="preserve">отношений, образованных на территории муниципального образования муниципального района (городского округа) (далее – коллегиальные органы в сфере межнациональных отношений); </w:t>
      </w:r>
    </w:p>
    <w:p w:rsidR="00532AC6" w:rsidRPr="00F761B5" w:rsidRDefault="00532AC6" w:rsidP="00532AC6">
      <w:pPr>
        <w:widowControl w:val="0"/>
        <w:autoSpaceDE w:val="0"/>
        <w:autoSpaceDN w:val="0"/>
        <w:adjustRightInd w:val="0"/>
        <w:ind w:left="0" w:firstLine="709"/>
        <w:rPr>
          <w:sz w:val="28"/>
          <w:szCs w:val="28"/>
        </w:rPr>
      </w:pPr>
      <w:r>
        <w:rPr>
          <w:sz w:val="28"/>
          <w:szCs w:val="28"/>
        </w:rPr>
        <w:t>4) наличие перечня малых проектов, одобренных коллегиальным органом в сфере межнациональных отношений;</w:t>
      </w:r>
    </w:p>
    <w:p w:rsidR="00532AC6" w:rsidRDefault="00532AC6" w:rsidP="00532AC6">
      <w:pPr>
        <w:widowControl w:val="0"/>
        <w:autoSpaceDE w:val="0"/>
        <w:autoSpaceDN w:val="0"/>
        <w:adjustRightInd w:val="0"/>
        <w:ind w:left="0" w:firstLine="709"/>
        <w:rPr>
          <w:sz w:val="28"/>
          <w:szCs w:val="28"/>
        </w:rPr>
      </w:pPr>
      <w:r w:rsidRPr="00757A1F">
        <w:rPr>
          <w:sz w:val="28"/>
          <w:szCs w:val="28"/>
        </w:rPr>
        <w:t xml:space="preserve">5) срок реализации малых проектов - до </w:t>
      </w:r>
      <w:r>
        <w:rPr>
          <w:sz w:val="28"/>
          <w:szCs w:val="28"/>
        </w:rPr>
        <w:t>1 декабря текущего финансового года</w:t>
      </w:r>
      <w:r w:rsidRPr="00757A1F">
        <w:rPr>
          <w:sz w:val="28"/>
          <w:szCs w:val="28"/>
        </w:rPr>
        <w:t>;</w:t>
      </w:r>
    </w:p>
    <w:p w:rsidR="00532AC6" w:rsidRPr="00F761B5" w:rsidRDefault="00532AC6" w:rsidP="00532AC6">
      <w:pPr>
        <w:widowControl w:val="0"/>
        <w:autoSpaceDE w:val="0"/>
        <w:autoSpaceDN w:val="0"/>
        <w:adjustRightInd w:val="0"/>
        <w:ind w:left="0" w:firstLine="709"/>
        <w:rPr>
          <w:sz w:val="28"/>
          <w:szCs w:val="28"/>
        </w:rPr>
      </w:pPr>
      <w:r w:rsidRPr="00386DE0">
        <w:rPr>
          <w:sz w:val="28"/>
          <w:szCs w:val="28"/>
        </w:rPr>
        <w:t>6) наличие необходимого уровня софинансирования из бюджета муниципального образования муниципального района (городского округа), предусмотренного п. 12 настоящих Правил;</w:t>
      </w:r>
      <w:r>
        <w:rPr>
          <w:sz w:val="28"/>
          <w:szCs w:val="28"/>
        </w:rPr>
        <w:t xml:space="preserve"> </w:t>
      </w:r>
    </w:p>
    <w:p w:rsidR="00532AC6" w:rsidRPr="00F761B5" w:rsidRDefault="00532AC6" w:rsidP="00532AC6">
      <w:pPr>
        <w:widowControl w:val="0"/>
        <w:autoSpaceDE w:val="0"/>
        <w:autoSpaceDN w:val="0"/>
        <w:adjustRightInd w:val="0"/>
        <w:ind w:left="0" w:firstLine="709"/>
        <w:rPr>
          <w:sz w:val="28"/>
          <w:szCs w:val="28"/>
        </w:rPr>
      </w:pPr>
      <w:r>
        <w:rPr>
          <w:sz w:val="28"/>
          <w:szCs w:val="28"/>
        </w:rPr>
        <w:t>7</w:t>
      </w:r>
      <w:r w:rsidRPr="00F761B5">
        <w:rPr>
          <w:sz w:val="28"/>
          <w:szCs w:val="28"/>
        </w:rPr>
        <w:t>) наличие обоснования расходов (сметы) на реализацию малых проектов</w:t>
      </w:r>
      <w:r>
        <w:rPr>
          <w:sz w:val="28"/>
          <w:szCs w:val="28"/>
        </w:rPr>
        <w:t>.  Не допускается включение в смету расходов, направленных на строительство, осуществление капитального и текущего ремонтов</w:t>
      </w:r>
      <w:r w:rsidRPr="00F761B5">
        <w:rPr>
          <w:sz w:val="28"/>
          <w:szCs w:val="28"/>
        </w:rPr>
        <w:t>;</w:t>
      </w:r>
    </w:p>
    <w:p w:rsidR="00532AC6" w:rsidRPr="00F761B5" w:rsidRDefault="00532AC6" w:rsidP="00532AC6">
      <w:pPr>
        <w:widowControl w:val="0"/>
        <w:autoSpaceDE w:val="0"/>
        <w:autoSpaceDN w:val="0"/>
        <w:adjustRightInd w:val="0"/>
        <w:ind w:left="0" w:firstLine="709"/>
        <w:rPr>
          <w:sz w:val="28"/>
          <w:szCs w:val="28"/>
        </w:rPr>
      </w:pPr>
      <w:r>
        <w:rPr>
          <w:sz w:val="28"/>
          <w:szCs w:val="28"/>
        </w:rPr>
        <w:t>8</w:t>
      </w:r>
      <w:r w:rsidRPr="00F761B5">
        <w:rPr>
          <w:sz w:val="28"/>
          <w:szCs w:val="28"/>
        </w:rPr>
        <w:t>) наличие заявки по форме, уста</w:t>
      </w:r>
      <w:r>
        <w:rPr>
          <w:sz w:val="28"/>
          <w:szCs w:val="28"/>
        </w:rPr>
        <w:t>новленной приказом Министерства.</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8. Рассмотрение заявок осуществляется Комиссией</w:t>
      </w:r>
      <w:r w:rsidRPr="00F7771C">
        <w:rPr>
          <w:sz w:val="28"/>
          <w:szCs w:val="28"/>
        </w:rPr>
        <w:t xml:space="preserve"> </w:t>
      </w:r>
      <w:r w:rsidRPr="00F761B5">
        <w:rPr>
          <w:sz w:val="28"/>
          <w:szCs w:val="28"/>
        </w:rPr>
        <w:t>по отбору малых проектов, созданной Министерством</w:t>
      </w:r>
      <w:r>
        <w:rPr>
          <w:sz w:val="28"/>
          <w:szCs w:val="28"/>
        </w:rPr>
        <w:t>,</w:t>
      </w:r>
      <w:r w:rsidRPr="00F761B5">
        <w:rPr>
          <w:sz w:val="28"/>
          <w:szCs w:val="28"/>
        </w:rPr>
        <w:t xml:space="preserve"> и на основании порядка, установленного Министерством.</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Комиссия Министерства рассматривает документы и осуществляет оценку соответствия представленных органами местного самоуправления документов требованиям, установленным настоящими Правилами, в срок не более 5 рабочих дней с даты поступления документов в Комиссию Министерства.</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Решение Комиссии Министерства оформляется протоколом в течение 5 рабочих дней со дня заседания Комиссии Министерства.</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 xml:space="preserve">На основании протокола Министерство в течение 5 рабочих дней со дня оформления протокола принимает решение о предоставлении (отказе в предоставлении) субсидии с указанием размера субсидии в разрезе муниципальных образований </w:t>
      </w:r>
      <w:r>
        <w:rPr>
          <w:sz w:val="28"/>
          <w:szCs w:val="28"/>
        </w:rPr>
        <w:t xml:space="preserve">муниципальных районов (городских округов) </w:t>
      </w:r>
      <w:r w:rsidRPr="00F761B5">
        <w:rPr>
          <w:sz w:val="28"/>
          <w:szCs w:val="28"/>
        </w:rPr>
        <w:t>в Республике Коми, оформленное приказом (далее - приказ).</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Решение об отказе в предоставлении субсидии принимается при наличии одного из следующих оснований:</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1) несоблюдение условий предоставления субсидии, установленных настоящими Правилами;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2) представление документов с нарушением установленных сроков.</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 xml:space="preserve">Решение Министерства в течение </w:t>
      </w:r>
      <w:r>
        <w:rPr>
          <w:sz w:val="28"/>
          <w:szCs w:val="28"/>
        </w:rPr>
        <w:t>10</w:t>
      </w:r>
      <w:r w:rsidRPr="00F761B5">
        <w:rPr>
          <w:sz w:val="28"/>
          <w:szCs w:val="28"/>
        </w:rPr>
        <w:t xml:space="preserve"> рабочих дней после его принятия доводится до органов местного самоуправления, подавших заявки на предоставление субсидии.</w:t>
      </w:r>
    </w:p>
    <w:p w:rsidR="00532AC6" w:rsidRPr="00386DE0" w:rsidRDefault="00532AC6" w:rsidP="00532AC6">
      <w:pPr>
        <w:widowControl w:val="0"/>
        <w:autoSpaceDE w:val="0"/>
        <w:autoSpaceDN w:val="0"/>
        <w:adjustRightInd w:val="0"/>
        <w:ind w:left="0" w:firstLine="709"/>
        <w:rPr>
          <w:sz w:val="28"/>
          <w:szCs w:val="28"/>
        </w:rPr>
      </w:pPr>
      <w:r w:rsidRPr="00F761B5">
        <w:rPr>
          <w:sz w:val="28"/>
          <w:szCs w:val="28"/>
        </w:rPr>
        <w:t xml:space="preserve">9. Срок рассмотрения заявок с приемом документов устанавливается </w:t>
      </w:r>
      <w:r w:rsidRPr="00AE222B">
        <w:rPr>
          <w:sz w:val="28"/>
          <w:szCs w:val="28"/>
        </w:rPr>
        <w:t xml:space="preserve">Министерством с 15 января по 15 февраля </w:t>
      </w:r>
      <w:r>
        <w:rPr>
          <w:sz w:val="28"/>
          <w:szCs w:val="28"/>
        </w:rPr>
        <w:t>текущего финансового года</w:t>
      </w:r>
      <w:r w:rsidRPr="00F761B5">
        <w:rPr>
          <w:sz w:val="28"/>
          <w:szCs w:val="28"/>
        </w:rPr>
        <w:t xml:space="preserve">, подведение итогов рассмотрения заявок малых проектов - </w:t>
      </w:r>
      <w:r w:rsidRPr="00AE222B">
        <w:rPr>
          <w:sz w:val="28"/>
          <w:szCs w:val="28"/>
        </w:rPr>
        <w:t xml:space="preserve">до 1 марта </w:t>
      </w:r>
      <w:r>
        <w:rPr>
          <w:sz w:val="28"/>
          <w:szCs w:val="28"/>
        </w:rPr>
        <w:t>текущего финансового года</w:t>
      </w:r>
      <w:r w:rsidRPr="00F761B5">
        <w:rPr>
          <w:sz w:val="28"/>
          <w:szCs w:val="28"/>
        </w:rPr>
        <w:t xml:space="preserve"> с перечислением </w:t>
      </w:r>
      <w:r>
        <w:rPr>
          <w:sz w:val="28"/>
          <w:szCs w:val="28"/>
        </w:rPr>
        <w:t xml:space="preserve">субсидии </w:t>
      </w:r>
      <w:r w:rsidRPr="00386DE0">
        <w:rPr>
          <w:sz w:val="28"/>
          <w:szCs w:val="28"/>
        </w:rPr>
        <w:t>в сроки, установленные Соглашением.</w:t>
      </w:r>
    </w:p>
    <w:p w:rsidR="00532AC6" w:rsidRPr="00386DE0" w:rsidRDefault="00532AC6" w:rsidP="00532AC6">
      <w:pPr>
        <w:widowControl w:val="0"/>
        <w:autoSpaceDE w:val="0"/>
        <w:autoSpaceDN w:val="0"/>
        <w:adjustRightInd w:val="0"/>
        <w:ind w:left="0" w:firstLine="709"/>
        <w:rPr>
          <w:sz w:val="28"/>
          <w:szCs w:val="28"/>
        </w:rPr>
      </w:pPr>
      <w:r w:rsidRPr="00386DE0">
        <w:rPr>
          <w:sz w:val="28"/>
          <w:szCs w:val="28"/>
        </w:rPr>
        <w:t xml:space="preserve">10. При условии остатка бюджетных ассигнований республиканского бюджета Республики Коми по результатам рассмотрения заявок </w:t>
      </w:r>
      <w:r w:rsidRPr="00386DE0">
        <w:rPr>
          <w:sz w:val="28"/>
          <w:szCs w:val="28"/>
        </w:rPr>
        <w:lastRenderedPageBreak/>
        <w:t>предусматривается проведение второго рассмотрения заявок в соответствии с настоящими Правилами и перечислением субсидии в сроки, установленные Соглашением.</w:t>
      </w:r>
    </w:p>
    <w:p w:rsidR="00532AC6" w:rsidRPr="00F761B5" w:rsidRDefault="00532AC6" w:rsidP="00532AC6">
      <w:pPr>
        <w:widowControl w:val="0"/>
        <w:autoSpaceDE w:val="0"/>
        <w:autoSpaceDN w:val="0"/>
        <w:adjustRightInd w:val="0"/>
        <w:ind w:left="0" w:firstLine="709"/>
        <w:rPr>
          <w:sz w:val="28"/>
          <w:szCs w:val="28"/>
        </w:rPr>
      </w:pPr>
      <w:bookmarkStart w:id="2" w:name="Par41"/>
      <w:bookmarkEnd w:id="2"/>
      <w:r w:rsidRPr="00386DE0">
        <w:rPr>
          <w:sz w:val="28"/>
          <w:szCs w:val="28"/>
        </w:rPr>
        <w:t>11. Оценка эффективности использования субсидии осуществляется Министерством на основании сравнения установле</w:t>
      </w:r>
      <w:r w:rsidRPr="00F761B5">
        <w:rPr>
          <w:sz w:val="28"/>
          <w:szCs w:val="28"/>
        </w:rPr>
        <w:t>нных Соглашением и фактически достигнут</w:t>
      </w:r>
      <w:r>
        <w:rPr>
          <w:sz w:val="28"/>
          <w:szCs w:val="28"/>
        </w:rPr>
        <w:t>ого</w:t>
      </w:r>
      <w:r w:rsidRPr="00F761B5">
        <w:rPr>
          <w:sz w:val="28"/>
          <w:szCs w:val="28"/>
        </w:rPr>
        <w:t xml:space="preserve"> по итогам отчетного года значения целевого показателя результативности использования субсидии:</w:t>
      </w:r>
    </w:p>
    <w:p w:rsidR="00532AC6" w:rsidRPr="00F761B5" w:rsidRDefault="00532AC6" w:rsidP="00532AC6">
      <w:pPr>
        <w:autoSpaceDE w:val="0"/>
        <w:autoSpaceDN w:val="0"/>
        <w:adjustRightInd w:val="0"/>
        <w:ind w:left="0" w:firstLine="709"/>
        <w:rPr>
          <w:sz w:val="28"/>
          <w:szCs w:val="28"/>
        </w:rPr>
      </w:pPr>
      <w:r w:rsidRPr="00F761B5">
        <w:rPr>
          <w:sz w:val="28"/>
          <w:szCs w:val="28"/>
        </w:rPr>
        <w:t>-</w:t>
      </w:r>
      <w:r>
        <w:rPr>
          <w:sz w:val="28"/>
          <w:szCs w:val="28"/>
        </w:rPr>
        <w:t xml:space="preserve"> 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w:t>
      </w:r>
      <w:r w:rsidRPr="00F761B5">
        <w:rPr>
          <w:sz w:val="28"/>
          <w:szCs w:val="28"/>
        </w:rPr>
        <w:t>.</w:t>
      </w:r>
    </w:p>
    <w:p w:rsidR="00532AC6" w:rsidRDefault="00532AC6" w:rsidP="00532AC6">
      <w:pPr>
        <w:widowControl w:val="0"/>
        <w:autoSpaceDE w:val="0"/>
        <w:autoSpaceDN w:val="0"/>
        <w:adjustRightInd w:val="0"/>
        <w:ind w:left="0" w:firstLine="709"/>
        <w:rPr>
          <w:sz w:val="28"/>
          <w:szCs w:val="28"/>
        </w:rPr>
      </w:pPr>
      <w:r w:rsidRPr="00F761B5">
        <w:rPr>
          <w:sz w:val="28"/>
          <w:szCs w:val="28"/>
        </w:rPr>
        <w:t>1</w:t>
      </w:r>
      <w:r>
        <w:rPr>
          <w:sz w:val="28"/>
          <w:szCs w:val="28"/>
        </w:rPr>
        <w:t>2</w:t>
      </w:r>
      <w:r w:rsidRPr="00F761B5">
        <w:rPr>
          <w:sz w:val="28"/>
          <w:szCs w:val="28"/>
        </w:rPr>
        <w:t xml:space="preserve">. Уровень софинансирования из бюджета </w:t>
      </w:r>
      <w:r>
        <w:rPr>
          <w:sz w:val="28"/>
          <w:szCs w:val="28"/>
        </w:rPr>
        <w:t xml:space="preserve">муниципального образования муниципального района (городского округа) должен составлять </w:t>
      </w:r>
      <w:r w:rsidRPr="00AD6420">
        <w:rPr>
          <w:sz w:val="28"/>
          <w:szCs w:val="28"/>
        </w:rPr>
        <w:t xml:space="preserve">не менее 10 процентов от общих расходов по </w:t>
      </w:r>
      <w:r>
        <w:rPr>
          <w:sz w:val="28"/>
          <w:szCs w:val="28"/>
        </w:rPr>
        <w:t>малому проекту</w:t>
      </w:r>
      <w:r w:rsidRPr="00F761B5">
        <w:rPr>
          <w:sz w:val="28"/>
          <w:szCs w:val="28"/>
        </w:rPr>
        <w:t>.</w:t>
      </w:r>
      <w:r>
        <w:rPr>
          <w:sz w:val="28"/>
          <w:szCs w:val="28"/>
        </w:rPr>
        <w:t xml:space="preserve"> </w:t>
      </w:r>
    </w:p>
    <w:p w:rsidR="00532AC6" w:rsidRPr="00386DE0" w:rsidRDefault="00532AC6" w:rsidP="00532AC6">
      <w:pPr>
        <w:autoSpaceDE w:val="0"/>
        <w:autoSpaceDN w:val="0"/>
        <w:adjustRightInd w:val="0"/>
        <w:ind w:left="0" w:firstLine="709"/>
        <w:rPr>
          <w:sz w:val="28"/>
          <w:szCs w:val="28"/>
        </w:rPr>
      </w:pPr>
      <w:r>
        <w:rPr>
          <w:sz w:val="28"/>
          <w:szCs w:val="28"/>
        </w:rPr>
        <w:t xml:space="preserve">13. </w:t>
      </w:r>
      <w:r w:rsidRPr="00386DE0">
        <w:rPr>
          <w:sz w:val="28"/>
          <w:szCs w:val="28"/>
        </w:rPr>
        <w:t>В случае несоблюдения органом местного самоуправления условий предоставления субсидии перечисление субсидии в бюджет органа местного самоуправления Министерство принимает решение о приостановлении перечисления субсидий.</w:t>
      </w:r>
    </w:p>
    <w:p w:rsidR="00532AC6" w:rsidRDefault="00532AC6" w:rsidP="00532AC6">
      <w:pPr>
        <w:autoSpaceDE w:val="0"/>
        <w:autoSpaceDN w:val="0"/>
        <w:adjustRightInd w:val="0"/>
        <w:ind w:left="0" w:firstLine="709"/>
        <w:rPr>
          <w:sz w:val="28"/>
          <w:szCs w:val="28"/>
        </w:rPr>
      </w:pPr>
      <w:r w:rsidRPr="00386DE0">
        <w:rPr>
          <w:sz w:val="28"/>
          <w:szCs w:val="28"/>
        </w:rPr>
        <w:t>При этом Министерство в течение 5 рабочих дней со дня принятия решения информирует орган местного самоуправления о приостановлении предоставления субсидии с указанием причин и срока устранения нарушений.</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14. Эффективность использования субсидии оценивается Министерством по итогам отчетного финансового года. Отчет об эффективности использования субсидии утверждается Министерством и размещается на его официальном сайте в информаци</w:t>
      </w:r>
      <w:r>
        <w:rPr>
          <w:sz w:val="28"/>
          <w:szCs w:val="28"/>
        </w:rPr>
        <w:t>онно-телекоммуникационной сети «</w:t>
      </w:r>
      <w:r w:rsidRPr="00F761B5">
        <w:rPr>
          <w:sz w:val="28"/>
          <w:szCs w:val="28"/>
        </w:rPr>
        <w:t>Интернет</w:t>
      </w:r>
      <w:r>
        <w:rPr>
          <w:sz w:val="28"/>
          <w:szCs w:val="28"/>
        </w:rPr>
        <w:t>»</w:t>
      </w:r>
      <w:r w:rsidRPr="00F761B5">
        <w:rPr>
          <w:sz w:val="28"/>
          <w:szCs w:val="28"/>
        </w:rPr>
        <w:t xml:space="preserve"> в срок до 10 февраля года, следующего за отчетным.</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15. Условием расходования субсидий является целевое использование средств субсидий органами местного самоуправления.</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Нецелевое использование средств субсидий влечет применение мер ответственности в соответствии с законодательством Российской Федерации.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16. Министерство ежеквартально, не позднее 15-го числа месяца, следующего за отчетным кварталом, представляет в Министерство финансов Республики Коми отчетность о расходовании субсидий по форме, утвержденной Министерством и согласованной Министерством финансов Республики Коми.</w:t>
      </w:r>
    </w:p>
    <w:p w:rsidR="00532AC6" w:rsidRPr="00F761B5" w:rsidRDefault="00532AC6" w:rsidP="00532AC6">
      <w:pPr>
        <w:widowControl w:val="0"/>
        <w:autoSpaceDE w:val="0"/>
        <w:autoSpaceDN w:val="0"/>
        <w:adjustRightInd w:val="0"/>
        <w:ind w:left="0" w:firstLine="709"/>
        <w:rPr>
          <w:sz w:val="28"/>
          <w:szCs w:val="28"/>
        </w:rPr>
      </w:pPr>
      <w:r w:rsidRPr="00F761B5">
        <w:rPr>
          <w:sz w:val="28"/>
          <w:szCs w:val="28"/>
        </w:rPr>
        <w:t>17. Контроль за целевым использованием субсидий осуществляется в установленном порядке Министерством и Министерством финансов Республики Коми.</w:t>
      </w:r>
      <w:r>
        <w:rPr>
          <w:sz w:val="28"/>
          <w:szCs w:val="28"/>
        </w:rPr>
        <w:t>».</w:t>
      </w:r>
    </w:p>
    <w:p w:rsidR="00532AC6" w:rsidRPr="00F761B5" w:rsidRDefault="00532AC6" w:rsidP="00532AC6">
      <w:pPr>
        <w:widowControl w:val="0"/>
        <w:autoSpaceDE w:val="0"/>
        <w:autoSpaceDN w:val="0"/>
        <w:adjustRightInd w:val="0"/>
        <w:ind w:left="0" w:firstLine="709"/>
        <w:rPr>
          <w:sz w:val="28"/>
          <w:szCs w:val="28"/>
        </w:rPr>
      </w:pPr>
    </w:p>
    <w:p w:rsidR="00532AC6" w:rsidRDefault="00532AC6" w:rsidP="00532AC6">
      <w:pPr>
        <w:ind w:left="0" w:firstLine="709"/>
      </w:pPr>
    </w:p>
    <w:p w:rsidR="000C602A" w:rsidRPr="009A47D5" w:rsidRDefault="000C602A" w:rsidP="006A3EC2">
      <w:pPr>
        <w:autoSpaceDE w:val="0"/>
        <w:autoSpaceDN w:val="0"/>
        <w:adjustRightInd w:val="0"/>
        <w:ind w:left="0" w:firstLine="567"/>
        <w:rPr>
          <w:sz w:val="28"/>
          <w:szCs w:val="28"/>
        </w:rPr>
      </w:pPr>
    </w:p>
    <w:sectPr w:rsidR="000C602A" w:rsidRPr="009A47D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2A8" w:rsidRDefault="007C02A8">
      <w:r>
        <w:separator/>
      </w:r>
    </w:p>
  </w:endnote>
  <w:endnote w:type="continuationSeparator" w:id="0">
    <w:p w:rsidR="007C02A8" w:rsidRDefault="007C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087769"/>
      <w:docPartObj>
        <w:docPartGallery w:val="Page Numbers (Bottom of Page)"/>
        <w:docPartUnique/>
      </w:docPartObj>
    </w:sdtPr>
    <w:sdtContent>
      <w:p w:rsidR="00532AC6" w:rsidRDefault="00532AC6">
        <w:pPr>
          <w:pStyle w:val="a3"/>
          <w:jc w:val="right"/>
        </w:pPr>
        <w:r>
          <w:fldChar w:fldCharType="begin"/>
        </w:r>
        <w:r>
          <w:instrText>PAGE   \* MERGEFORMAT</w:instrText>
        </w:r>
        <w:r>
          <w:fldChar w:fldCharType="separate"/>
        </w:r>
        <w:r w:rsidR="00995F86">
          <w:rPr>
            <w:noProof/>
          </w:rPr>
          <w:t>87</w:t>
        </w:r>
        <w:r>
          <w:fldChar w:fldCharType="end"/>
        </w:r>
      </w:p>
    </w:sdtContent>
  </w:sdt>
  <w:p w:rsidR="00532AC6" w:rsidRDefault="00532A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AC6" w:rsidRDefault="00532AC6">
    <w:pPr>
      <w:pStyle w:val="a3"/>
      <w:jc w:val="right"/>
    </w:pPr>
  </w:p>
  <w:p w:rsidR="00532AC6" w:rsidRDefault="00532AC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2A8" w:rsidRDefault="007C02A8">
      <w:r>
        <w:separator/>
      </w:r>
    </w:p>
  </w:footnote>
  <w:footnote w:type="continuationSeparator" w:id="0">
    <w:p w:rsidR="007C02A8" w:rsidRDefault="007C02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EFD"/>
    <w:rsid w:val="000005E3"/>
    <w:rsid w:val="000013CC"/>
    <w:rsid w:val="00001617"/>
    <w:rsid w:val="0000334E"/>
    <w:rsid w:val="00010C3C"/>
    <w:rsid w:val="0001187E"/>
    <w:rsid w:val="00012144"/>
    <w:rsid w:val="0001215D"/>
    <w:rsid w:val="00014634"/>
    <w:rsid w:val="00015751"/>
    <w:rsid w:val="00016473"/>
    <w:rsid w:val="00017BF0"/>
    <w:rsid w:val="00020D6F"/>
    <w:rsid w:val="00021520"/>
    <w:rsid w:val="000256D0"/>
    <w:rsid w:val="00027B73"/>
    <w:rsid w:val="00032A30"/>
    <w:rsid w:val="00045B89"/>
    <w:rsid w:val="000473AB"/>
    <w:rsid w:val="00053930"/>
    <w:rsid w:val="00055F14"/>
    <w:rsid w:val="00065102"/>
    <w:rsid w:val="00070708"/>
    <w:rsid w:val="00077898"/>
    <w:rsid w:val="00083364"/>
    <w:rsid w:val="00085057"/>
    <w:rsid w:val="0008594B"/>
    <w:rsid w:val="00085CCE"/>
    <w:rsid w:val="000866DC"/>
    <w:rsid w:val="000914BC"/>
    <w:rsid w:val="00091A3D"/>
    <w:rsid w:val="000943D0"/>
    <w:rsid w:val="00094F15"/>
    <w:rsid w:val="000951E6"/>
    <w:rsid w:val="00095BFD"/>
    <w:rsid w:val="0009630A"/>
    <w:rsid w:val="000A1E92"/>
    <w:rsid w:val="000A779A"/>
    <w:rsid w:val="000B00FC"/>
    <w:rsid w:val="000C602A"/>
    <w:rsid w:val="000D0E0F"/>
    <w:rsid w:val="000D1A20"/>
    <w:rsid w:val="000D29B8"/>
    <w:rsid w:val="000E2700"/>
    <w:rsid w:val="000E294F"/>
    <w:rsid w:val="000E6012"/>
    <w:rsid w:val="000E6CA7"/>
    <w:rsid w:val="000F14CC"/>
    <w:rsid w:val="000F652F"/>
    <w:rsid w:val="000F6C7B"/>
    <w:rsid w:val="001010A5"/>
    <w:rsid w:val="001151B3"/>
    <w:rsid w:val="00116E33"/>
    <w:rsid w:val="00121A23"/>
    <w:rsid w:val="001249F0"/>
    <w:rsid w:val="001253A1"/>
    <w:rsid w:val="00126451"/>
    <w:rsid w:val="00136C34"/>
    <w:rsid w:val="0014417A"/>
    <w:rsid w:val="00145751"/>
    <w:rsid w:val="00145EA8"/>
    <w:rsid w:val="00147D50"/>
    <w:rsid w:val="00152821"/>
    <w:rsid w:val="00155F85"/>
    <w:rsid w:val="00156289"/>
    <w:rsid w:val="00156CFB"/>
    <w:rsid w:val="0015722F"/>
    <w:rsid w:val="00162278"/>
    <w:rsid w:val="00162470"/>
    <w:rsid w:val="00164DE0"/>
    <w:rsid w:val="00175559"/>
    <w:rsid w:val="00176C3C"/>
    <w:rsid w:val="001806FA"/>
    <w:rsid w:val="00192EE4"/>
    <w:rsid w:val="001942A4"/>
    <w:rsid w:val="001959A6"/>
    <w:rsid w:val="001A6D81"/>
    <w:rsid w:val="001B2676"/>
    <w:rsid w:val="001B4F18"/>
    <w:rsid w:val="001C3A62"/>
    <w:rsid w:val="001D1D1A"/>
    <w:rsid w:val="001D4F59"/>
    <w:rsid w:val="001D7586"/>
    <w:rsid w:val="001F3849"/>
    <w:rsid w:val="002013C1"/>
    <w:rsid w:val="00204CCD"/>
    <w:rsid w:val="00215AB8"/>
    <w:rsid w:val="002273ED"/>
    <w:rsid w:val="0023092A"/>
    <w:rsid w:val="002342A8"/>
    <w:rsid w:val="002441DC"/>
    <w:rsid w:val="0024622A"/>
    <w:rsid w:val="002548FB"/>
    <w:rsid w:val="00255D2C"/>
    <w:rsid w:val="00260B6B"/>
    <w:rsid w:val="00261CCC"/>
    <w:rsid w:val="002639B1"/>
    <w:rsid w:val="002640C3"/>
    <w:rsid w:val="00267425"/>
    <w:rsid w:val="00277593"/>
    <w:rsid w:val="0028467C"/>
    <w:rsid w:val="002865AC"/>
    <w:rsid w:val="002943F8"/>
    <w:rsid w:val="002A2AD1"/>
    <w:rsid w:val="002A7BEF"/>
    <w:rsid w:val="002B57EE"/>
    <w:rsid w:val="002B7F66"/>
    <w:rsid w:val="002C2B49"/>
    <w:rsid w:val="002C3797"/>
    <w:rsid w:val="002C405A"/>
    <w:rsid w:val="002C7C42"/>
    <w:rsid w:val="002D28DD"/>
    <w:rsid w:val="002E28BA"/>
    <w:rsid w:val="002E520A"/>
    <w:rsid w:val="002E54CB"/>
    <w:rsid w:val="002E785B"/>
    <w:rsid w:val="002F17E3"/>
    <w:rsid w:val="002F2866"/>
    <w:rsid w:val="002F5ED8"/>
    <w:rsid w:val="002F648C"/>
    <w:rsid w:val="00300E19"/>
    <w:rsid w:val="00301FD9"/>
    <w:rsid w:val="00303594"/>
    <w:rsid w:val="0030492A"/>
    <w:rsid w:val="0030602A"/>
    <w:rsid w:val="00307BB2"/>
    <w:rsid w:val="003101E5"/>
    <w:rsid w:val="003109C6"/>
    <w:rsid w:val="00312256"/>
    <w:rsid w:val="003125D6"/>
    <w:rsid w:val="00313200"/>
    <w:rsid w:val="00313FC3"/>
    <w:rsid w:val="0031533E"/>
    <w:rsid w:val="00316FBC"/>
    <w:rsid w:val="00317D73"/>
    <w:rsid w:val="00323B9D"/>
    <w:rsid w:val="0032723A"/>
    <w:rsid w:val="00333FC8"/>
    <w:rsid w:val="0033580D"/>
    <w:rsid w:val="003434F9"/>
    <w:rsid w:val="00353FA2"/>
    <w:rsid w:val="00355782"/>
    <w:rsid w:val="003568CD"/>
    <w:rsid w:val="00357EEB"/>
    <w:rsid w:val="00362864"/>
    <w:rsid w:val="00371FFB"/>
    <w:rsid w:val="00380E89"/>
    <w:rsid w:val="00384855"/>
    <w:rsid w:val="0039667D"/>
    <w:rsid w:val="003A1570"/>
    <w:rsid w:val="003A7944"/>
    <w:rsid w:val="003B4086"/>
    <w:rsid w:val="003B4CCB"/>
    <w:rsid w:val="003B7164"/>
    <w:rsid w:val="003C0D6C"/>
    <w:rsid w:val="003C1127"/>
    <w:rsid w:val="003C1D6F"/>
    <w:rsid w:val="003C338F"/>
    <w:rsid w:val="003C548E"/>
    <w:rsid w:val="003D01B0"/>
    <w:rsid w:val="003D2F73"/>
    <w:rsid w:val="003D5323"/>
    <w:rsid w:val="003D6ADA"/>
    <w:rsid w:val="003D77EF"/>
    <w:rsid w:val="003F1A07"/>
    <w:rsid w:val="003F2CB2"/>
    <w:rsid w:val="00400191"/>
    <w:rsid w:val="004031CF"/>
    <w:rsid w:val="0040780B"/>
    <w:rsid w:val="00407F04"/>
    <w:rsid w:val="00410A41"/>
    <w:rsid w:val="00412B5E"/>
    <w:rsid w:val="004160B7"/>
    <w:rsid w:val="00417154"/>
    <w:rsid w:val="00421F3C"/>
    <w:rsid w:val="00426B6D"/>
    <w:rsid w:val="0045698F"/>
    <w:rsid w:val="00456AE1"/>
    <w:rsid w:val="00457354"/>
    <w:rsid w:val="0046584C"/>
    <w:rsid w:val="00470529"/>
    <w:rsid w:val="00471A3C"/>
    <w:rsid w:val="00473C19"/>
    <w:rsid w:val="00475454"/>
    <w:rsid w:val="00475C66"/>
    <w:rsid w:val="00477BD8"/>
    <w:rsid w:val="00480B1C"/>
    <w:rsid w:val="004828A7"/>
    <w:rsid w:val="004843D8"/>
    <w:rsid w:val="004929B1"/>
    <w:rsid w:val="00493FFC"/>
    <w:rsid w:val="00495BE4"/>
    <w:rsid w:val="00496D50"/>
    <w:rsid w:val="00497163"/>
    <w:rsid w:val="004A18D5"/>
    <w:rsid w:val="004B0C95"/>
    <w:rsid w:val="004B2CCD"/>
    <w:rsid w:val="004B37BB"/>
    <w:rsid w:val="004B7F17"/>
    <w:rsid w:val="004C2A5E"/>
    <w:rsid w:val="004C3A7D"/>
    <w:rsid w:val="004C3C31"/>
    <w:rsid w:val="004D3D26"/>
    <w:rsid w:val="004D773C"/>
    <w:rsid w:val="004E0791"/>
    <w:rsid w:val="004E2AB1"/>
    <w:rsid w:val="004E4BE7"/>
    <w:rsid w:val="004F0A53"/>
    <w:rsid w:val="00500BB1"/>
    <w:rsid w:val="00500CC7"/>
    <w:rsid w:val="00501333"/>
    <w:rsid w:val="00502C0E"/>
    <w:rsid w:val="00502CD1"/>
    <w:rsid w:val="00502F7A"/>
    <w:rsid w:val="00503834"/>
    <w:rsid w:val="00504588"/>
    <w:rsid w:val="00505375"/>
    <w:rsid w:val="005177E8"/>
    <w:rsid w:val="005226FE"/>
    <w:rsid w:val="00523C2F"/>
    <w:rsid w:val="0052404C"/>
    <w:rsid w:val="005254AC"/>
    <w:rsid w:val="00532AC6"/>
    <w:rsid w:val="00534B96"/>
    <w:rsid w:val="00537DB7"/>
    <w:rsid w:val="005472F7"/>
    <w:rsid w:val="00553698"/>
    <w:rsid w:val="00557A32"/>
    <w:rsid w:val="0056641F"/>
    <w:rsid w:val="00567E63"/>
    <w:rsid w:val="00571014"/>
    <w:rsid w:val="00582CAB"/>
    <w:rsid w:val="005861B4"/>
    <w:rsid w:val="005871AB"/>
    <w:rsid w:val="00594D10"/>
    <w:rsid w:val="00595030"/>
    <w:rsid w:val="005956F1"/>
    <w:rsid w:val="005A0A74"/>
    <w:rsid w:val="005A19F2"/>
    <w:rsid w:val="005A4EF2"/>
    <w:rsid w:val="005A7AA6"/>
    <w:rsid w:val="005B075F"/>
    <w:rsid w:val="005B283C"/>
    <w:rsid w:val="005B73E9"/>
    <w:rsid w:val="005B7C60"/>
    <w:rsid w:val="005C02B3"/>
    <w:rsid w:val="005C5F0F"/>
    <w:rsid w:val="005C663C"/>
    <w:rsid w:val="005C7FC0"/>
    <w:rsid w:val="005D0A7E"/>
    <w:rsid w:val="005D249F"/>
    <w:rsid w:val="005D416F"/>
    <w:rsid w:val="005D4DEA"/>
    <w:rsid w:val="005E043A"/>
    <w:rsid w:val="005E5224"/>
    <w:rsid w:val="005E742A"/>
    <w:rsid w:val="005F2F9C"/>
    <w:rsid w:val="005F3010"/>
    <w:rsid w:val="006001F6"/>
    <w:rsid w:val="00603D7B"/>
    <w:rsid w:val="00605CFF"/>
    <w:rsid w:val="00610090"/>
    <w:rsid w:val="00610AB2"/>
    <w:rsid w:val="00611025"/>
    <w:rsid w:val="00612724"/>
    <w:rsid w:val="006141EF"/>
    <w:rsid w:val="00617ECF"/>
    <w:rsid w:val="00631A39"/>
    <w:rsid w:val="00632010"/>
    <w:rsid w:val="006401D0"/>
    <w:rsid w:val="00641937"/>
    <w:rsid w:val="00643A73"/>
    <w:rsid w:val="00644A00"/>
    <w:rsid w:val="00651D73"/>
    <w:rsid w:val="00660505"/>
    <w:rsid w:val="006618F6"/>
    <w:rsid w:val="0066193B"/>
    <w:rsid w:val="00665672"/>
    <w:rsid w:val="00670598"/>
    <w:rsid w:val="00670926"/>
    <w:rsid w:val="00673058"/>
    <w:rsid w:val="00674EE8"/>
    <w:rsid w:val="006752C8"/>
    <w:rsid w:val="0068013A"/>
    <w:rsid w:val="006828D3"/>
    <w:rsid w:val="00682AEB"/>
    <w:rsid w:val="00684402"/>
    <w:rsid w:val="00685950"/>
    <w:rsid w:val="00686D18"/>
    <w:rsid w:val="00690805"/>
    <w:rsid w:val="00690EFF"/>
    <w:rsid w:val="00693A8E"/>
    <w:rsid w:val="00696CFF"/>
    <w:rsid w:val="006A2EFD"/>
    <w:rsid w:val="006A38D3"/>
    <w:rsid w:val="006A3EC2"/>
    <w:rsid w:val="006A43F9"/>
    <w:rsid w:val="006A47A5"/>
    <w:rsid w:val="006B499B"/>
    <w:rsid w:val="006C2F12"/>
    <w:rsid w:val="006C42FF"/>
    <w:rsid w:val="006C61FD"/>
    <w:rsid w:val="006D2A15"/>
    <w:rsid w:val="006D37C9"/>
    <w:rsid w:val="006D439D"/>
    <w:rsid w:val="006E2F45"/>
    <w:rsid w:val="006E6003"/>
    <w:rsid w:val="006F29A1"/>
    <w:rsid w:val="006F6DE1"/>
    <w:rsid w:val="0070239B"/>
    <w:rsid w:val="00705B82"/>
    <w:rsid w:val="00705FE5"/>
    <w:rsid w:val="00707DEC"/>
    <w:rsid w:val="007128E4"/>
    <w:rsid w:val="00713625"/>
    <w:rsid w:val="0071777F"/>
    <w:rsid w:val="007178AD"/>
    <w:rsid w:val="007235F7"/>
    <w:rsid w:val="00724B32"/>
    <w:rsid w:val="00727C7D"/>
    <w:rsid w:val="00731139"/>
    <w:rsid w:val="0073423A"/>
    <w:rsid w:val="007364B8"/>
    <w:rsid w:val="007404BE"/>
    <w:rsid w:val="00743358"/>
    <w:rsid w:val="0074467A"/>
    <w:rsid w:val="0075078F"/>
    <w:rsid w:val="00756692"/>
    <w:rsid w:val="00775999"/>
    <w:rsid w:val="007760C5"/>
    <w:rsid w:val="00787EF1"/>
    <w:rsid w:val="00793E4E"/>
    <w:rsid w:val="007A51A9"/>
    <w:rsid w:val="007B1D31"/>
    <w:rsid w:val="007B3103"/>
    <w:rsid w:val="007B47F3"/>
    <w:rsid w:val="007B4AEE"/>
    <w:rsid w:val="007B7614"/>
    <w:rsid w:val="007B7670"/>
    <w:rsid w:val="007C02A8"/>
    <w:rsid w:val="007C339A"/>
    <w:rsid w:val="007C3A06"/>
    <w:rsid w:val="007C70E1"/>
    <w:rsid w:val="007C7922"/>
    <w:rsid w:val="007D1A67"/>
    <w:rsid w:val="007D2DCE"/>
    <w:rsid w:val="007D2F34"/>
    <w:rsid w:val="007D35F5"/>
    <w:rsid w:val="007D3EC8"/>
    <w:rsid w:val="007D6099"/>
    <w:rsid w:val="007E0913"/>
    <w:rsid w:val="007E1066"/>
    <w:rsid w:val="007E4781"/>
    <w:rsid w:val="007E6E42"/>
    <w:rsid w:val="007F0F95"/>
    <w:rsid w:val="007F7F40"/>
    <w:rsid w:val="00800AB1"/>
    <w:rsid w:val="00806E05"/>
    <w:rsid w:val="00815A35"/>
    <w:rsid w:val="00824B6B"/>
    <w:rsid w:val="00827767"/>
    <w:rsid w:val="00835976"/>
    <w:rsid w:val="0083604B"/>
    <w:rsid w:val="0083633A"/>
    <w:rsid w:val="008440C3"/>
    <w:rsid w:val="00844A32"/>
    <w:rsid w:val="00845917"/>
    <w:rsid w:val="00845CA6"/>
    <w:rsid w:val="00851776"/>
    <w:rsid w:val="0085210E"/>
    <w:rsid w:val="00852F8A"/>
    <w:rsid w:val="008629FE"/>
    <w:rsid w:val="00864AF1"/>
    <w:rsid w:val="0086520B"/>
    <w:rsid w:val="008800CF"/>
    <w:rsid w:val="0088225B"/>
    <w:rsid w:val="00885281"/>
    <w:rsid w:val="0088562D"/>
    <w:rsid w:val="008867E1"/>
    <w:rsid w:val="00891EAD"/>
    <w:rsid w:val="0089594E"/>
    <w:rsid w:val="008965C4"/>
    <w:rsid w:val="00896B10"/>
    <w:rsid w:val="008A0715"/>
    <w:rsid w:val="008A4EB2"/>
    <w:rsid w:val="008B6F6C"/>
    <w:rsid w:val="008C66E5"/>
    <w:rsid w:val="008D1A89"/>
    <w:rsid w:val="008D1EAB"/>
    <w:rsid w:val="008D5530"/>
    <w:rsid w:val="008E10CC"/>
    <w:rsid w:val="008E2DF1"/>
    <w:rsid w:val="008E39DF"/>
    <w:rsid w:val="008E6CED"/>
    <w:rsid w:val="008E76D8"/>
    <w:rsid w:val="008F2114"/>
    <w:rsid w:val="00901C5D"/>
    <w:rsid w:val="00906402"/>
    <w:rsid w:val="00910029"/>
    <w:rsid w:val="00910CA9"/>
    <w:rsid w:val="00914076"/>
    <w:rsid w:val="009165B6"/>
    <w:rsid w:val="009178E1"/>
    <w:rsid w:val="00920CEF"/>
    <w:rsid w:val="00923B4A"/>
    <w:rsid w:val="00932EB8"/>
    <w:rsid w:val="00933689"/>
    <w:rsid w:val="00934A43"/>
    <w:rsid w:val="00935221"/>
    <w:rsid w:val="00935C47"/>
    <w:rsid w:val="00937CD5"/>
    <w:rsid w:val="0094084C"/>
    <w:rsid w:val="0094194C"/>
    <w:rsid w:val="009426BD"/>
    <w:rsid w:val="00943E12"/>
    <w:rsid w:val="00944E92"/>
    <w:rsid w:val="00947D8D"/>
    <w:rsid w:val="00956532"/>
    <w:rsid w:val="00963100"/>
    <w:rsid w:val="00972756"/>
    <w:rsid w:val="00973433"/>
    <w:rsid w:val="009808EB"/>
    <w:rsid w:val="00985866"/>
    <w:rsid w:val="0099574E"/>
    <w:rsid w:val="00995F86"/>
    <w:rsid w:val="009970FE"/>
    <w:rsid w:val="009A1D39"/>
    <w:rsid w:val="009A30B9"/>
    <w:rsid w:val="009A3111"/>
    <w:rsid w:val="009A47D5"/>
    <w:rsid w:val="009B1BD9"/>
    <w:rsid w:val="009B1EE6"/>
    <w:rsid w:val="009B2A58"/>
    <w:rsid w:val="009B5207"/>
    <w:rsid w:val="009C07FC"/>
    <w:rsid w:val="009C3A00"/>
    <w:rsid w:val="009C5AF4"/>
    <w:rsid w:val="009C799D"/>
    <w:rsid w:val="009D185E"/>
    <w:rsid w:val="009D526D"/>
    <w:rsid w:val="009D71E7"/>
    <w:rsid w:val="009E09EE"/>
    <w:rsid w:val="009E3D50"/>
    <w:rsid w:val="009E7633"/>
    <w:rsid w:val="009F14E4"/>
    <w:rsid w:val="009F3A86"/>
    <w:rsid w:val="00A024D6"/>
    <w:rsid w:val="00A05970"/>
    <w:rsid w:val="00A066D7"/>
    <w:rsid w:val="00A1220B"/>
    <w:rsid w:val="00A153AF"/>
    <w:rsid w:val="00A209EA"/>
    <w:rsid w:val="00A24981"/>
    <w:rsid w:val="00A259E4"/>
    <w:rsid w:val="00A47DF0"/>
    <w:rsid w:val="00A501F8"/>
    <w:rsid w:val="00A50CF3"/>
    <w:rsid w:val="00A52791"/>
    <w:rsid w:val="00A54BFA"/>
    <w:rsid w:val="00A5568A"/>
    <w:rsid w:val="00A62835"/>
    <w:rsid w:val="00A62DD6"/>
    <w:rsid w:val="00A63F9A"/>
    <w:rsid w:val="00A65ADE"/>
    <w:rsid w:val="00A716F2"/>
    <w:rsid w:val="00A7670D"/>
    <w:rsid w:val="00A77FE0"/>
    <w:rsid w:val="00A817CA"/>
    <w:rsid w:val="00A857FD"/>
    <w:rsid w:val="00A87063"/>
    <w:rsid w:val="00A90E1D"/>
    <w:rsid w:val="00A96ADA"/>
    <w:rsid w:val="00AA294E"/>
    <w:rsid w:val="00AA6DD4"/>
    <w:rsid w:val="00AB53CE"/>
    <w:rsid w:val="00AB59F9"/>
    <w:rsid w:val="00AC1E94"/>
    <w:rsid w:val="00AC55FC"/>
    <w:rsid w:val="00AC6F57"/>
    <w:rsid w:val="00AE3797"/>
    <w:rsid w:val="00AE4FCE"/>
    <w:rsid w:val="00AE5E9C"/>
    <w:rsid w:val="00AE6C86"/>
    <w:rsid w:val="00AE6DFF"/>
    <w:rsid w:val="00AF00AA"/>
    <w:rsid w:val="00B0095E"/>
    <w:rsid w:val="00B009E1"/>
    <w:rsid w:val="00B009E8"/>
    <w:rsid w:val="00B00C47"/>
    <w:rsid w:val="00B032AF"/>
    <w:rsid w:val="00B03A70"/>
    <w:rsid w:val="00B151EF"/>
    <w:rsid w:val="00B1530F"/>
    <w:rsid w:val="00B207B6"/>
    <w:rsid w:val="00B32378"/>
    <w:rsid w:val="00B35A72"/>
    <w:rsid w:val="00B3610F"/>
    <w:rsid w:val="00B447E9"/>
    <w:rsid w:val="00B4594A"/>
    <w:rsid w:val="00B50E76"/>
    <w:rsid w:val="00B53688"/>
    <w:rsid w:val="00B53F36"/>
    <w:rsid w:val="00B54167"/>
    <w:rsid w:val="00B5473E"/>
    <w:rsid w:val="00B54788"/>
    <w:rsid w:val="00B54FE4"/>
    <w:rsid w:val="00B60119"/>
    <w:rsid w:val="00B6020B"/>
    <w:rsid w:val="00B6563C"/>
    <w:rsid w:val="00B70734"/>
    <w:rsid w:val="00B73914"/>
    <w:rsid w:val="00B74797"/>
    <w:rsid w:val="00B76E63"/>
    <w:rsid w:val="00B77741"/>
    <w:rsid w:val="00B80D2F"/>
    <w:rsid w:val="00B811F0"/>
    <w:rsid w:val="00B827A5"/>
    <w:rsid w:val="00B86BC8"/>
    <w:rsid w:val="00B90632"/>
    <w:rsid w:val="00B91F14"/>
    <w:rsid w:val="00B95174"/>
    <w:rsid w:val="00B96B88"/>
    <w:rsid w:val="00BA620A"/>
    <w:rsid w:val="00BB00A2"/>
    <w:rsid w:val="00BB07A2"/>
    <w:rsid w:val="00BB2B14"/>
    <w:rsid w:val="00BB46A4"/>
    <w:rsid w:val="00BC1D72"/>
    <w:rsid w:val="00BC1DEC"/>
    <w:rsid w:val="00BC3E4E"/>
    <w:rsid w:val="00BC419D"/>
    <w:rsid w:val="00BC558A"/>
    <w:rsid w:val="00BC6157"/>
    <w:rsid w:val="00BD5250"/>
    <w:rsid w:val="00BE1612"/>
    <w:rsid w:val="00BE32F5"/>
    <w:rsid w:val="00BE4974"/>
    <w:rsid w:val="00BE4DE4"/>
    <w:rsid w:val="00BF14C2"/>
    <w:rsid w:val="00BF3638"/>
    <w:rsid w:val="00BF38C9"/>
    <w:rsid w:val="00BF4347"/>
    <w:rsid w:val="00BF6775"/>
    <w:rsid w:val="00C1326C"/>
    <w:rsid w:val="00C13F4E"/>
    <w:rsid w:val="00C1429B"/>
    <w:rsid w:val="00C21E1F"/>
    <w:rsid w:val="00C23022"/>
    <w:rsid w:val="00C23748"/>
    <w:rsid w:val="00C25560"/>
    <w:rsid w:val="00C27781"/>
    <w:rsid w:val="00C421A6"/>
    <w:rsid w:val="00C523AB"/>
    <w:rsid w:val="00C5292E"/>
    <w:rsid w:val="00C533D3"/>
    <w:rsid w:val="00C54AAA"/>
    <w:rsid w:val="00C55289"/>
    <w:rsid w:val="00C56E82"/>
    <w:rsid w:val="00C57CF0"/>
    <w:rsid w:val="00C6588A"/>
    <w:rsid w:val="00C72851"/>
    <w:rsid w:val="00C8182C"/>
    <w:rsid w:val="00C83200"/>
    <w:rsid w:val="00C84074"/>
    <w:rsid w:val="00C85791"/>
    <w:rsid w:val="00C913E1"/>
    <w:rsid w:val="00C9453A"/>
    <w:rsid w:val="00CA0F9C"/>
    <w:rsid w:val="00CA1B56"/>
    <w:rsid w:val="00CA68F0"/>
    <w:rsid w:val="00CB0FC6"/>
    <w:rsid w:val="00CB1CEE"/>
    <w:rsid w:val="00CB785D"/>
    <w:rsid w:val="00CC3AE4"/>
    <w:rsid w:val="00CC420D"/>
    <w:rsid w:val="00CC5FCA"/>
    <w:rsid w:val="00CC67F6"/>
    <w:rsid w:val="00CC7743"/>
    <w:rsid w:val="00CD2FA3"/>
    <w:rsid w:val="00CD3079"/>
    <w:rsid w:val="00CD65C8"/>
    <w:rsid w:val="00CD6D1D"/>
    <w:rsid w:val="00CE0E58"/>
    <w:rsid w:val="00CE4ACD"/>
    <w:rsid w:val="00CE4E3F"/>
    <w:rsid w:val="00CE7B54"/>
    <w:rsid w:val="00CF0C20"/>
    <w:rsid w:val="00CF1CB6"/>
    <w:rsid w:val="00CF2577"/>
    <w:rsid w:val="00CF2EEB"/>
    <w:rsid w:val="00CF4972"/>
    <w:rsid w:val="00CF6BCC"/>
    <w:rsid w:val="00D01216"/>
    <w:rsid w:val="00D07DD8"/>
    <w:rsid w:val="00D117AA"/>
    <w:rsid w:val="00D135F8"/>
    <w:rsid w:val="00D16A91"/>
    <w:rsid w:val="00D26F3F"/>
    <w:rsid w:val="00D30C0B"/>
    <w:rsid w:val="00D36E2E"/>
    <w:rsid w:val="00D43877"/>
    <w:rsid w:val="00D4408A"/>
    <w:rsid w:val="00D51B14"/>
    <w:rsid w:val="00D51C83"/>
    <w:rsid w:val="00D520E1"/>
    <w:rsid w:val="00D54BDE"/>
    <w:rsid w:val="00D63BDB"/>
    <w:rsid w:val="00D65765"/>
    <w:rsid w:val="00D673EE"/>
    <w:rsid w:val="00D75A66"/>
    <w:rsid w:val="00D75C0C"/>
    <w:rsid w:val="00D81CAB"/>
    <w:rsid w:val="00D8222A"/>
    <w:rsid w:val="00D847BF"/>
    <w:rsid w:val="00D8633E"/>
    <w:rsid w:val="00D879E3"/>
    <w:rsid w:val="00D87D30"/>
    <w:rsid w:val="00D92A87"/>
    <w:rsid w:val="00DA2925"/>
    <w:rsid w:val="00DA4B29"/>
    <w:rsid w:val="00DC18B5"/>
    <w:rsid w:val="00DD08D4"/>
    <w:rsid w:val="00DD17B6"/>
    <w:rsid w:val="00DD488F"/>
    <w:rsid w:val="00DE067C"/>
    <w:rsid w:val="00DE2EA0"/>
    <w:rsid w:val="00DE33B0"/>
    <w:rsid w:val="00DF116C"/>
    <w:rsid w:val="00DF28E7"/>
    <w:rsid w:val="00DF299B"/>
    <w:rsid w:val="00DF2AA4"/>
    <w:rsid w:val="00DF4469"/>
    <w:rsid w:val="00DF5A26"/>
    <w:rsid w:val="00E0601F"/>
    <w:rsid w:val="00E12A99"/>
    <w:rsid w:val="00E167D6"/>
    <w:rsid w:val="00E16D2F"/>
    <w:rsid w:val="00E16D4B"/>
    <w:rsid w:val="00E212F3"/>
    <w:rsid w:val="00E21E9C"/>
    <w:rsid w:val="00E2531D"/>
    <w:rsid w:val="00E334AE"/>
    <w:rsid w:val="00E352B5"/>
    <w:rsid w:val="00E41268"/>
    <w:rsid w:val="00E43DC6"/>
    <w:rsid w:val="00E44979"/>
    <w:rsid w:val="00E56E36"/>
    <w:rsid w:val="00E57822"/>
    <w:rsid w:val="00E6355A"/>
    <w:rsid w:val="00E71915"/>
    <w:rsid w:val="00E74707"/>
    <w:rsid w:val="00E75C5E"/>
    <w:rsid w:val="00E80680"/>
    <w:rsid w:val="00E82196"/>
    <w:rsid w:val="00E852C4"/>
    <w:rsid w:val="00E9715D"/>
    <w:rsid w:val="00EA3212"/>
    <w:rsid w:val="00EB00BF"/>
    <w:rsid w:val="00EB48E4"/>
    <w:rsid w:val="00EB5160"/>
    <w:rsid w:val="00EB798E"/>
    <w:rsid w:val="00EB7BA2"/>
    <w:rsid w:val="00EC0532"/>
    <w:rsid w:val="00ED0BE9"/>
    <w:rsid w:val="00ED3C05"/>
    <w:rsid w:val="00ED3C84"/>
    <w:rsid w:val="00EE1624"/>
    <w:rsid w:val="00EE220F"/>
    <w:rsid w:val="00EE3B21"/>
    <w:rsid w:val="00EE799D"/>
    <w:rsid w:val="00EE7F5B"/>
    <w:rsid w:val="00EF25C9"/>
    <w:rsid w:val="00F00930"/>
    <w:rsid w:val="00F024DE"/>
    <w:rsid w:val="00F15C55"/>
    <w:rsid w:val="00F22215"/>
    <w:rsid w:val="00F22D0B"/>
    <w:rsid w:val="00F270B5"/>
    <w:rsid w:val="00F271D1"/>
    <w:rsid w:val="00F356C6"/>
    <w:rsid w:val="00F4550C"/>
    <w:rsid w:val="00F467CA"/>
    <w:rsid w:val="00F5236D"/>
    <w:rsid w:val="00F66C42"/>
    <w:rsid w:val="00F67F40"/>
    <w:rsid w:val="00F7239B"/>
    <w:rsid w:val="00F7300A"/>
    <w:rsid w:val="00F731A0"/>
    <w:rsid w:val="00F813FF"/>
    <w:rsid w:val="00F91995"/>
    <w:rsid w:val="00F92A1E"/>
    <w:rsid w:val="00FA4567"/>
    <w:rsid w:val="00FA7FCC"/>
    <w:rsid w:val="00FB1C16"/>
    <w:rsid w:val="00FB360F"/>
    <w:rsid w:val="00FB4CCE"/>
    <w:rsid w:val="00FB7305"/>
    <w:rsid w:val="00FC1757"/>
    <w:rsid w:val="00FC4E8B"/>
    <w:rsid w:val="00FD04BF"/>
    <w:rsid w:val="00FD5690"/>
    <w:rsid w:val="00FE02EB"/>
    <w:rsid w:val="00FE0B76"/>
    <w:rsid w:val="00FE0C76"/>
    <w:rsid w:val="00FE4BCC"/>
    <w:rsid w:val="00FF2A68"/>
    <w:rsid w:val="00FF3991"/>
    <w:rsid w:val="00FF5B4E"/>
    <w:rsid w:val="00FF6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EFD"/>
    <w:pPr>
      <w:spacing w:after="0" w:line="240" w:lineRule="auto"/>
      <w:ind w:left="714" w:hanging="357"/>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6A2EFD"/>
    <w:pPr>
      <w:widowControl w:val="0"/>
      <w:suppressAutoHyphens/>
      <w:spacing w:after="0" w:line="240" w:lineRule="auto"/>
      <w:ind w:right="19772" w:firstLine="720"/>
    </w:pPr>
    <w:rPr>
      <w:rFonts w:ascii="Arial" w:eastAsia="Times New Roman" w:hAnsi="Arial" w:cs="Times New Roman"/>
      <w:sz w:val="24"/>
      <w:szCs w:val="20"/>
      <w:lang w:eastAsia="ar-SA"/>
    </w:rPr>
  </w:style>
  <w:style w:type="paragraph" w:customStyle="1" w:styleId="1">
    <w:name w:val="Абзац списка1"/>
    <w:basedOn w:val="a"/>
    <w:uiPriority w:val="34"/>
    <w:qFormat/>
    <w:rsid w:val="006A2EFD"/>
    <w:pPr>
      <w:ind w:left="720"/>
      <w:contextualSpacing/>
    </w:pPr>
  </w:style>
  <w:style w:type="paragraph" w:customStyle="1" w:styleId="ConsPlusNormal">
    <w:name w:val="ConsPlusNormal"/>
    <w:uiPriority w:val="99"/>
    <w:rsid w:val="006A2EFD"/>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E270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footer"/>
    <w:basedOn w:val="a"/>
    <w:link w:val="a4"/>
    <w:uiPriority w:val="99"/>
    <w:unhideWhenUsed/>
    <w:rsid w:val="00D4408A"/>
    <w:pPr>
      <w:tabs>
        <w:tab w:val="center" w:pos="4677"/>
        <w:tab w:val="right" w:pos="9355"/>
      </w:tabs>
    </w:pPr>
  </w:style>
  <w:style w:type="character" w:customStyle="1" w:styleId="a4">
    <w:name w:val="Нижний колонтитул Знак"/>
    <w:basedOn w:val="a0"/>
    <w:link w:val="a3"/>
    <w:uiPriority w:val="99"/>
    <w:rsid w:val="00D4408A"/>
    <w:rPr>
      <w:rFonts w:ascii="Times New Roman" w:eastAsia="Times New Roman" w:hAnsi="Times New Roman" w:cs="Times New Roman"/>
      <w:sz w:val="24"/>
      <w:szCs w:val="24"/>
      <w:lang w:eastAsia="ru-RU"/>
    </w:rPr>
  </w:style>
  <w:style w:type="table" w:styleId="a5">
    <w:name w:val="Table Grid"/>
    <w:basedOn w:val="a1"/>
    <w:uiPriority w:val="59"/>
    <w:rsid w:val="00D44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23B4A"/>
    <w:rPr>
      <w:rFonts w:ascii="Tahoma" w:hAnsi="Tahoma" w:cs="Tahoma"/>
      <w:sz w:val="16"/>
      <w:szCs w:val="16"/>
    </w:rPr>
  </w:style>
  <w:style w:type="character" w:customStyle="1" w:styleId="a7">
    <w:name w:val="Текст выноски Знак"/>
    <w:basedOn w:val="a0"/>
    <w:link w:val="a6"/>
    <w:uiPriority w:val="99"/>
    <w:semiHidden/>
    <w:rsid w:val="00923B4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EFD"/>
    <w:pPr>
      <w:spacing w:after="0" w:line="240" w:lineRule="auto"/>
      <w:ind w:left="714" w:hanging="357"/>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6A2EFD"/>
    <w:pPr>
      <w:widowControl w:val="0"/>
      <w:suppressAutoHyphens/>
      <w:spacing w:after="0" w:line="240" w:lineRule="auto"/>
      <w:ind w:right="19772" w:firstLine="720"/>
    </w:pPr>
    <w:rPr>
      <w:rFonts w:ascii="Arial" w:eastAsia="Times New Roman" w:hAnsi="Arial" w:cs="Times New Roman"/>
      <w:sz w:val="24"/>
      <w:szCs w:val="20"/>
      <w:lang w:eastAsia="ar-SA"/>
    </w:rPr>
  </w:style>
  <w:style w:type="paragraph" w:customStyle="1" w:styleId="1">
    <w:name w:val="Абзац списка1"/>
    <w:basedOn w:val="a"/>
    <w:uiPriority w:val="34"/>
    <w:qFormat/>
    <w:rsid w:val="006A2EFD"/>
    <w:pPr>
      <w:ind w:left="720"/>
      <w:contextualSpacing/>
    </w:pPr>
  </w:style>
  <w:style w:type="paragraph" w:customStyle="1" w:styleId="ConsPlusNormal">
    <w:name w:val="ConsPlusNormal"/>
    <w:uiPriority w:val="99"/>
    <w:rsid w:val="006A2EFD"/>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E270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footer"/>
    <w:basedOn w:val="a"/>
    <w:link w:val="a4"/>
    <w:uiPriority w:val="99"/>
    <w:unhideWhenUsed/>
    <w:rsid w:val="00D4408A"/>
    <w:pPr>
      <w:tabs>
        <w:tab w:val="center" w:pos="4677"/>
        <w:tab w:val="right" w:pos="9355"/>
      </w:tabs>
    </w:pPr>
  </w:style>
  <w:style w:type="character" w:customStyle="1" w:styleId="a4">
    <w:name w:val="Нижний колонтитул Знак"/>
    <w:basedOn w:val="a0"/>
    <w:link w:val="a3"/>
    <w:uiPriority w:val="99"/>
    <w:rsid w:val="00D4408A"/>
    <w:rPr>
      <w:rFonts w:ascii="Times New Roman" w:eastAsia="Times New Roman" w:hAnsi="Times New Roman" w:cs="Times New Roman"/>
      <w:sz w:val="24"/>
      <w:szCs w:val="24"/>
      <w:lang w:eastAsia="ru-RU"/>
    </w:rPr>
  </w:style>
  <w:style w:type="table" w:styleId="a5">
    <w:name w:val="Table Grid"/>
    <w:basedOn w:val="a1"/>
    <w:uiPriority w:val="59"/>
    <w:rsid w:val="00D44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23B4A"/>
    <w:rPr>
      <w:rFonts w:ascii="Tahoma" w:hAnsi="Tahoma" w:cs="Tahoma"/>
      <w:sz w:val="16"/>
      <w:szCs w:val="16"/>
    </w:rPr>
  </w:style>
  <w:style w:type="character" w:customStyle="1" w:styleId="a7">
    <w:name w:val="Текст выноски Знак"/>
    <w:basedOn w:val="a0"/>
    <w:link w:val="a6"/>
    <w:uiPriority w:val="99"/>
    <w:semiHidden/>
    <w:rsid w:val="00923B4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18759">
      <w:bodyDiv w:val="1"/>
      <w:marLeft w:val="0"/>
      <w:marRight w:val="0"/>
      <w:marTop w:val="0"/>
      <w:marBottom w:val="0"/>
      <w:divBdr>
        <w:top w:val="none" w:sz="0" w:space="0" w:color="auto"/>
        <w:left w:val="none" w:sz="0" w:space="0" w:color="auto"/>
        <w:bottom w:val="none" w:sz="0" w:space="0" w:color="auto"/>
        <w:right w:val="none" w:sz="0" w:space="0" w:color="auto"/>
      </w:divBdr>
    </w:div>
    <w:div w:id="405616811">
      <w:bodyDiv w:val="1"/>
      <w:marLeft w:val="0"/>
      <w:marRight w:val="0"/>
      <w:marTop w:val="0"/>
      <w:marBottom w:val="0"/>
      <w:divBdr>
        <w:top w:val="none" w:sz="0" w:space="0" w:color="auto"/>
        <w:left w:val="none" w:sz="0" w:space="0" w:color="auto"/>
        <w:bottom w:val="none" w:sz="0" w:space="0" w:color="auto"/>
        <w:right w:val="none" w:sz="0" w:space="0" w:color="auto"/>
      </w:divBdr>
    </w:div>
    <w:div w:id="446463396">
      <w:bodyDiv w:val="1"/>
      <w:marLeft w:val="0"/>
      <w:marRight w:val="0"/>
      <w:marTop w:val="0"/>
      <w:marBottom w:val="0"/>
      <w:divBdr>
        <w:top w:val="none" w:sz="0" w:space="0" w:color="auto"/>
        <w:left w:val="none" w:sz="0" w:space="0" w:color="auto"/>
        <w:bottom w:val="none" w:sz="0" w:space="0" w:color="auto"/>
        <w:right w:val="none" w:sz="0" w:space="0" w:color="auto"/>
      </w:divBdr>
    </w:div>
    <w:div w:id="949581797">
      <w:bodyDiv w:val="1"/>
      <w:marLeft w:val="0"/>
      <w:marRight w:val="0"/>
      <w:marTop w:val="0"/>
      <w:marBottom w:val="0"/>
      <w:divBdr>
        <w:top w:val="none" w:sz="0" w:space="0" w:color="auto"/>
        <w:left w:val="none" w:sz="0" w:space="0" w:color="auto"/>
        <w:bottom w:val="none" w:sz="0" w:space="0" w:color="auto"/>
        <w:right w:val="none" w:sz="0" w:space="0" w:color="auto"/>
      </w:divBdr>
    </w:div>
    <w:div w:id="1761290129">
      <w:bodyDiv w:val="1"/>
      <w:marLeft w:val="0"/>
      <w:marRight w:val="0"/>
      <w:marTop w:val="0"/>
      <w:marBottom w:val="0"/>
      <w:divBdr>
        <w:top w:val="none" w:sz="0" w:space="0" w:color="auto"/>
        <w:left w:val="none" w:sz="0" w:space="0" w:color="auto"/>
        <w:bottom w:val="none" w:sz="0" w:space="0" w:color="auto"/>
        <w:right w:val="none" w:sz="0" w:space="0" w:color="auto"/>
      </w:divBdr>
    </w:div>
    <w:div w:id="203715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96;n=58443;fld=134" TargetMode="External"/><Relationship Id="rId13" Type="http://schemas.openxmlformats.org/officeDocument/2006/relationships/footer" Target="footer2.xml"/><Relationship Id="rId18" Type="http://schemas.openxmlformats.org/officeDocument/2006/relationships/hyperlink" Target="consultantplus://offline/ref=CE4E9DAD6E801A15FF17A4A315450AFBEDE96E7A045DA95933B731A79A4CF0CFD08C9BDAD8F0098BE549F6yB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CE4E9DAD6E801A15FF17A4A315450AFBEDE96E7A045DA95933B731A79A4CF0CFD08C9BDAD8F0098BE549F6yBI" TargetMode="External"/><Relationship Id="rId2" Type="http://schemas.openxmlformats.org/officeDocument/2006/relationships/styles" Target="styles.xml"/><Relationship Id="rId16" Type="http://schemas.openxmlformats.org/officeDocument/2006/relationships/hyperlink" Target="consultantplus://offline/ref=CE4E9DAD6E801A15FF17A4A315450AFBEDE96E7A045DA95933B731A79A4CF0CFD08C9BDAD8F0098BE546F6y8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9DCE655A431C2038FB0F110868A1792D4F3259217A02BD833DD91FB1E87B6F684EBEF0894A75EBA1E3FB87F29G" TargetMode="External"/><Relationship Id="rId5" Type="http://schemas.openxmlformats.org/officeDocument/2006/relationships/webSettings" Target="webSettings.xml"/><Relationship Id="rId15" Type="http://schemas.openxmlformats.org/officeDocument/2006/relationships/hyperlink" Target="consultantplus://offline/ref=CE4E9DAD6E801A15FF17A4A315450AFBEDE96E7A045DA95933B731A79A4CF0CFD08C9BDAD8F0098BE549F6yBI" TargetMode="External"/><Relationship Id="rId10" Type="http://schemas.openxmlformats.org/officeDocument/2006/relationships/hyperlink" Target="consultantplus://offline/main?base=RLAW096;n=58443;fld=134;dst=10001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RLAW096;n=58443;fld=134;dst=100010" TargetMode="External"/><Relationship Id="rId14" Type="http://schemas.openxmlformats.org/officeDocument/2006/relationships/hyperlink" Target="consultantplus://offline/ref=CE4E9DAD6E801A15FF17A4A315450AFBEDE96E7A045DA95933B731A79A4CF0CFD08C9BDAD8F0098FE14AF6y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74659-AEE9-43C3-9585-5BF2A6D8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17654</Words>
  <Characters>100631</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Чернова Ирина Ивановна</dc:creator>
  <cp:lastModifiedBy>Чернова Ирина Ивановна</cp:lastModifiedBy>
  <cp:revision>2</cp:revision>
  <cp:lastPrinted>2014-10-01T05:42:00Z</cp:lastPrinted>
  <dcterms:created xsi:type="dcterms:W3CDTF">2014-10-17T11:09:00Z</dcterms:created>
  <dcterms:modified xsi:type="dcterms:W3CDTF">2014-10-17T11:09:00Z</dcterms:modified>
</cp:coreProperties>
</file>